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7BE1" w:rsidRDefault="00B47BE1" w:rsidP="002152D4">
      <w:pPr>
        <w:jc w:val="center"/>
        <w:rPr>
          <w:b/>
          <w:noProof/>
          <w:color w:val="000000"/>
          <w:lang w:eastAsia="es-ES"/>
        </w:rPr>
      </w:pPr>
      <w:r w:rsidRPr="00AB6C9E">
        <w:rPr>
          <w:b/>
          <w:noProof/>
          <w:color w:val="000000"/>
          <w:lang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8.25pt;height:690pt">
            <v:imagedata r:id="rId7" o:title=""/>
          </v:shape>
        </w:pict>
      </w:r>
    </w:p>
    <w:p w:rsidR="00B47BE1" w:rsidRDefault="00B47BE1" w:rsidP="00B641FF">
      <w:pPr>
        <w:rPr>
          <w:b/>
          <w:noProof/>
          <w:color w:val="000000"/>
          <w:lang w:eastAsia="es-ES"/>
        </w:rPr>
      </w:pPr>
    </w:p>
    <w:p w:rsidR="00B47BE1" w:rsidRPr="001E6982" w:rsidRDefault="00B47BE1" w:rsidP="00AC0187">
      <w:r w:rsidRPr="00D70AAD">
        <w:rPr>
          <w:rFonts w:ascii="Segoe UI" w:hAnsi="Segoe UI" w:cs="Segoe UI"/>
          <w:b/>
          <w:sz w:val="20"/>
          <w:szCs w:val="20"/>
          <w:lang w:eastAsia="es-ES"/>
        </w:rPr>
        <w:t>TÉCNICO</w:t>
      </w:r>
      <w:r>
        <w:rPr>
          <w:rFonts w:ascii="Segoe UI" w:hAnsi="Segoe UI" w:cs="Segoe UI"/>
          <w:b/>
          <w:sz w:val="20"/>
          <w:szCs w:val="20"/>
          <w:lang w:eastAsia="es-ES"/>
        </w:rPr>
        <w:t>S</w:t>
      </w:r>
      <w:r w:rsidRPr="00D70AAD">
        <w:rPr>
          <w:rFonts w:ascii="Segoe UI" w:hAnsi="Segoe UI" w:cs="Segoe UI"/>
          <w:b/>
          <w:sz w:val="20"/>
          <w:szCs w:val="20"/>
          <w:lang w:eastAsia="es-ES"/>
        </w:rPr>
        <w:t xml:space="preserve"> REDACTORES </w:t>
      </w:r>
    </w:p>
    <w:p w:rsidR="00B47BE1" w:rsidRPr="00D70AAD" w:rsidRDefault="00B47BE1" w:rsidP="00AC0187">
      <w:pPr>
        <w:rPr>
          <w:rFonts w:ascii="Segoe UI" w:hAnsi="Segoe UI" w:cs="Segoe UI"/>
          <w:sz w:val="20"/>
          <w:szCs w:val="20"/>
        </w:rPr>
      </w:pPr>
      <w:smartTag w:uri="urn:schemas-microsoft-com:office:smarttags" w:element="PersonName">
        <w:smartTagPr>
          <w:attr w:name="ProductID" w:val="TOMEU CRESPÍ"/>
        </w:smartTagPr>
        <w:r w:rsidRPr="00D70AAD">
          <w:rPr>
            <w:rFonts w:ascii="Segoe UI" w:hAnsi="Segoe UI" w:cs="Segoe UI"/>
            <w:sz w:val="20"/>
            <w:szCs w:val="20"/>
          </w:rPr>
          <w:t>TOMEU CRESPÍ</w:t>
        </w:r>
      </w:smartTag>
      <w:r w:rsidRPr="00D70AAD">
        <w:rPr>
          <w:rFonts w:ascii="Segoe UI" w:hAnsi="Segoe UI" w:cs="Segoe UI"/>
          <w:sz w:val="20"/>
          <w:szCs w:val="20"/>
        </w:rPr>
        <w:t xml:space="preserve"> SEGUÍ: </w:t>
      </w:r>
      <w:r>
        <w:rPr>
          <w:rFonts w:ascii="Segoe UI" w:hAnsi="Segoe UI" w:cs="Segoe UI"/>
          <w:sz w:val="20"/>
          <w:szCs w:val="20"/>
        </w:rPr>
        <w:t>T</w:t>
      </w:r>
      <w:r w:rsidRPr="00D70AAD">
        <w:rPr>
          <w:rFonts w:ascii="Segoe UI" w:hAnsi="Segoe UI" w:cs="Segoe UI"/>
          <w:sz w:val="20"/>
          <w:szCs w:val="20"/>
        </w:rPr>
        <w:t>écnic</w:t>
      </w:r>
      <w:r>
        <w:rPr>
          <w:rFonts w:ascii="Segoe UI" w:hAnsi="Segoe UI" w:cs="Segoe UI"/>
          <w:sz w:val="20"/>
          <w:szCs w:val="20"/>
        </w:rPr>
        <w:t>o de Innovación e  Ingeniero en O</w:t>
      </w:r>
      <w:r w:rsidRPr="00D70AAD">
        <w:rPr>
          <w:rFonts w:ascii="Segoe UI" w:hAnsi="Segoe UI" w:cs="Segoe UI"/>
          <w:sz w:val="20"/>
          <w:szCs w:val="20"/>
        </w:rPr>
        <w:t xml:space="preserve">rganización </w:t>
      </w:r>
      <w:r>
        <w:rPr>
          <w:rFonts w:ascii="Segoe UI" w:hAnsi="Segoe UI" w:cs="Segoe UI"/>
          <w:sz w:val="20"/>
          <w:szCs w:val="20"/>
        </w:rPr>
        <w:t xml:space="preserve">Industrial en el Consorcio Urbanístico de </w:t>
      </w:r>
      <w:smartTag w:uri="urn:schemas-microsoft-com:office:smarttags" w:element="PersonName">
        <w:smartTagPr>
          <w:attr w:name="ProductID" w:val="la Playa"/>
        </w:smartTagPr>
        <w:r>
          <w:rPr>
            <w:rFonts w:ascii="Segoe UI" w:hAnsi="Segoe UI" w:cs="Segoe UI"/>
            <w:sz w:val="20"/>
            <w:szCs w:val="20"/>
          </w:rPr>
          <w:t>la Playa</w:t>
        </w:r>
      </w:smartTag>
      <w:r>
        <w:rPr>
          <w:rFonts w:ascii="Segoe UI" w:hAnsi="Segoe UI" w:cs="Segoe UI"/>
          <w:sz w:val="20"/>
          <w:szCs w:val="20"/>
        </w:rPr>
        <w:t xml:space="preserve"> de Palma.</w:t>
      </w:r>
    </w:p>
    <w:p w:rsidR="00B47BE1" w:rsidRPr="00D70AAD" w:rsidRDefault="00B47BE1" w:rsidP="00AC0187">
      <w:pPr>
        <w:rPr>
          <w:rFonts w:ascii="Segoe UI" w:hAnsi="Segoe UI" w:cs="Segoe UI"/>
          <w:sz w:val="20"/>
          <w:szCs w:val="20"/>
        </w:rPr>
      </w:pPr>
      <w:r w:rsidRPr="00D70AAD">
        <w:rPr>
          <w:rFonts w:ascii="Segoe UI" w:hAnsi="Segoe UI" w:cs="Segoe UI"/>
          <w:sz w:val="20"/>
          <w:szCs w:val="20"/>
        </w:rPr>
        <w:t>JOAQUIN INAREJOS:</w:t>
      </w:r>
      <w:r>
        <w:rPr>
          <w:rFonts w:ascii="Segoe UI" w:hAnsi="Segoe UI" w:cs="Segoe UI"/>
          <w:sz w:val="20"/>
          <w:szCs w:val="20"/>
        </w:rPr>
        <w:t xml:space="preserve"> Técnico en Administración General del Ayuntamiento de Palma  de Mallorca</w:t>
      </w:r>
    </w:p>
    <w:p w:rsidR="00B47BE1" w:rsidRPr="00D70AAD" w:rsidRDefault="00B47BE1" w:rsidP="00AC0187">
      <w:pPr>
        <w:rPr>
          <w:rFonts w:ascii="Segoe UI" w:hAnsi="Segoe UI" w:cs="Segoe UI"/>
          <w:sz w:val="20"/>
          <w:szCs w:val="20"/>
        </w:rPr>
      </w:pPr>
      <w:r w:rsidRPr="00D70AAD">
        <w:rPr>
          <w:rFonts w:ascii="Segoe UI" w:hAnsi="Segoe UI" w:cs="Segoe UI"/>
          <w:b/>
          <w:sz w:val="20"/>
          <w:szCs w:val="20"/>
        </w:rPr>
        <w:t xml:space="preserve">REALIZACIÓN: </w:t>
      </w:r>
      <w:r>
        <w:rPr>
          <w:rFonts w:ascii="Segoe UI" w:hAnsi="Segoe UI" w:cs="Segoe UI"/>
          <w:sz w:val="20"/>
          <w:szCs w:val="20"/>
        </w:rPr>
        <w:t>Abril-M</w:t>
      </w:r>
      <w:r w:rsidRPr="00D70AAD">
        <w:rPr>
          <w:rFonts w:ascii="Segoe UI" w:hAnsi="Segoe UI" w:cs="Segoe UI"/>
          <w:sz w:val="20"/>
          <w:szCs w:val="20"/>
        </w:rPr>
        <w:t>ayo</w:t>
      </w:r>
      <w:r>
        <w:rPr>
          <w:rFonts w:ascii="Segoe UI" w:hAnsi="Segoe UI" w:cs="Segoe UI"/>
          <w:sz w:val="20"/>
          <w:szCs w:val="20"/>
        </w:rPr>
        <w:t>-Junio-Julio</w:t>
      </w:r>
      <w:r w:rsidRPr="00D70AAD">
        <w:rPr>
          <w:rFonts w:ascii="Segoe UI" w:hAnsi="Segoe UI" w:cs="Segoe UI"/>
          <w:sz w:val="20"/>
          <w:szCs w:val="20"/>
        </w:rPr>
        <w:t xml:space="preserve"> 2013</w:t>
      </w:r>
    </w:p>
    <w:p w:rsidR="00B47BE1" w:rsidRDefault="00B47BE1" w:rsidP="00AC0187">
      <w:pPr>
        <w:rPr>
          <w:rFonts w:ascii="Segoe UI" w:hAnsi="Segoe UI" w:cs="Segoe UI"/>
          <w:sz w:val="20"/>
          <w:szCs w:val="20"/>
        </w:rPr>
      </w:pPr>
      <w:r w:rsidRPr="00D70AAD">
        <w:rPr>
          <w:rFonts w:ascii="Segoe UI" w:hAnsi="Segoe UI" w:cs="Segoe UI"/>
          <w:b/>
          <w:sz w:val="20"/>
          <w:szCs w:val="20"/>
        </w:rPr>
        <w:t>EDICIÓN, DISEÑO Y COORDINACIÓN:</w:t>
      </w:r>
      <w:r>
        <w:rPr>
          <w:rFonts w:ascii="Segoe UI" w:hAnsi="Segoe UI" w:cs="Segoe UI"/>
          <w:b/>
          <w:sz w:val="20"/>
          <w:szCs w:val="20"/>
        </w:rPr>
        <w:t xml:space="preserve"> </w:t>
      </w:r>
      <w:smartTag w:uri="urn:schemas-microsoft-com:office:smarttags" w:element="PersonName">
        <w:smartTagPr>
          <w:attr w:name="ProductID" w:val="TOMEU CRESPÍ"/>
        </w:smartTagPr>
        <w:r w:rsidRPr="0092536B">
          <w:rPr>
            <w:rFonts w:ascii="Segoe UI" w:hAnsi="Segoe UI" w:cs="Segoe UI"/>
            <w:sz w:val="20"/>
            <w:szCs w:val="20"/>
          </w:rPr>
          <w:t>Tomeu Crespí</w:t>
        </w:r>
      </w:smartTag>
      <w:r w:rsidRPr="0092536B">
        <w:rPr>
          <w:rFonts w:ascii="Segoe UI" w:hAnsi="Segoe UI" w:cs="Segoe UI"/>
          <w:sz w:val="20"/>
          <w:szCs w:val="20"/>
        </w:rPr>
        <w:t xml:space="preserve"> Seguí y Joaquín Inarejos </w:t>
      </w:r>
    </w:p>
    <w:p w:rsidR="00B47BE1" w:rsidRDefault="00B47BE1" w:rsidP="00AC0187">
      <w:r>
        <w:pict>
          <v:shape id="_x0000_i1026" type="#_x0000_t75" alt="Banner SmartOffice" style="width:471pt;height:87pt">
            <v:imagedata r:id="rId8" r:href="rId9"/>
          </v:shape>
        </w:pict>
      </w:r>
    </w:p>
    <w:p w:rsidR="00B47BE1" w:rsidRPr="003F138D" w:rsidRDefault="00B47BE1" w:rsidP="003F138D">
      <w:r>
        <w:br w:type="page"/>
      </w:r>
      <w:r w:rsidRPr="00A71DC9">
        <w:rPr>
          <w:rFonts w:ascii="Segoe UI" w:hAnsi="Segoe UI" w:cs="Segoe UI"/>
          <w:b/>
          <w:sz w:val="20"/>
          <w:szCs w:val="20"/>
        </w:rPr>
        <w:t>PRESENTACIÓN</w:t>
      </w:r>
    </w:p>
    <w:p w:rsidR="00B47BE1" w:rsidRDefault="00B47BE1" w:rsidP="003F138D">
      <w:pPr>
        <w:jc w:val="both"/>
        <w:rPr>
          <w:rFonts w:ascii="Segoe UI" w:hAnsi="Segoe UI" w:cs="Segoe UI"/>
          <w:sz w:val="20"/>
          <w:szCs w:val="20"/>
        </w:rPr>
      </w:pPr>
      <w:bookmarkStart w:id="0" w:name="_Toc357690125"/>
      <w:r>
        <w:rPr>
          <w:rFonts w:ascii="Segoe UI" w:hAnsi="Segoe UI" w:cs="Segoe UI"/>
          <w:sz w:val="20"/>
          <w:szCs w:val="20"/>
        </w:rPr>
        <w:t>Éste es el primer Plan Director Palma S</w:t>
      </w:r>
      <w:r w:rsidRPr="007A0341">
        <w:rPr>
          <w:rFonts w:ascii="Segoe UI" w:hAnsi="Segoe UI" w:cs="Segoe UI"/>
          <w:sz w:val="20"/>
          <w:szCs w:val="20"/>
        </w:rPr>
        <w:t>ma</w:t>
      </w:r>
      <w:r>
        <w:rPr>
          <w:rFonts w:ascii="Segoe UI" w:hAnsi="Segoe UI" w:cs="Segoe UI"/>
          <w:sz w:val="20"/>
          <w:szCs w:val="20"/>
        </w:rPr>
        <w:t>rtCity que tendrá nuestra ciudad. Sabemos que no</w:t>
      </w:r>
      <w:r w:rsidRPr="007A0341">
        <w:rPr>
          <w:rFonts w:ascii="Segoe UI" w:hAnsi="Segoe UI" w:cs="Segoe UI"/>
          <w:sz w:val="20"/>
          <w:szCs w:val="20"/>
        </w:rPr>
        <w:t xml:space="preserve"> somos los primeros en iniciar una transformaci</w:t>
      </w:r>
      <w:r>
        <w:rPr>
          <w:rFonts w:ascii="Segoe UI" w:hAnsi="Segoe UI" w:cs="Segoe UI"/>
          <w:sz w:val="20"/>
          <w:szCs w:val="20"/>
        </w:rPr>
        <w:t xml:space="preserve">ón hacia los modelos y ciudades inteligentes, pero también sabemos que si no iniciamos los cambios necesarios con </w:t>
      </w:r>
      <w:r w:rsidRPr="00B641FF">
        <w:rPr>
          <w:rFonts w:ascii="Segoe UI" w:hAnsi="Segoe UI" w:cs="Segoe UI"/>
          <w:b/>
          <w:sz w:val="20"/>
          <w:szCs w:val="20"/>
        </w:rPr>
        <w:t>sentido común</w:t>
      </w:r>
      <w:r>
        <w:rPr>
          <w:rFonts w:ascii="Segoe UI" w:hAnsi="Segoe UI" w:cs="Segoe UI"/>
          <w:sz w:val="20"/>
          <w:szCs w:val="20"/>
        </w:rPr>
        <w:t xml:space="preserve">, </w:t>
      </w:r>
      <w:r w:rsidRPr="00B058A0">
        <w:rPr>
          <w:rFonts w:ascii="Segoe UI" w:hAnsi="Segoe UI" w:cs="Segoe UI"/>
          <w:b/>
          <w:sz w:val="20"/>
          <w:szCs w:val="20"/>
        </w:rPr>
        <w:t>I+D+i</w:t>
      </w:r>
      <w:r>
        <w:rPr>
          <w:rFonts w:ascii="Segoe UI" w:hAnsi="Segoe UI" w:cs="Segoe UI"/>
          <w:sz w:val="20"/>
          <w:szCs w:val="20"/>
        </w:rPr>
        <w:t xml:space="preserve"> y </w:t>
      </w:r>
      <w:r>
        <w:rPr>
          <w:rFonts w:ascii="Segoe UI" w:hAnsi="Segoe UI" w:cs="Segoe UI"/>
          <w:b/>
          <w:sz w:val="20"/>
          <w:szCs w:val="20"/>
        </w:rPr>
        <w:t>L</w:t>
      </w:r>
      <w:r w:rsidRPr="00B058A0">
        <w:rPr>
          <w:rFonts w:ascii="Segoe UI" w:hAnsi="Segoe UI" w:cs="Segoe UI"/>
          <w:b/>
          <w:sz w:val="20"/>
          <w:szCs w:val="20"/>
        </w:rPr>
        <w:t>iderazgo</w:t>
      </w:r>
      <w:r>
        <w:rPr>
          <w:rFonts w:ascii="Segoe UI" w:hAnsi="Segoe UI" w:cs="Segoe UI"/>
          <w:sz w:val="20"/>
          <w:szCs w:val="20"/>
        </w:rPr>
        <w:t>, no habrá avances.</w:t>
      </w:r>
    </w:p>
    <w:bookmarkEnd w:id="0"/>
    <w:p w:rsidR="00B47BE1" w:rsidRDefault="00B47BE1" w:rsidP="003F138D">
      <w:pPr>
        <w:jc w:val="both"/>
        <w:rPr>
          <w:rFonts w:ascii="Segoe UI" w:hAnsi="Segoe UI" w:cs="Segoe UI"/>
          <w:sz w:val="20"/>
          <w:szCs w:val="20"/>
        </w:rPr>
      </w:pPr>
      <w:r>
        <w:rPr>
          <w:rFonts w:ascii="Segoe UI" w:hAnsi="Segoe UI" w:cs="Segoe UI"/>
          <w:sz w:val="20"/>
          <w:szCs w:val="20"/>
        </w:rPr>
        <w:t>El pleno del Ayuntamiento, tanto el actual equipo de gobierno como la oposición apoya la política iniciada para convertir a Palma de Mallorca en una Smart City.</w:t>
      </w:r>
    </w:p>
    <w:p w:rsidR="00B47BE1" w:rsidRDefault="00B47BE1" w:rsidP="003F138D">
      <w:pPr>
        <w:jc w:val="both"/>
        <w:rPr>
          <w:rFonts w:ascii="Segoe UI" w:hAnsi="Segoe UI" w:cs="Segoe UI"/>
          <w:sz w:val="20"/>
          <w:szCs w:val="20"/>
        </w:rPr>
      </w:pPr>
      <w:r>
        <w:rPr>
          <w:rFonts w:ascii="Segoe UI" w:hAnsi="Segoe UI" w:cs="Segoe UI"/>
          <w:sz w:val="20"/>
          <w:szCs w:val="20"/>
        </w:rPr>
        <w:t xml:space="preserve">Con este plan se pretende coordinar las distintas acciones que ya se iniciaron tiempo atrás, las que están en desarrollo y las futuras, convirtiendo a  Palma  de Mallorca en una ciudad más sostenible, competitiva, atractiva y confortable para todos. </w:t>
      </w:r>
    </w:p>
    <w:p w:rsidR="00B47BE1" w:rsidRDefault="00B47BE1" w:rsidP="003F138D">
      <w:pPr>
        <w:jc w:val="both"/>
        <w:rPr>
          <w:rFonts w:ascii="Segoe UI" w:hAnsi="Segoe UI" w:cs="Segoe UI"/>
          <w:sz w:val="20"/>
          <w:szCs w:val="20"/>
        </w:rPr>
      </w:pPr>
      <w:r>
        <w:rPr>
          <w:rFonts w:ascii="Segoe UI" w:hAnsi="Segoe UI" w:cs="Segoe UI"/>
          <w:sz w:val="20"/>
          <w:szCs w:val="20"/>
        </w:rPr>
        <w:t>Este Plan director es el inicio de un camino que irá incorporando de manera flexible cualquier mejora que ayude a mejorar el atractivo y la habitabilidad de nuestra ciudad. Aspiramos a conseguir que nuestra ciudad y comunidad avance sin desequilibrios con nuestros vecinos.</w:t>
      </w:r>
    </w:p>
    <w:p w:rsidR="00B47BE1" w:rsidRPr="003F138D" w:rsidRDefault="00B47BE1" w:rsidP="003F138D">
      <w:pPr>
        <w:jc w:val="both"/>
        <w:rPr>
          <w:rFonts w:ascii="Segoe UI" w:hAnsi="Segoe UI" w:cs="Segoe UI"/>
          <w:sz w:val="20"/>
          <w:szCs w:val="20"/>
        </w:rPr>
      </w:pPr>
      <w:r w:rsidRPr="003F138D">
        <w:rPr>
          <w:rFonts w:ascii="Segoe UI" w:hAnsi="Segoe UI" w:cs="Segoe UI"/>
          <w:sz w:val="20"/>
          <w:szCs w:val="20"/>
        </w:rPr>
        <w:t>Queremos dedicar este trabajo a todos los ciudadanos y visitantes de nuestra ciudad, todas estas horas que hemos inverti</w:t>
      </w:r>
      <w:r>
        <w:rPr>
          <w:rFonts w:ascii="Segoe UI" w:hAnsi="Segoe UI" w:cs="Segoe UI"/>
          <w:sz w:val="20"/>
          <w:szCs w:val="20"/>
        </w:rPr>
        <w:t xml:space="preserve">do en la elaboración del Plan  </w:t>
      </w:r>
      <w:r w:rsidRPr="003F138D">
        <w:rPr>
          <w:rFonts w:ascii="Segoe UI" w:hAnsi="Segoe UI" w:cs="Segoe UI"/>
          <w:sz w:val="20"/>
          <w:szCs w:val="20"/>
        </w:rPr>
        <w:t xml:space="preserve">deben servir para la toma de conciencia y la determinación de los puntos que se desarrollan para  conseguir que no sea un paquete más de folios, olvidados en un cajón; sino una herramienta para conseguir </w:t>
      </w:r>
      <w:r>
        <w:rPr>
          <w:rFonts w:ascii="Segoe UI" w:hAnsi="Segoe UI" w:cs="Segoe UI"/>
          <w:sz w:val="20"/>
          <w:szCs w:val="20"/>
        </w:rPr>
        <w:t>que Palma se transforme hacia una Smart City</w:t>
      </w:r>
    </w:p>
    <w:p w:rsidR="00B47BE1" w:rsidRDefault="00B47BE1" w:rsidP="00094D44">
      <w:pPr>
        <w:jc w:val="both"/>
        <w:rPr>
          <w:rFonts w:ascii="Segoe UI" w:hAnsi="Segoe UI" w:cs="Segoe UI"/>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r>
        <w:rPr>
          <w:rFonts w:ascii="Segoe UI" w:hAnsi="Segoe UI" w:cs="Segoe UI"/>
          <w:b/>
          <w:sz w:val="20"/>
          <w:szCs w:val="20"/>
        </w:rPr>
        <w:br w:type="page"/>
        <w:t>EJEMPLOS SMART CITY</w:t>
      </w:r>
    </w:p>
    <w:p w:rsidR="00B47BE1" w:rsidRPr="003365EF" w:rsidRDefault="00B47BE1" w:rsidP="00137931">
      <w:pPr>
        <w:numPr>
          <w:ilvl w:val="0"/>
          <w:numId w:val="24"/>
        </w:numPr>
        <w:jc w:val="both"/>
        <w:rPr>
          <w:rFonts w:ascii="Segoe UI" w:hAnsi="Segoe UI" w:cs="Segoe UI"/>
          <w:i/>
          <w:sz w:val="20"/>
          <w:szCs w:val="20"/>
        </w:rPr>
      </w:pPr>
      <w:r>
        <w:rPr>
          <w:rFonts w:ascii="Segoe UI" w:hAnsi="Segoe UI" w:cs="Segoe UI"/>
          <w:i/>
          <w:sz w:val="20"/>
          <w:szCs w:val="20"/>
        </w:rPr>
        <w:t>Creación de app’s móviles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 xml:space="preserve">Infraestructuras </w:t>
      </w:r>
      <w:r>
        <w:rPr>
          <w:rFonts w:ascii="Segoe UI" w:hAnsi="Segoe UI" w:cs="Segoe UI"/>
          <w:i/>
          <w:sz w:val="20"/>
          <w:szCs w:val="20"/>
        </w:rPr>
        <w:t xml:space="preserve">tecnológicas </w:t>
      </w:r>
      <w:r w:rsidRPr="003365EF">
        <w:rPr>
          <w:rFonts w:ascii="Segoe UI" w:hAnsi="Segoe UI" w:cs="Segoe UI"/>
          <w:i/>
          <w:sz w:val="20"/>
          <w:szCs w:val="20"/>
        </w:rPr>
        <w:t>y redes WIFI</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Sensores distribuidos por la ciudad que recopilan y t</w:t>
      </w:r>
      <w:r>
        <w:rPr>
          <w:rFonts w:ascii="Segoe UI" w:hAnsi="Segoe UI" w:cs="Segoe UI"/>
          <w:i/>
          <w:sz w:val="20"/>
          <w:szCs w:val="20"/>
        </w:rPr>
        <w:t>ratan información (aparcamiento</w:t>
      </w:r>
      <w:r w:rsidRPr="003365EF">
        <w:rPr>
          <w:rFonts w:ascii="Segoe UI" w:hAnsi="Segoe UI" w:cs="Segoe UI"/>
          <w:i/>
          <w:sz w:val="20"/>
          <w:szCs w:val="20"/>
        </w:rPr>
        <w:t>, alumbrado, tráfico, control ambiental, residuos, papeleras)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Nuevos modelos de gestión de servicios (pago por  resultados, contratos mixtos, ESE’s, etc…)</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 xml:space="preserve">Colaboraciones público-privadas con el objetivo de ser más eficientes </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Subvenciones y medidas fiscales incentivo tecnologías, TIC’s</w:t>
      </w:r>
      <w:r>
        <w:rPr>
          <w:rFonts w:ascii="Segoe UI" w:hAnsi="Segoe UI" w:cs="Segoe UI"/>
          <w:i/>
          <w:sz w:val="20"/>
          <w:szCs w:val="20"/>
        </w:rPr>
        <w:t xml:space="preserve"> verdes, reducción emisiones</w:t>
      </w:r>
      <w:r w:rsidRPr="003365EF">
        <w:rPr>
          <w:rFonts w:ascii="Segoe UI" w:hAnsi="Segoe UI" w:cs="Segoe UI"/>
          <w:i/>
          <w:sz w:val="20"/>
          <w:szCs w:val="20"/>
        </w:rPr>
        <w:t xml:space="preserve"> </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Apuesta decidida por el I+D+i en el sector público</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 xml:space="preserve">Oficina virtual, trámites on-line, Sede electrónica </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Incentivar la implantación de Empresas de servicios energéticos (ESE’s)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Acceso información corporaciones municipales. Transparencia</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 xml:space="preserve">Participación ciudadana a través de dispositivos móviles y web </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Farolas que se encienden en función de la luminosidad</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Aumento parque vehículos eléctricos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Sistemas de almacenamiento de energ</w:t>
      </w:r>
      <w:r>
        <w:rPr>
          <w:rFonts w:ascii="Segoe UI" w:hAnsi="Segoe UI" w:cs="Segoe UI"/>
          <w:i/>
          <w:sz w:val="20"/>
          <w:szCs w:val="20"/>
        </w:rPr>
        <w:t>ía</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Bici Palma</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Agendas Locales 21</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Incentivo Energías renovables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 xml:space="preserve">Fomentar el uso del  coche compartido </w:t>
      </w:r>
    </w:p>
    <w:p w:rsidR="00B47BE1"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Dar soporte al desarrollo de centros de demostración de tecnologías (Living Labs)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Ciudad y destino como Show-room de exp</w:t>
      </w:r>
      <w:r>
        <w:rPr>
          <w:rFonts w:ascii="Segoe UI" w:hAnsi="Segoe UI" w:cs="Segoe UI"/>
          <w:i/>
          <w:sz w:val="20"/>
          <w:szCs w:val="20"/>
        </w:rPr>
        <w:t>osición y pruebas de tecnología</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Incorporación de criterios de edificaci</w:t>
      </w:r>
      <w:r>
        <w:rPr>
          <w:rFonts w:ascii="Segoe UI" w:hAnsi="Segoe UI" w:cs="Segoe UI"/>
          <w:i/>
          <w:sz w:val="20"/>
          <w:szCs w:val="20"/>
        </w:rPr>
        <w:t>ón sostenible en Planes Urbanos</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Uso intensivo Redes sociales Para interactuar con el ciudadano</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Incentivar el uso de espacios de Co-working</w:t>
      </w:r>
    </w:p>
    <w:p w:rsidR="00B47BE1" w:rsidRPr="003365EF"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Incubadoras empresariales</w:t>
      </w:r>
    </w:p>
    <w:p w:rsidR="00B47BE1" w:rsidRDefault="00B47BE1" w:rsidP="00137931">
      <w:pPr>
        <w:numPr>
          <w:ilvl w:val="0"/>
          <w:numId w:val="24"/>
        </w:numPr>
        <w:jc w:val="both"/>
        <w:rPr>
          <w:rFonts w:ascii="Segoe UI" w:hAnsi="Segoe UI" w:cs="Segoe UI"/>
          <w:i/>
          <w:sz w:val="20"/>
          <w:szCs w:val="20"/>
        </w:rPr>
      </w:pPr>
      <w:r w:rsidRPr="003365EF">
        <w:rPr>
          <w:rFonts w:ascii="Segoe UI" w:hAnsi="Segoe UI" w:cs="Segoe UI"/>
          <w:i/>
          <w:sz w:val="20"/>
          <w:szCs w:val="20"/>
        </w:rPr>
        <w:t>Organización de eventos que atraen nuevas oportunida</w:t>
      </w:r>
      <w:r>
        <w:rPr>
          <w:rFonts w:ascii="Segoe UI" w:hAnsi="Segoe UI" w:cs="Segoe UI"/>
          <w:i/>
          <w:sz w:val="20"/>
          <w:szCs w:val="20"/>
        </w:rPr>
        <w:t>des e inversiones en innovación</w:t>
      </w: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27" type="#_x0000_t75" style="width:491.25pt;height:115.5pt">
            <v:imagedata r:id="rId10"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28" type="#_x0000_t75" style="width:491.25pt;height:115.5pt">
            <v:imagedata r:id="rId11"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29" type="#_x0000_t75" style="width:491.25pt;height:115.5pt">
            <v:imagedata r:id="rId12"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0" type="#_x0000_t75" style="width:491.25pt;height:115.5pt">
            <v:imagedata r:id="rId13"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1" type="#_x0000_t75" style="width:491.25pt;height:115.5pt">
            <v:imagedata r:id="rId14"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2" type="#_x0000_t75" style="width:491.25pt;height:115.5pt">
            <v:imagedata r:id="rId15"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3" type="#_x0000_t75" style="width:491.25pt;height:115.5pt">
            <v:imagedata r:id="rId16"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4" type="#_x0000_t75" style="width:491.25pt;height:115.5pt">
            <v:imagedata r:id="rId17" o:title=""/>
          </v:shape>
        </w:pict>
      </w:r>
    </w:p>
    <w:p w:rsidR="00B47BE1"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5" type="#_x0000_t75" style="width:491.25pt;height:115.5pt">
            <v:imagedata r:id="rId18" o:title=""/>
          </v:shape>
        </w:pict>
      </w:r>
    </w:p>
    <w:p w:rsidR="00B47BE1" w:rsidRPr="00A71DC9" w:rsidRDefault="00B47BE1" w:rsidP="001B184A">
      <w:pPr>
        <w:jc w:val="both"/>
        <w:rPr>
          <w:rFonts w:ascii="Segoe UI" w:hAnsi="Segoe UI" w:cs="Segoe UI"/>
          <w:b/>
          <w:sz w:val="20"/>
          <w:szCs w:val="20"/>
        </w:rPr>
      </w:pPr>
      <w:r w:rsidRPr="00AB6C9E">
        <w:rPr>
          <w:rFonts w:ascii="Segoe UI" w:hAnsi="Segoe UI" w:cs="Segoe UI"/>
          <w:b/>
          <w:sz w:val="20"/>
          <w:szCs w:val="20"/>
        </w:rPr>
        <w:pict>
          <v:shape id="_x0000_i1036" type="#_x0000_t75" style="width:491.25pt;height:115.5pt">
            <v:imagedata r:id="rId19" o:title=""/>
          </v:shape>
        </w:pict>
      </w:r>
    </w:p>
    <w:p w:rsidR="00B47BE1" w:rsidRPr="00E72349" w:rsidRDefault="00B47BE1" w:rsidP="002152D4">
      <w:r>
        <w:br w:type="page"/>
      </w:r>
      <w:r w:rsidRPr="00A71DC9">
        <w:rPr>
          <w:rFonts w:ascii="Segoe UI" w:hAnsi="Segoe UI" w:cs="Segoe UI"/>
          <w:b/>
          <w:sz w:val="20"/>
          <w:szCs w:val="20"/>
        </w:rPr>
        <w:t>INDICE GENERAL</w:t>
      </w:r>
    </w:p>
    <w:p w:rsidR="00B47BE1" w:rsidRDefault="00B47BE1">
      <w:pPr>
        <w:pStyle w:val="TOC1"/>
        <w:tabs>
          <w:tab w:val="left" w:pos="440"/>
          <w:tab w:val="right" w:leader="underscore" w:pos="9856"/>
        </w:tabs>
        <w:rPr>
          <w:rFonts w:cs="Times New Roman"/>
          <w:b w:val="0"/>
          <w:bCs w:val="0"/>
          <w:i w:val="0"/>
          <w:iCs w:val="0"/>
          <w:noProof/>
          <w:sz w:val="22"/>
          <w:szCs w:val="22"/>
          <w:lang w:eastAsia="es-ES"/>
        </w:rPr>
      </w:pPr>
      <w:r w:rsidRPr="00E72349">
        <w:rPr>
          <w:rFonts w:ascii="Segoe UI" w:hAnsi="Segoe UI" w:cs="Segoe UI"/>
          <w:sz w:val="20"/>
          <w:szCs w:val="20"/>
        </w:rPr>
        <w:fldChar w:fldCharType="begin"/>
      </w:r>
      <w:r w:rsidRPr="00E72349">
        <w:rPr>
          <w:rFonts w:ascii="Segoe UI" w:hAnsi="Segoe UI" w:cs="Segoe UI"/>
          <w:sz w:val="20"/>
          <w:szCs w:val="20"/>
        </w:rPr>
        <w:instrText xml:space="preserve"> TOC \o "1-2" \h \z \u </w:instrText>
      </w:r>
      <w:r w:rsidRPr="00E72349">
        <w:rPr>
          <w:rFonts w:ascii="Segoe UI" w:hAnsi="Segoe UI" w:cs="Segoe UI"/>
          <w:sz w:val="20"/>
          <w:szCs w:val="20"/>
        </w:rPr>
        <w:fldChar w:fldCharType="separate"/>
      </w:r>
      <w:hyperlink w:anchor="_Toc370460713" w:history="1">
        <w:r w:rsidRPr="005232CF">
          <w:rPr>
            <w:rStyle w:val="Hyperlink"/>
            <w:rFonts w:cs="Calibri"/>
            <w:noProof/>
          </w:rPr>
          <w:t>1</w:t>
        </w:r>
        <w:r>
          <w:rPr>
            <w:rFonts w:cs="Times New Roman"/>
            <w:b w:val="0"/>
            <w:bCs w:val="0"/>
            <w:i w:val="0"/>
            <w:iCs w:val="0"/>
            <w:noProof/>
            <w:sz w:val="22"/>
            <w:szCs w:val="22"/>
            <w:lang w:eastAsia="es-ES"/>
          </w:rPr>
          <w:tab/>
        </w:r>
        <w:r w:rsidRPr="005232CF">
          <w:rPr>
            <w:rStyle w:val="Hyperlink"/>
            <w:rFonts w:cs="Calibri"/>
            <w:noProof/>
          </w:rPr>
          <w:t>INTRODUCCIÓN</w:t>
        </w:r>
        <w:r>
          <w:rPr>
            <w:noProof/>
            <w:webHidden/>
          </w:rPr>
          <w:tab/>
        </w:r>
        <w:r>
          <w:rPr>
            <w:noProof/>
            <w:webHidden/>
          </w:rPr>
          <w:fldChar w:fldCharType="begin"/>
        </w:r>
        <w:r>
          <w:rPr>
            <w:noProof/>
            <w:webHidden/>
          </w:rPr>
          <w:instrText xml:space="preserve"> PAGEREF _Toc370460713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14" w:history="1">
        <w:r w:rsidRPr="005232CF">
          <w:rPr>
            <w:rStyle w:val="Hyperlink"/>
            <w:rFonts w:cs="Calibri"/>
            <w:noProof/>
          </w:rPr>
          <w:t>1.1</w:t>
        </w:r>
        <w:r>
          <w:rPr>
            <w:rFonts w:cs="Times New Roman"/>
            <w:b w:val="0"/>
            <w:bCs w:val="0"/>
            <w:noProof/>
            <w:lang w:eastAsia="es-ES"/>
          </w:rPr>
          <w:tab/>
        </w:r>
        <w:r w:rsidRPr="005232CF">
          <w:rPr>
            <w:rStyle w:val="Hyperlink"/>
            <w:rFonts w:cs="Calibri"/>
            <w:noProof/>
          </w:rPr>
          <w:t>NIVEL DE MADUREZ DE LAS SMART CITIES</w:t>
        </w:r>
        <w:r>
          <w:rPr>
            <w:noProof/>
            <w:webHidden/>
          </w:rPr>
          <w:tab/>
        </w:r>
        <w:r>
          <w:rPr>
            <w:noProof/>
            <w:webHidden/>
          </w:rPr>
          <w:fldChar w:fldCharType="begin"/>
        </w:r>
        <w:r>
          <w:rPr>
            <w:noProof/>
            <w:webHidden/>
          </w:rPr>
          <w:instrText xml:space="preserve"> PAGEREF _Toc370460714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15" w:history="1">
        <w:r w:rsidRPr="005232CF">
          <w:rPr>
            <w:rStyle w:val="Hyperlink"/>
            <w:rFonts w:cs="Calibri"/>
            <w:noProof/>
          </w:rPr>
          <w:t>1.2</w:t>
        </w:r>
        <w:r>
          <w:rPr>
            <w:rFonts w:cs="Times New Roman"/>
            <w:b w:val="0"/>
            <w:bCs w:val="0"/>
            <w:noProof/>
            <w:lang w:eastAsia="es-ES"/>
          </w:rPr>
          <w:tab/>
        </w:r>
        <w:r w:rsidRPr="005232CF">
          <w:rPr>
            <w:rStyle w:val="Hyperlink"/>
            <w:rFonts w:cs="Calibri"/>
            <w:noProof/>
          </w:rPr>
          <w:t>ANTECEDENTES</w:t>
        </w:r>
        <w:r>
          <w:rPr>
            <w:noProof/>
            <w:webHidden/>
          </w:rPr>
          <w:tab/>
        </w:r>
        <w:r>
          <w:rPr>
            <w:noProof/>
            <w:webHidden/>
          </w:rPr>
          <w:fldChar w:fldCharType="begin"/>
        </w:r>
        <w:r>
          <w:rPr>
            <w:noProof/>
            <w:webHidden/>
          </w:rPr>
          <w:instrText xml:space="preserve"> PAGEREF _Toc370460715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1"/>
        <w:tabs>
          <w:tab w:val="left" w:pos="440"/>
          <w:tab w:val="right" w:leader="underscore" w:pos="9856"/>
        </w:tabs>
        <w:rPr>
          <w:rFonts w:cs="Times New Roman"/>
          <w:b w:val="0"/>
          <w:bCs w:val="0"/>
          <w:i w:val="0"/>
          <w:iCs w:val="0"/>
          <w:noProof/>
          <w:sz w:val="22"/>
          <w:szCs w:val="22"/>
          <w:lang w:eastAsia="es-ES"/>
        </w:rPr>
      </w:pPr>
      <w:hyperlink w:anchor="_Toc370460716" w:history="1">
        <w:r w:rsidRPr="005232CF">
          <w:rPr>
            <w:rStyle w:val="Hyperlink"/>
            <w:rFonts w:cs="Calibri"/>
            <w:noProof/>
          </w:rPr>
          <w:t>2</w:t>
        </w:r>
        <w:r>
          <w:rPr>
            <w:rFonts w:cs="Times New Roman"/>
            <w:b w:val="0"/>
            <w:bCs w:val="0"/>
            <w:i w:val="0"/>
            <w:iCs w:val="0"/>
            <w:noProof/>
            <w:sz w:val="22"/>
            <w:szCs w:val="22"/>
            <w:lang w:eastAsia="es-ES"/>
          </w:rPr>
          <w:tab/>
        </w:r>
        <w:r w:rsidRPr="005232CF">
          <w:rPr>
            <w:rStyle w:val="Hyperlink"/>
            <w:rFonts w:cs="Calibri"/>
            <w:noProof/>
          </w:rPr>
          <w:t>METODOLOGÍA</w:t>
        </w:r>
        <w:r>
          <w:rPr>
            <w:noProof/>
            <w:webHidden/>
          </w:rPr>
          <w:tab/>
        </w:r>
        <w:r>
          <w:rPr>
            <w:noProof/>
            <w:webHidden/>
          </w:rPr>
          <w:fldChar w:fldCharType="begin"/>
        </w:r>
        <w:r>
          <w:rPr>
            <w:noProof/>
            <w:webHidden/>
          </w:rPr>
          <w:instrText xml:space="preserve"> PAGEREF _Toc370460716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17" w:history="1">
        <w:r w:rsidRPr="005232CF">
          <w:rPr>
            <w:rStyle w:val="Hyperlink"/>
            <w:rFonts w:cs="Calibri"/>
            <w:noProof/>
          </w:rPr>
          <w:t>2.1</w:t>
        </w:r>
        <w:r>
          <w:rPr>
            <w:rFonts w:cs="Times New Roman"/>
            <w:b w:val="0"/>
            <w:bCs w:val="0"/>
            <w:noProof/>
            <w:lang w:eastAsia="es-ES"/>
          </w:rPr>
          <w:tab/>
        </w:r>
        <w:r w:rsidRPr="005232CF">
          <w:rPr>
            <w:rStyle w:val="Hyperlink"/>
            <w:rFonts w:cs="Calibri"/>
            <w:noProof/>
          </w:rPr>
          <w:t>FASE PRELIMINAR</w:t>
        </w:r>
        <w:r>
          <w:rPr>
            <w:noProof/>
            <w:webHidden/>
          </w:rPr>
          <w:tab/>
        </w:r>
        <w:r>
          <w:rPr>
            <w:noProof/>
            <w:webHidden/>
          </w:rPr>
          <w:fldChar w:fldCharType="begin"/>
        </w:r>
        <w:r>
          <w:rPr>
            <w:noProof/>
            <w:webHidden/>
          </w:rPr>
          <w:instrText xml:space="preserve"> PAGEREF _Toc370460717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18" w:history="1">
        <w:r w:rsidRPr="005232CF">
          <w:rPr>
            <w:rStyle w:val="Hyperlink"/>
            <w:rFonts w:cs="Calibri"/>
            <w:noProof/>
          </w:rPr>
          <w:t>2.2</w:t>
        </w:r>
        <w:r>
          <w:rPr>
            <w:rFonts w:cs="Times New Roman"/>
            <w:b w:val="0"/>
            <w:bCs w:val="0"/>
            <w:noProof/>
            <w:lang w:eastAsia="es-ES"/>
          </w:rPr>
          <w:tab/>
        </w:r>
        <w:r w:rsidRPr="005232CF">
          <w:rPr>
            <w:rStyle w:val="Hyperlink"/>
            <w:rFonts w:cs="Calibri"/>
            <w:noProof/>
          </w:rPr>
          <w:t>ANÁLISIS SITUACIÓN ACTUAL</w:t>
        </w:r>
        <w:r>
          <w:rPr>
            <w:noProof/>
            <w:webHidden/>
          </w:rPr>
          <w:tab/>
        </w:r>
        <w:r>
          <w:rPr>
            <w:noProof/>
            <w:webHidden/>
          </w:rPr>
          <w:fldChar w:fldCharType="begin"/>
        </w:r>
        <w:r>
          <w:rPr>
            <w:noProof/>
            <w:webHidden/>
          </w:rPr>
          <w:instrText xml:space="preserve"> PAGEREF _Toc370460718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19" w:history="1">
        <w:r w:rsidRPr="005232CF">
          <w:rPr>
            <w:rStyle w:val="Hyperlink"/>
            <w:rFonts w:cs="Calibri"/>
            <w:noProof/>
          </w:rPr>
          <w:t>2.3</w:t>
        </w:r>
        <w:r>
          <w:rPr>
            <w:rFonts w:cs="Times New Roman"/>
            <w:b w:val="0"/>
            <w:bCs w:val="0"/>
            <w:noProof/>
            <w:lang w:eastAsia="es-ES"/>
          </w:rPr>
          <w:tab/>
        </w:r>
        <w:r w:rsidRPr="005232CF">
          <w:rPr>
            <w:rStyle w:val="Hyperlink"/>
            <w:rFonts w:cs="Calibri"/>
            <w:noProof/>
          </w:rPr>
          <w:t>FORMULACIÓN ESTRATÉGICA</w:t>
        </w:r>
        <w:r>
          <w:rPr>
            <w:noProof/>
            <w:webHidden/>
          </w:rPr>
          <w:tab/>
        </w:r>
        <w:r>
          <w:rPr>
            <w:noProof/>
            <w:webHidden/>
          </w:rPr>
          <w:fldChar w:fldCharType="begin"/>
        </w:r>
        <w:r>
          <w:rPr>
            <w:noProof/>
            <w:webHidden/>
          </w:rPr>
          <w:instrText xml:space="preserve"> PAGEREF _Toc370460719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0" w:history="1">
        <w:r w:rsidRPr="005232CF">
          <w:rPr>
            <w:rStyle w:val="Hyperlink"/>
            <w:rFonts w:cs="Calibri"/>
            <w:noProof/>
          </w:rPr>
          <w:t>2.4</w:t>
        </w:r>
        <w:r>
          <w:rPr>
            <w:rFonts w:cs="Times New Roman"/>
            <w:b w:val="0"/>
            <w:bCs w:val="0"/>
            <w:noProof/>
            <w:lang w:eastAsia="es-ES"/>
          </w:rPr>
          <w:tab/>
        </w:r>
        <w:r w:rsidRPr="005232CF">
          <w:rPr>
            <w:rStyle w:val="Hyperlink"/>
            <w:rFonts w:cs="Calibri"/>
            <w:noProof/>
          </w:rPr>
          <w:t>PLAN DE ACCIÓN</w:t>
        </w:r>
        <w:r>
          <w:rPr>
            <w:noProof/>
            <w:webHidden/>
          </w:rPr>
          <w:tab/>
        </w:r>
        <w:r>
          <w:rPr>
            <w:noProof/>
            <w:webHidden/>
          </w:rPr>
          <w:fldChar w:fldCharType="begin"/>
        </w:r>
        <w:r>
          <w:rPr>
            <w:noProof/>
            <w:webHidden/>
          </w:rPr>
          <w:instrText xml:space="preserve"> PAGEREF _Toc370460720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1" w:history="1">
        <w:r w:rsidRPr="005232CF">
          <w:rPr>
            <w:rStyle w:val="Hyperlink"/>
            <w:rFonts w:cs="Calibri"/>
            <w:noProof/>
          </w:rPr>
          <w:t>2.5</w:t>
        </w:r>
        <w:r>
          <w:rPr>
            <w:rFonts w:cs="Times New Roman"/>
            <w:b w:val="0"/>
            <w:bCs w:val="0"/>
            <w:noProof/>
            <w:lang w:eastAsia="es-ES"/>
          </w:rPr>
          <w:tab/>
        </w:r>
        <w:r w:rsidRPr="005232CF">
          <w:rPr>
            <w:rStyle w:val="Hyperlink"/>
            <w:rFonts w:cs="Calibri"/>
            <w:noProof/>
          </w:rPr>
          <w:t>IMPLANTACIÓN</w:t>
        </w:r>
        <w:r>
          <w:rPr>
            <w:noProof/>
            <w:webHidden/>
          </w:rPr>
          <w:tab/>
        </w:r>
        <w:r>
          <w:rPr>
            <w:noProof/>
            <w:webHidden/>
          </w:rPr>
          <w:fldChar w:fldCharType="begin"/>
        </w:r>
        <w:r>
          <w:rPr>
            <w:noProof/>
            <w:webHidden/>
          </w:rPr>
          <w:instrText xml:space="preserve"> PAGEREF _Toc370460721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1"/>
        <w:tabs>
          <w:tab w:val="left" w:pos="440"/>
          <w:tab w:val="right" w:leader="underscore" w:pos="9856"/>
        </w:tabs>
        <w:rPr>
          <w:rFonts w:cs="Times New Roman"/>
          <w:b w:val="0"/>
          <w:bCs w:val="0"/>
          <w:i w:val="0"/>
          <w:iCs w:val="0"/>
          <w:noProof/>
          <w:sz w:val="22"/>
          <w:szCs w:val="22"/>
          <w:lang w:eastAsia="es-ES"/>
        </w:rPr>
      </w:pPr>
      <w:hyperlink w:anchor="_Toc370460722" w:history="1">
        <w:r w:rsidRPr="005232CF">
          <w:rPr>
            <w:rStyle w:val="Hyperlink"/>
            <w:rFonts w:cs="Calibri"/>
            <w:noProof/>
          </w:rPr>
          <w:t>3</w:t>
        </w:r>
        <w:r>
          <w:rPr>
            <w:rFonts w:cs="Times New Roman"/>
            <w:b w:val="0"/>
            <w:bCs w:val="0"/>
            <w:i w:val="0"/>
            <w:iCs w:val="0"/>
            <w:noProof/>
            <w:sz w:val="22"/>
            <w:szCs w:val="22"/>
            <w:lang w:eastAsia="es-ES"/>
          </w:rPr>
          <w:tab/>
        </w:r>
        <w:r w:rsidRPr="005232CF">
          <w:rPr>
            <w:rStyle w:val="Hyperlink"/>
            <w:rFonts w:cs="Calibri"/>
            <w:noProof/>
          </w:rPr>
          <w:t>ANÁLISIS SITUACIÓN ACTUAL</w:t>
        </w:r>
        <w:r>
          <w:rPr>
            <w:noProof/>
            <w:webHidden/>
          </w:rPr>
          <w:tab/>
        </w:r>
        <w:r>
          <w:rPr>
            <w:noProof/>
            <w:webHidden/>
          </w:rPr>
          <w:fldChar w:fldCharType="begin"/>
        </w:r>
        <w:r>
          <w:rPr>
            <w:noProof/>
            <w:webHidden/>
          </w:rPr>
          <w:instrText xml:space="preserve"> PAGEREF _Toc370460722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3" w:history="1">
        <w:r w:rsidRPr="005232CF">
          <w:rPr>
            <w:rStyle w:val="Hyperlink"/>
            <w:rFonts w:cs="Calibri"/>
            <w:noProof/>
          </w:rPr>
          <w:t>3.1</w:t>
        </w:r>
        <w:r>
          <w:rPr>
            <w:rFonts w:cs="Times New Roman"/>
            <w:b w:val="0"/>
            <w:bCs w:val="0"/>
            <w:noProof/>
            <w:lang w:eastAsia="es-ES"/>
          </w:rPr>
          <w:tab/>
        </w:r>
        <w:r w:rsidRPr="005232CF">
          <w:rPr>
            <w:rStyle w:val="Hyperlink"/>
            <w:rFonts w:cs="Calibri"/>
            <w:noProof/>
          </w:rPr>
          <w:t>INFORMACIÓN ACTUAL</w:t>
        </w:r>
        <w:r>
          <w:rPr>
            <w:noProof/>
            <w:webHidden/>
          </w:rPr>
          <w:tab/>
        </w:r>
        <w:r>
          <w:rPr>
            <w:noProof/>
            <w:webHidden/>
          </w:rPr>
          <w:fldChar w:fldCharType="begin"/>
        </w:r>
        <w:r>
          <w:rPr>
            <w:noProof/>
            <w:webHidden/>
          </w:rPr>
          <w:instrText xml:space="preserve"> PAGEREF _Toc370460723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4" w:history="1">
        <w:r w:rsidRPr="005232CF">
          <w:rPr>
            <w:rStyle w:val="Hyperlink"/>
            <w:rFonts w:cs="Calibri"/>
            <w:noProof/>
          </w:rPr>
          <w:t>3.2</w:t>
        </w:r>
        <w:r>
          <w:rPr>
            <w:rFonts w:cs="Times New Roman"/>
            <w:b w:val="0"/>
            <w:bCs w:val="0"/>
            <w:noProof/>
            <w:lang w:eastAsia="es-ES"/>
          </w:rPr>
          <w:tab/>
        </w:r>
        <w:r w:rsidRPr="005232CF">
          <w:rPr>
            <w:rStyle w:val="Hyperlink"/>
            <w:rFonts w:cs="Calibri"/>
            <w:noProof/>
          </w:rPr>
          <w:t>DIAGNÓSTICO SITUACIÓN ACTUAL</w:t>
        </w:r>
        <w:r>
          <w:rPr>
            <w:noProof/>
            <w:webHidden/>
          </w:rPr>
          <w:tab/>
        </w:r>
        <w:r>
          <w:rPr>
            <w:noProof/>
            <w:webHidden/>
          </w:rPr>
          <w:fldChar w:fldCharType="begin"/>
        </w:r>
        <w:r>
          <w:rPr>
            <w:noProof/>
            <w:webHidden/>
          </w:rPr>
          <w:instrText xml:space="preserve"> PAGEREF _Toc370460724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5" w:history="1">
        <w:r w:rsidRPr="005232CF">
          <w:rPr>
            <w:rStyle w:val="Hyperlink"/>
            <w:rFonts w:cs="Calibri"/>
            <w:noProof/>
          </w:rPr>
          <w:t>3.3</w:t>
        </w:r>
        <w:r>
          <w:rPr>
            <w:rFonts w:cs="Times New Roman"/>
            <w:b w:val="0"/>
            <w:bCs w:val="0"/>
            <w:noProof/>
            <w:lang w:eastAsia="es-ES"/>
          </w:rPr>
          <w:tab/>
        </w:r>
        <w:r w:rsidRPr="005232CF">
          <w:rPr>
            <w:rStyle w:val="Hyperlink"/>
            <w:rFonts w:cs="Calibri"/>
            <w:noProof/>
          </w:rPr>
          <w:t>D.A.F.O PALMA SMARTCITY / SMARTDESTINATION</w:t>
        </w:r>
        <w:r>
          <w:rPr>
            <w:noProof/>
            <w:webHidden/>
          </w:rPr>
          <w:tab/>
        </w:r>
        <w:r>
          <w:rPr>
            <w:noProof/>
            <w:webHidden/>
          </w:rPr>
          <w:fldChar w:fldCharType="begin"/>
        </w:r>
        <w:r>
          <w:rPr>
            <w:noProof/>
            <w:webHidden/>
          </w:rPr>
          <w:instrText xml:space="preserve"> PAGEREF _Toc370460725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6" w:history="1">
        <w:r w:rsidRPr="005232CF">
          <w:rPr>
            <w:rStyle w:val="Hyperlink"/>
            <w:rFonts w:cs="Calibri"/>
            <w:noProof/>
          </w:rPr>
          <w:t>3.4</w:t>
        </w:r>
        <w:r>
          <w:rPr>
            <w:rFonts w:cs="Times New Roman"/>
            <w:b w:val="0"/>
            <w:bCs w:val="0"/>
            <w:noProof/>
            <w:lang w:eastAsia="es-ES"/>
          </w:rPr>
          <w:tab/>
        </w:r>
        <w:r w:rsidRPr="005232CF">
          <w:rPr>
            <w:rStyle w:val="Hyperlink"/>
            <w:rFonts w:cs="Calibri"/>
            <w:noProof/>
          </w:rPr>
          <w:t>CARACTERIZACIÓN DE LA CIUDAD</w:t>
        </w:r>
        <w:r>
          <w:rPr>
            <w:noProof/>
            <w:webHidden/>
          </w:rPr>
          <w:tab/>
        </w:r>
        <w:r>
          <w:rPr>
            <w:noProof/>
            <w:webHidden/>
          </w:rPr>
          <w:fldChar w:fldCharType="begin"/>
        </w:r>
        <w:r>
          <w:rPr>
            <w:noProof/>
            <w:webHidden/>
          </w:rPr>
          <w:instrText xml:space="preserve"> PAGEREF _Toc370460726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7" w:history="1">
        <w:r w:rsidRPr="005232CF">
          <w:rPr>
            <w:rStyle w:val="Hyperlink"/>
            <w:rFonts w:cs="Calibri"/>
            <w:noProof/>
          </w:rPr>
          <w:t>3.5</w:t>
        </w:r>
        <w:r>
          <w:rPr>
            <w:rFonts w:cs="Times New Roman"/>
            <w:b w:val="0"/>
            <w:bCs w:val="0"/>
            <w:noProof/>
            <w:lang w:eastAsia="es-ES"/>
          </w:rPr>
          <w:tab/>
        </w:r>
        <w:r w:rsidRPr="005232CF">
          <w:rPr>
            <w:rStyle w:val="Hyperlink"/>
            <w:rFonts w:cs="Calibri"/>
            <w:noProof/>
          </w:rPr>
          <w:t>RETOS DEL PLAN</w:t>
        </w:r>
        <w:r>
          <w:rPr>
            <w:noProof/>
            <w:webHidden/>
          </w:rPr>
          <w:tab/>
        </w:r>
        <w:r>
          <w:rPr>
            <w:noProof/>
            <w:webHidden/>
          </w:rPr>
          <w:fldChar w:fldCharType="begin"/>
        </w:r>
        <w:r>
          <w:rPr>
            <w:noProof/>
            <w:webHidden/>
          </w:rPr>
          <w:instrText xml:space="preserve"> PAGEREF _Toc370460727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1"/>
        <w:tabs>
          <w:tab w:val="left" w:pos="440"/>
          <w:tab w:val="right" w:leader="underscore" w:pos="9856"/>
        </w:tabs>
        <w:rPr>
          <w:rFonts w:cs="Times New Roman"/>
          <w:b w:val="0"/>
          <w:bCs w:val="0"/>
          <w:i w:val="0"/>
          <w:iCs w:val="0"/>
          <w:noProof/>
          <w:sz w:val="22"/>
          <w:szCs w:val="22"/>
          <w:lang w:eastAsia="es-ES"/>
        </w:rPr>
      </w:pPr>
      <w:hyperlink w:anchor="_Toc370460728" w:history="1">
        <w:r w:rsidRPr="005232CF">
          <w:rPr>
            <w:rStyle w:val="Hyperlink"/>
            <w:rFonts w:cs="Calibri"/>
            <w:noProof/>
          </w:rPr>
          <w:t>4</w:t>
        </w:r>
        <w:r>
          <w:rPr>
            <w:rFonts w:cs="Times New Roman"/>
            <w:b w:val="0"/>
            <w:bCs w:val="0"/>
            <w:i w:val="0"/>
            <w:iCs w:val="0"/>
            <w:noProof/>
            <w:sz w:val="22"/>
            <w:szCs w:val="22"/>
            <w:lang w:eastAsia="es-ES"/>
          </w:rPr>
          <w:tab/>
        </w:r>
        <w:r w:rsidRPr="005232CF">
          <w:rPr>
            <w:rStyle w:val="Hyperlink"/>
            <w:rFonts w:cs="Calibri"/>
            <w:noProof/>
          </w:rPr>
          <w:t>FORMULACIÓN ESTRATÉGICA</w:t>
        </w:r>
        <w:r>
          <w:rPr>
            <w:noProof/>
            <w:webHidden/>
          </w:rPr>
          <w:tab/>
        </w:r>
        <w:r>
          <w:rPr>
            <w:noProof/>
            <w:webHidden/>
          </w:rPr>
          <w:fldChar w:fldCharType="begin"/>
        </w:r>
        <w:r>
          <w:rPr>
            <w:noProof/>
            <w:webHidden/>
          </w:rPr>
          <w:instrText xml:space="preserve"> PAGEREF _Toc370460728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29" w:history="1">
        <w:r w:rsidRPr="005232CF">
          <w:rPr>
            <w:rStyle w:val="Hyperlink"/>
            <w:rFonts w:cs="Calibri"/>
            <w:noProof/>
          </w:rPr>
          <w:t>4.1</w:t>
        </w:r>
        <w:r>
          <w:rPr>
            <w:rFonts w:cs="Times New Roman"/>
            <w:b w:val="0"/>
            <w:bCs w:val="0"/>
            <w:noProof/>
            <w:lang w:eastAsia="es-ES"/>
          </w:rPr>
          <w:tab/>
        </w:r>
        <w:r w:rsidRPr="005232CF">
          <w:rPr>
            <w:rStyle w:val="Hyperlink"/>
            <w:rFonts w:cs="Calibri"/>
            <w:noProof/>
          </w:rPr>
          <w:t>VISIÓN Y MISIÓN</w:t>
        </w:r>
        <w:r>
          <w:rPr>
            <w:noProof/>
            <w:webHidden/>
          </w:rPr>
          <w:tab/>
        </w:r>
        <w:r>
          <w:rPr>
            <w:noProof/>
            <w:webHidden/>
          </w:rPr>
          <w:fldChar w:fldCharType="begin"/>
        </w:r>
        <w:r>
          <w:rPr>
            <w:noProof/>
            <w:webHidden/>
          </w:rPr>
          <w:instrText xml:space="preserve"> PAGEREF _Toc370460729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0" w:history="1">
        <w:r w:rsidRPr="005232CF">
          <w:rPr>
            <w:rStyle w:val="Hyperlink"/>
            <w:rFonts w:cs="Calibri"/>
            <w:noProof/>
          </w:rPr>
          <w:t>4.2</w:t>
        </w:r>
        <w:r>
          <w:rPr>
            <w:rFonts w:cs="Times New Roman"/>
            <w:b w:val="0"/>
            <w:bCs w:val="0"/>
            <w:noProof/>
            <w:lang w:eastAsia="es-ES"/>
          </w:rPr>
          <w:tab/>
        </w:r>
        <w:r w:rsidRPr="005232CF">
          <w:rPr>
            <w:rStyle w:val="Hyperlink"/>
            <w:rFonts w:cs="Calibri"/>
            <w:noProof/>
          </w:rPr>
          <w:t>OBJETIVOS ESTRATÉGICOS</w:t>
        </w:r>
        <w:r>
          <w:rPr>
            <w:noProof/>
            <w:webHidden/>
          </w:rPr>
          <w:tab/>
        </w:r>
        <w:r>
          <w:rPr>
            <w:noProof/>
            <w:webHidden/>
          </w:rPr>
          <w:fldChar w:fldCharType="begin"/>
        </w:r>
        <w:r>
          <w:rPr>
            <w:noProof/>
            <w:webHidden/>
          </w:rPr>
          <w:instrText xml:space="preserve"> PAGEREF _Toc370460730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1" w:history="1">
        <w:r w:rsidRPr="005232CF">
          <w:rPr>
            <w:rStyle w:val="Hyperlink"/>
            <w:rFonts w:cs="Calibri"/>
            <w:noProof/>
          </w:rPr>
          <w:t>4.3</w:t>
        </w:r>
        <w:r>
          <w:rPr>
            <w:rFonts w:cs="Times New Roman"/>
            <w:b w:val="0"/>
            <w:bCs w:val="0"/>
            <w:noProof/>
            <w:lang w:eastAsia="es-ES"/>
          </w:rPr>
          <w:tab/>
        </w:r>
        <w:r w:rsidRPr="005232CF">
          <w:rPr>
            <w:rStyle w:val="Hyperlink"/>
            <w:rFonts w:cs="Calibri"/>
            <w:noProof/>
          </w:rPr>
          <w:t>EJES ESTRATÉGICOS</w:t>
        </w:r>
        <w:r>
          <w:rPr>
            <w:noProof/>
            <w:webHidden/>
          </w:rPr>
          <w:tab/>
        </w:r>
        <w:r>
          <w:rPr>
            <w:noProof/>
            <w:webHidden/>
          </w:rPr>
          <w:fldChar w:fldCharType="begin"/>
        </w:r>
        <w:r>
          <w:rPr>
            <w:noProof/>
            <w:webHidden/>
          </w:rPr>
          <w:instrText xml:space="preserve"> PAGEREF _Toc370460731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2" w:history="1">
        <w:r w:rsidRPr="005232CF">
          <w:rPr>
            <w:rStyle w:val="Hyperlink"/>
            <w:rFonts w:cs="Calibri"/>
            <w:noProof/>
          </w:rPr>
          <w:t>4.4</w:t>
        </w:r>
        <w:r>
          <w:rPr>
            <w:rFonts w:cs="Times New Roman"/>
            <w:b w:val="0"/>
            <w:bCs w:val="0"/>
            <w:noProof/>
            <w:lang w:eastAsia="es-ES"/>
          </w:rPr>
          <w:tab/>
        </w:r>
        <w:r w:rsidRPr="005232CF">
          <w:rPr>
            <w:rStyle w:val="Hyperlink"/>
            <w:rFonts w:cs="Calibri"/>
            <w:noProof/>
          </w:rPr>
          <w:t>SMART OFFICE PALMA</w:t>
        </w:r>
        <w:r>
          <w:rPr>
            <w:noProof/>
            <w:webHidden/>
          </w:rPr>
          <w:tab/>
        </w:r>
        <w:r>
          <w:rPr>
            <w:noProof/>
            <w:webHidden/>
          </w:rPr>
          <w:fldChar w:fldCharType="begin"/>
        </w:r>
        <w:r>
          <w:rPr>
            <w:noProof/>
            <w:webHidden/>
          </w:rPr>
          <w:instrText xml:space="preserve"> PAGEREF _Toc370460732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1"/>
        <w:tabs>
          <w:tab w:val="left" w:pos="440"/>
          <w:tab w:val="right" w:leader="underscore" w:pos="9856"/>
        </w:tabs>
        <w:rPr>
          <w:rFonts w:cs="Times New Roman"/>
          <w:b w:val="0"/>
          <w:bCs w:val="0"/>
          <w:i w:val="0"/>
          <w:iCs w:val="0"/>
          <w:noProof/>
          <w:sz w:val="22"/>
          <w:szCs w:val="22"/>
          <w:lang w:eastAsia="es-ES"/>
        </w:rPr>
      </w:pPr>
      <w:hyperlink w:anchor="_Toc370460733" w:history="1">
        <w:r w:rsidRPr="005232CF">
          <w:rPr>
            <w:rStyle w:val="Hyperlink"/>
            <w:rFonts w:cs="Calibri"/>
            <w:noProof/>
          </w:rPr>
          <w:t>5</w:t>
        </w:r>
        <w:r>
          <w:rPr>
            <w:rFonts w:cs="Times New Roman"/>
            <w:b w:val="0"/>
            <w:bCs w:val="0"/>
            <w:i w:val="0"/>
            <w:iCs w:val="0"/>
            <w:noProof/>
            <w:sz w:val="22"/>
            <w:szCs w:val="22"/>
            <w:lang w:eastAsia="es-ES"/>
          </w:rPr>
          <w:tab/>
        </w:r>
        <w:r w:rsidRPr="005232CF">
          <w:rPr>
            <w:rStyle w:val="Hyperlink"/>
            <w:rFonts w:cs="Calibri"/>
            <w:noProof/>
          </w:rPr>
          <w:t>PLAN DE ACCIÓN</w:t>
        </w:r>
        <w:r>
          <w:rPr>
            <w:noProof/>
            <w:webHidden/>
          </w:rPr>
          <w:tab/>
        </w:r>
        <w:r>
          <w:rPr>
            <w:noProof/>
            <w:webHidden/>
          </w:rPr>
          <w:fldChar w:fldCharType="begin"/>
        </w:r>
        <w:r>
          <w:rPr>
            <w:noProof/>
            <w:webHidden/>
          </w:rPr>
          <w:instrText xml:space="preserve"> PAGEREF _Toc370460733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4" w:history="1">
        <w:r w:rsidRPr="005232CF">
          <w:rPr>
            <w:rStyle w:val="Hyperlink"/>
            <w:rFonts w:cs="Segoe UI"/>
            <w:noProof/>
          </w:rPr>
          <w:t>5.1</w:t>
        </w:r>
        <w:r>
          <w:rPr>
            <w:rFonts w:cs="Times New Roman"/>
            <w:b w:val="0"/>
            <w:bCs w:val="0"/>
            <w:noProof/>
            <w:lang w:eastAsia="es-ES"/>
          </w:rPr>
          <w:tab/>
        </w:r>
        <w:r w:rsidRPr="005232CF">
          <w:rPr>
            <w:rStyle w:val="Hyperlink"/>
            <w:rFonts w:cs="Segoe UI"/>
            <w:noProof/>
          </w:rPr>
          <w:t>EJE TURISMO</w:t>
        </w:r>
        <w:r>
          <w:rPr>
            <w:noProof/>
            <w:webHidden/>
          </w:rPr>
          <w:tab/>
        </w:r>
        <w:r>
          <w:rPr>
            <w:noProof/>
            <w:webHidden/>
          </w:rPr>
          <w:fldChar w:fldCharType="begin"/>
        </w:r>
        <w:r>
          <w:rPr>
            <w:noProof/>
            <w:webHidden/>
          </w:rPr>
          <w:instrText xml:space="preserve"> PAGEREF _Toc370460734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5" w:history="1">
        <w:r w:rsidRPr="005232CF">
          <w:rPr>
            <w:rStyle w:val="Hyperlink"/>
            <w:rFonts w:cs="Calibri"/>
            <w:noProof/>
          </w:rPr>
          <w:t>5.2</w:t>
        </w:r>
        <w:r>
          <w:rPr>
            <w:rFonts w:cs="Times New Roman"/>
            <w:b w:val="0"/>
            <w:bCs w:val="0"/>
            <w:noProof/>
            <w:lang w:eastAsia="es-ES"/>
          </w:rPr>
          <w:tab/>
        </w:r>
        <w:r w:rsidRPr="005232CF">
          <w:rPr>
            <w:rStyle w:val="Hyperlink"/>
            <w:rFonts w:cs="Calibri"/>
            <w:noProof/>
          </w:rPr>
          <w:t>EJE GOBERNANZA</w:t>
        </w:r>
        <w:r>
          <w:rPr>
            <w:noProof/>
            <w:webHidden/>
          </w:rPr>
          <w:tab/>
        </w:r>
        <w:r>
          <w:rPr>
            <w:noProof/>
            <w:webHidden/>
          </w:rPr>
          <w:fldChar w:fldCharType="begin"/>
        </w:r>
        <w:r>
          <w:rPr>
            <w:noProof/>
            <w:webHidden/>
          </w:rPr>
          <w:instrText xml:space="preserve"> PAGEREF _Toc370460735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6" w:history="1">
        <w:r w:rsidRPr="005232CF">
          <w:rPr>
            <w:rStyle w:val="Hyperlink"/>
            <w:rFonts w:cs="Calibri"/>
            <w:noProof/>
          </w:rPr>
          <w:t>5.3</w:t>
        </w:r>
        <w:r>
          <w:rPr>
            <w:rFonts w:cs="Times New Roman"/>
            <w:b w:val="0"/>
            <w:bCs w:val="0"/>
            <w:noProof/>
            <w:lang w:eastAsia="es-ES"/>
          </w:rPr>
          <w:tab/>
        </w:r>
        <w:r w:rsidRPr="005232CF">
          <w:rPr>
            <w:rStyle w:val="Hyperlink"/>
            <w:rFonts w:cs="Calibri"/>
            <w:noProof/>
          </w:rPr>
          <w:t>EJE SOSTENIBILIDAD</w:t>
        </w:r>
        <w:r>
          <w:rPr>
            <w:noProof/>
            <w:webHidden/>
          </w:rPr>
          <w:tab/>
        </w:r>
        <w:r>
          <w:rPr>
            <w:noProof/>
            <w:webHidden/>
          </w:rPr>
          <w:fldChar w:fldCharType="begin"/>
        </w:r>
        <w:r>
          <w:rPr>
            <w:noProof/>
            <w:webHidden/>
          </w:rPr>
          <w:instrText xml:space="preserve"> PAGEREF _Toc370460736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7" w:history="1">
        <w:r w:rsidRPr="005232CF">
          <w:rPr>
            <w:rStyle w:val="Hyperlink"/>
            <w:rFonts w:cs="Calibri"/>
            <w:noProof/>
            <w:lang w:eastAsia="es-ES"/>
          </w:rPr>
          <w:t>5.4</w:t>
        </w:r>
        <w:r>
          <w:rPr>
            <w:rFonts w:cs="Times New Roman"/>
            <w:b w:val="0"/>
            <w:bCs w:val="0"/>
            <w:noProof/>
            <w:lang w:eastAsia="es-ES"/>
          </w:rPr>
          <w:tab/>
        </w:r>
        <w:r w:rsidRPr="005232CF">
          <w:rPr>
            <w:rStyle w:val="Hyperlink"/>
            <w:rFonts w:cs="Calibri"/>
            <w:noProof/>
            <w:lang w:eastAsia="es-ES"/>
          </w:rPr>
          <w:t>EJE MOVILIDAD</w:t>
        </w:r>
        <w:r>
          <w:rPr>
            <w:noProof/>
            <w:webHidden/>
          </w:rPr>
          <w:tab/>
        </w:r>
        <w:r>
          <w:rPr>
            <w:noProof/>
            <w:webHidden/>
          </w:rPr>
          <w:fldChar w:fldCharType="begin"/>
        </w:r>
        <w:r>
          <w:rPr>
            <w:noProof/>
            <w:webHidden/>
          </w:rPr>
          <w:instrText xml:space="preserve"> PAGEREF _Toc370460737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8" w:history="1">
        <w:r w:rsidRPr="005232CF">
          <w:rPr>
            <w:rStyle w:val="Hyperlink"/>
            <w:rFonts w:cs="Calibri"/>
            <w:noProof/>
          </w:rPr>
          <w:t>5.5</w:t>
        </w:r>
        <w:r>
          <w:rPr>
            <w:rFonts w:cs="Times New Roman"/>
            <w:b w:val="0"/>
            <w:bCs w:val="0"/>
            <w:noProof/>
            <w:lang w:eastAsia="es-ES"/>
          </w:rPr>
          <w:tab/>
        </w:r>
        <w:r w:rsidRPr="005232CF">
          <w:rPr>
            <w:rStyle w:val="Hyperlink"/>
            <w:rFonts w:cs="Calibri"/>
            <w:noProof/>
          </w:rPr>
          <w:t>EJE SEGURIDAD CIUDADANA</w:t>
        </w:r>
        <w:r>
          <w:rPr>
            <w:noProof/>
            <w:webHidden/>
          </w:rPr>
          <w:tab/>
        </w:r>
        <w:r>
          <w:rPr>
            <w:noProof/>
            <w:webHidden/>
          </w:rPr>
          <w:fldChar w:fldCharType="begin"/>
        </w:r>
        <w:r>
          <w:rPr>
            <w:noProof/>
            <w:webHidden/>
          </w:rPr>
          <w:instrText xml:space="preserve"> PAGEREF _Toc370460738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39" w:history="1">
        <w:r w:rsidRPr="005232CF">
          <w:rPr>
            <w:rStyle w:val="Hyperlink"/>
            <w:rFonts w:cs="Calibri"/>
            <w:noProof/>
          </w:rPr>
          <w:t>5.6</w:t>
        </w:r>
        <w:r>
          <w:rPr>
            <w:rFonts w:cs="Times New Roman"/>
            <w:b w:val="0"/>
            <w:bCs w:val="0"/>
            <w:noProof/>
            <w:lang w:eastAsia="es-ES"/>
          </w:rPr>
          <w:tab/>
        </w:r>
        <w:r w:rsidRPr="005232CF">
          <w:rPr>
            <w:rStyle w:val="Hyperlink"/>
            <w:rFonts w:cs="Calibri"/>
            <w:noProof/>
          </w:rPr>
          <w:t>EJE ECONOMÍA</w:t>
        </w:r>
        <w:r>
          <w:rPr>
            <w:noProof/>
            <w:webHidden/>
          </w:rPr>
          <w:tab/>
        </w:r>
        <w:r>
          <w:rPr>
            <w:noProof/>
            <w:webHidden/>
          </w:rPr>
          <w:fldChar w:fldCharType="begin"/>
        </w:r>
        <w:r>
          <w:rPr>
            <w:noProof/>
            <w:webHidden/>
          </w:rPr>
          <w:instrText xml:space="preserve"> PAGEREF _Toc370460739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40" w:history="1">
        <w:r w:rsidRPr="005232CF">
          <w:rPr>
            <w:rStyle w:val="Hyperlink"/>
            <w:rFonts w:cs="Calibri"/>
            <w:noProof/>
          </w:rPr>
          <w:t>5.7</w:t>
        </w:r>
        <w:r>
          <w:rPr>
            <w:rFonts w:cs="Times New Roman"/>
            <w:b w:val="0"/>
            <w:bCs w:val="0"/>
            <w:noProof/>
            <w:lang w:eastAsia="es-ES"/>
          </w:rPr>
          <w:tab/>
        </w:r>
        <w:r w:rsidRPr="005232CF">
          <w:rPr>
            <w:rStyle w:val="Hyperlink"/>
            <w:rFonts w:cs="Calibri"/>
            <w:noProof/>
          </w:rPr>
          <w:t>EJE SMART PEOPLE</w:t>
        </w:r>
        <w:r>
          <w:rPr>
            <w:noProof/>
            <w:webHidden/>
          </w:rPr>
          <w:tab/>
        </w:r>
        <w:r>
          <w:rPr>
            <w:noProof/>
            <w:webHidden/>
          </w:rPr>
          <w:fldChar w:fldCharType="begin"/>
        </w:r>
        <w:r>
          <w:rPr>
            <w:noProof/>
            <w:webHidden/>
          </w:rPr>
          <w:instrText xml:space="preserve"> PAGEREF _Toc370460740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41" w:history="1">
        <w:r w:rsidRPr="005232CF">
          <w:rPr>
            <w:rStyle w:val="Hyperlink"/>
            <w:rFonts w:cs="Calibri"/>
            <w:noProof/>
          </w:rPr>
          <w:t>5.8</w:t>
        </w:r>
        <w:r>
          <w:rPr>
            <w:rFonts w:cs="Times New Roman"/>
            <w:b w:val="0"/>
            <w:bCs w:val="0"/>
            <w:noProof/>
            <w:lang w:eastAsia="es-ES"/>
          </w:rPr>
          <w:tab/>
        </w:r>
        <w:r w:rsidRPr="005232CF">
          <w:rPr>
            <w:rStyle w:val="Hyperlink"/>
            <w:rFonts w:cs="Calibri"/>
            <w:noProof/>
          </w:rPr>
          <w:t>RESUMEN ACCIONES</w:t>
        </w:r>
        <w:r>
          <w:rPr>
            <w:noProof/>
            <w:webHidden/>
          </w:rPr>
          <w:tab/>
        </w:r>
        <w:r>
          <w:rPr>
            <w:noProof/>
            <w:webHidden/>
          </w:rPr>
          <w:fldChar w:fldCharType="begin"/>
        </w:r>
        <w:r>
          <w:rPr>
            <w:noProof/>
            <w:webHidden/>
          </w:rPr>
          <w:instrText xml:space="preserve"> PAGEREF _Toc370460741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42" w:history="1">
        <w:r w:rsidRPr="005232CF">
          <w:rPr>
            <w:rStyle w:val="Hyperlink"/>
            <w:rFonts w:cs="Calibri"/>
            <w:noProof/>
          </w:rPr>
          <w:t>5.9</w:t>
        </w:r>
        <w:r>
          <w:rPr>
            <w:rFonts w:cs="Times New Roman"/>
            <w:b w:val="0"/>
            <w:bCs w:val="0"/>
            <w:noProof/>
            <w:lang w:eastAsia="es-ES"/>
          </w:rPr>
          <w:tab/>
        </w:r>
        <w:r w:rsidRPr="005232CF">
          <w:rPr>
            <w:rStyle w:val="Hyperlink"/>
            <w:rFonts w:cs="Calibri"/>
            <w:noProof/>
          </w:rPr>
          <w:t>FINANCIACIÓN DEL PLAN</w:t>
        </w:r>
        <w:r>
          <w:rPr>
            <w:noProof/>
            <w:webHidden/>
          </w:rPr>
          <w:tab/>
        </w:r>
        <w:r>
          <w:rPr>
            <w:noProof/>
            <w:webHidden/>
          </w:rPr>
          <w:fldChar w:fldCharType="begin"/>
        </w:r>
        <w:r>
          <w:rPr>
            <w:noProof/>
            <w:webHidden/>
          </w:rPr>
          <w:instrText xml:space="preserve"> PAGEREF _Toc370460742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43" w:history="1">
        <w:r w:rsidRPr="005232CF">
          <w:rPr>
            <w:rStyle w:val="Hyperlink"/>
            <w:rFonts w:cs="Calibri"/>
            <w:noProof/>
          </w:rPr>
          <w:t>5.10</w:t>
        </w:r>
        <w:r>
          <w:rPr>
            <w:rFonts w:cs="Times New Roman"/>
            <w:b w:val="0"/>
            <w:bCs w:val="0"/>
            <w:noProof/>
            <w:lang w:eastAsia="es-ES"/>
          </w:rPr>
          <w:tab/>
        </w:r>
        <w:r w:rsidRPr="005232CF">
          <w:rPr>
            <w:rStyle w:val="Hyperlink"/>
            <w:rFonts w:cs="Calibri"/>
            <w:noProof/>
          </w:rPr>
          <w:t>CONCLUSIONES</w:t>
        </w:r>
        <w:r>
          <w:rPr>
            <w:noProof/>
            <w:webHidden/>
          </w:rPr>
          <w:tab/>
        </w:r>
        <w:r>
          <w:rPr>
            <w:noProof/>
            <w:webHidden/>
          </w:rPr>
          <w:fldChar w:fldCharType="begin"/>
        </w:r>
        <w:r>
          <w:rPr>
            <w:noProof/>
            <w:webHidden/>
          </w:rPr>
          <w:instrText xml:space="preserve"> PAGEREF _Toc370460743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1"/>
        <w:tabs>
          <w:tab w:val="left" w:pos="440"/>
          <w:tab w:val="right" w:leader="underscore" w:pos="9856"/>
        </w:tabs>
        <w:rPr>
          <w:rFonts w:cs="Times New Roman"/>
          <w:b w:val="0"/>
          <w:bCs w:val="0"/>
          <w:i w:val="0"/>
          <w:iCs w:val="0"/>
          <w:noProof/>
          <w:sz w:val="22"/>
          <w:szCs w:val="22"/>
          <w:lang w:eastAsia="es-ES"/>
        </w:rPr>
      </w:pPr>
      <w:hyperlink w:anchor="_Toc370460744" w:history="1">
        <w:r w:rsidRPr="005232CF">
          <w:rPr>
            <w:rStyle w:val="Hyperlink"/>
            <w:rFonts w:cs="Calibri"/>
            <w:noProof/>
          </w:rPr>
          <w:t>6</w:t>
        </w:r>
        <w:r>
          <w:rPr>
            <w:rFonts w:cs="Times New Roman"/>
            <w:b w:val="0"/>
            <w:bCs w:val="0"/>
            <w:i w:val="0"/>
            <w:iCs w:val="0"/>
            <w:noProof/>
            <w:sz w:val="22"/>
            <w:szCs w:val="22"/>
            <w:lang w:eastAsia="es-ES"/>
          </w:rPr>
          <w:tab/>
        </w:r>
        <w:r w:rsidRPr="005232CF">
          <w:rPr>
            <w:rStyle w:val="Hyperlink"/>
            <w:rFonts w:cs="Calibri"/>
            <w:noProof/>
          </w:rPr>
          <w:t>PLAN DE GESTIÓN</w:t>
        </w:r>
        <w:r>
          <w:rPr>
            <w:noProof/>
            <w:webHidden/>
          </w:rPr>
          <w:tab/>
        </w:r>
        <w:r>
          <w:rPr>
            <w:noProof/>
            <w:webHidden/>
          </w:rPr>
          <w:fldChar w:fldCharType="begin"/>
        </w:r>
        <w:r>
          <w:rPr>
            <w:noProof/>
            <w:webHidden/>
          </w:rPr>
          <w:instrText xml:space="preserve"> PAGEREF _Toc370460744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45" w:history="1">
        <w:r w:rsidRPr="005232CF">
          <w:rPr>
            <w:rStyle w:val="Hyperlink"/>
            <w:rFonts w:cs="Calibri"/>
            <w:noProof/>
          </w:rPr>
          <w:t>6.1</w:t>
        </w:r>
        <w:r>
          <w:rPr>
            <w:rFonts w:cs="Times New Roman"/>
            <w:b w:val="0"/>
            <w:bCs w:val="0"/>
            <w:noProof/>
            <w:lang w:eastAsia="es-ES"/>
          </w:rPr>
          <w:tab/>
        </w:r>
        <w:r w:rsidRPr="005232CF">
          <w:rPr>
            <w:rStyle w:val="Hyperlink"/>
            <w:rFonts w:cs="Calibri"/>
            <w:noProof/>
          </w:rPr>
          <w:t>CALENDARIO</w:t>
        </w:r>
        <w:r>
          <w:rPr>
            <w:noProof/>
            <w:webHidden/>
          </w:rPr>
          <w:tab/>
        </w:r>
        <w:r>
          <w:rPr>
            <w:noProof/>
            <w:webHidden/>
          </w:rPr>
          <w:fldChar w:fldCharType="begin"/>
        </w:r>
        <w:r>
          <w:rPr>
            <w:noProof/>
            <w:webHidden/>
          </w:rPr>
          <w:instrText xml:space="preserve"> PAGEREF _Toc370460745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2"/>
        <w:tabs>
          <w:tab w:val="left" w:pos="880"/>
          <w:tab w:val="right" w:leader="underscore" w:pos="9856"/>
        </w:tabs>
        <w:rPr>
          <w:rFonts w:cs="Times New Roman"/>
          <w:b w:val="0"/>
          <w:bCs w:val="0"/>
          <w:noProof/>
          <w:lang w:eastAsia="es-ES"/>
        </w:rPr>
      </w:pPr>
      <w:hyperlink w:anchor="_Toc370460746" w:history="1">
        <w:r w:rsidRPr="005232CF">
          <w:rPr>
            <w:rStyle w:val="Hyperlink"/>
            <w:rFonts w:cs="Calibri"/>
            <w:noProof/>
          </w:rPr>
          <w:t>6.2</w:t>
        </w:r>
        <w:r>
          <w:rPr>
            <w:rFonts w:cs="Times New Roman"/>
            <w:b w:val="0"/>
            <w:bCs w:val="0"/>
            <w:noProof/>
            <w:lang w:eastAsia="es-ES"/>
          </w:rPr>
          <w:tab/>
        </w:r>
        <w:r w:rsidRPr="005232CF">
          <w:rPr>
            <w:rStyle w:val="Hyperlink"/>
            <w:rFonts w:cs="Calibri"/>
            <w:noProof/>
          </w:rPr>
          <w:t>INDICADORES</w:t>
        </w:r>
        <w:r>
          <w:rPr>
            <w:noProof/>
            <w:webHidden/>
          </w:rPr>
          <w:tab/>
        </w:r>
        <w:r>
          <w:rPr>
            <w:noProof/>
            <w:webHidden/>
          </w:rPr>
          <w:fldChar w:fldCharType="begin"/>
        </w:r>
        <w:r>
          <w:rPr>
            <w:noProof/>
            <w:webHidden/>
          </w:rPr>
          <w:instrText xml:space="preserve"> PAGEREF _Toc370460746 \h </w:instrText>
        </w:r>
        <w:r>
          <w:rPr>
            <w:noProof/>
          </w:rPr>
        </w:r>
        <w:r>
          <w:rPr>
            <w:noProof/>
            <w:webHidden/>
          </w:rPr>
          <w:fldChar w:fldCharType="separate"/>
        </w:r>
        <w:r>
          <w:rPr>
            <w:noProof/>
            <w:webHidden/>
          </w:rPr>
          <w:t>3</w:t>
        </w:r>
        <w:r>
          <w:rPr>
            <w:noProof/>
            <w:webHidden/>
          </w:rPr>
          <w:fldChar w:fldCharType="end"/>
        </w:r>
      </w:hyperlink>
    </w:p>
    <w:p w:rsidR="00B47BE1" w:rsidRDefault="00B47BE1">
      <w:pPr>
        <w:pStyle w:val="TOC1"/>
        <w:tabs>
          <w:tab w:val="left" w:pos="440"/>
          <w:tab w:val="right" w:leader="underscore" w:pos="9856"/>
        </w:tabs>
        <w:rPr>
          <w:rFonts w:cs="Times New Roman"/>
          <w:b w:val="0"/>
          <w:bCs w:val="0"/>
          <w:i w:val="0"/>
          <w:iCs w:val="0"/>
          <w:noProof/>
          <w:sz w:val="22"/>
          <w:szCs w:val="22"/>
          <w:lang w:eastAsia="es-ES"/>
        </w:rPr>
      </w:pPr>
      <w:hyperlink w:anchor="_Toc370460747" w:history="1">
        <w:r w:rsidRPr="005232CF">
          <w:rPr>
            <w:rStyle w:val="Hyperlink"/>
            <w:rFonts w:cs="Calibri"/>
            <w:noProof/>
          </w:rPr>
          <w:t>7</w:t>
        </w:r>
        <w:r>
          <w:rPr>
            <w:rFonts w:cs="Times New Roman"/>
            <w:b w:val="0"/>
            <w:bCs w:val="0"/>
            <w:i w:val="0"/>
            <w:iCs w:val="0"/>
            <w:noProof/>
            <w:sz w:val="22"/>
            <w:szCs w:val="22"/>
            <w:lang w:eastAsia="es-ES"/>
          </w:rPr>
          <w:tab/>
        </w:r>
        <w:r w:rsidRPr="005232CF">
          <w:rPr>
            <w:rStyle w:val="Hyperlink"/>
            <w:rFonts w:cs="Calibri"/>
            <w:noProof/>
          </w:rPr>
          <w:t>FUENTES DE INFORMACIÓN</w:t>
        </w:r>
        <w:r>
          <w:rPr>
            <w:noProof/>
            <w:webHidden/>
          </w:rPr>
          <w:tab/>
        </w:r>
        <w:r>
          <w:rPr>
            <w:noProof/>
            <w:webHidden/>
          </w:rPr>
          <w:fldChar w:fldCharType="begin"/>
        </w:r>
        <w:r>
          <w:rPr>
            <w:noProof/>
            <w:webHidden/>
          </w:rPr>
          <w:instrText xml:space="preserve"> PAGEREF _Toc370460747 \h </w:instrText>
        </w:r>
        <w:r>
          <w:rPr>
            <w:noProof/>
          </w:rPr>
        </w:r>
        <w:r>
          <w:rPr>
            <w:noProof/>
            <w:webHidden/>
          </w:rPr>
          <w:fldChar w:fldCharType="separate"/>
        </w:r>
        <w:r>
          <w:rPr>
            <w:noProof/>
            <w:webHidden/>
          </w:rPr>
          <w:t>3</w:t>
        </w:r>
        <w:r>
          <w:rPr>
            <w:noProof/>
            <w:webHidden/>
          </w:rPr>
          <w:fldChar w:fldCharType="end"/>
        </w:r>
      </w:hyperlink>
    </w:p>
    <w:p w:rsidR="00B47BE1" w:rsidRDefault="00B47BE1" w:rsidP="00E72349">
      <w:pPr>
        <w:rPr>
          <w:rFonts w:ascii="Segoe UI" w:hAnsi="Segoe UI" w:cs="Segoe UI"/>
          <w:sz w:val="20"/>
          <w:szCs w:val="20"/>
        </w:rPr>
      </w:pPr>
      <w:r w:rsidRPr="00E72349">
        <w:rPr>
          <w:rFonts w:ascii="Segoe UI" w:hAnsi="Segoe UI" w:cs="Segoe UI"/>
          <w:sz w:val="20"/>
          <w:szCs w:val="20"/>
        </w:rPr>
        <w:fldChar w:fldCharType="end"/>
      </w:r>
    </w:p>
    <w:p w:rsidR="00B47BE1" w:rsidRPr="00E72349" w:rsidRDefault="00B47BE1" w:rsidP="00E72349">
      <w:r w:rsidRPr="00A71DC9">
        <w:rPr>
          <w:rFonts w:ascii="Segoe UI" w:hAnsi="Segoe UI" w:cs="Segoe UI"/>
          <w:b/>
          <w:sz w:val="20"/>
          <w:szCs w:val="20"/>
        </w:rPr>
        <w:t>INDICE IMÁGENES</w:t>
      </w:r>
    </w:p>
    <w:p w:rsidR="00B47BE1" w:rsidRPr="00DC43D1" w:rsidRDefault="00B47BE1" w:rsidP="002152D4">
      <w:pPr>
        <w:rPr>
          <w:rFonts w:ascii="Segoe UI" w:hAnsi="Segoe UI" w:cs="Segoe UI"/>
          <w:i/>
          <w:sz w:val="18"/>
          <w:szCs w:val="18"/>
        </w:rPr>
      </w:pPr>
      <w:r w:rsidRPr="00DC43D1">
        <w:rPr>
          <w:rFonts w:ascii="Segoe UI" w:hAnsi="Segoe UI" w:cs="Segoe UI"/>
          <w:i/>
          <w:sz w:val="18"/>
          <w:szCs w:val="18"/>
        </w:rPr>
        <w:t>IMAGEN 1: PARAGUAS SMARTCITY</w:t>
      </w:r>
    </w:p>
    <w:p w:rsidR="00B47BE1" w:rsidRPr="00DC43D1" w:rsidRDefault="00B47BE1" w:rsidP="002152D4">
      <w:pPr>
        <w:rPr>
          <w:rFonts w:ascii="Segoe UI" w:hAnsi="Segoe UI" w:cs="Segoe UI"/>
          <w:i/>
          <w:sz w:val="18"/>
          <w:szCs w:val="18"/>
        </w:rPr>
      </w:pPr>
      <w:r w:rsidRPr="00DC43D1">
        <w:rPr>
          <w:rFonts w:ascii="Segoe UI" w:hAnsi="Segoe UI" w:cs="Segoe UI"/>
          <w:i/>
          <w:sz w:val="18"/>
          <w:szCs w:val="18"/>
        </w:rPr>
        <w:t>IMAGEN 2: DECÁLOGO SMARTCITY</w:t>
      </w:r>
    </w:p>
    <w:p w:rsidR="00B47BE1" w:rsidRPr="00DC43D1" w:rsidRDefault="00B47BE1" w:rsidP="002152D4">
      <w:pPr>
        <w:rPr>
          <w:rFonts w:ascii="Segoe UI" w:hAnsi="Segoe UI" w:cs="Segoe UI"/>
          <w:i/>
          <w:sz w:val="18"/>
          <w:szCs w:val="18"/>
        </w:rPr>
      </w:pPr>
      <w:r w:rsidRPr="00DC43D1">
        <w:rPr>
          <w:rFonts w:ascii="Segoe UI" w:hAnsi="Segoe UI" w:cs="Segoe UI"/>
          <w:i/>
          <w:sz w:val="18"/>
          <w:szCs w:val="18"/>
        </w:rPr>
        <w:t>IMAGEN 3: PROPÓSITOS SMARTCITY</w:t>
      </w:r>
    </w:p>
    <w:p w:rsidR="00B47BE1" w:rsidRPr="00DC43D1" w:rsidRDefault="00B47BE1" w:rsidP="002152D4">
      <w:pPr>
        <w:rPr>
          <w:rFonts w:ascii="Segoe UI" w:hAnsi="Segoe UI" w:cs="Segoe UI"/>
          <w:i/>
          <w:sz w:val="18"/>
          <w:szCs w:val="18"/>
        </w:rPr>
      </w:pPr>
      <w:r w:rsidRPr="00DC43D1">
        <w:rPr>
          <w:rFonts w:ascii="Segoe UI" w:hAnsi="Segoe UI" w:cs="Segoe UI"/>
          <w:i/>
          <w:sz w:val="18"/>
          <w:szCs w:val="18"/>
        </w:rPr>
        <w:t>IMAGEN 4. HITOS DE PALMA DE MALLORCA HACIA UNA SMARTCITY</w:t>
      </w:r>
    </w:p>
    <w:p w:rsidR="00B47BE1" w:rsidRPr="00DC43D1" w:rsidRDefault="00B47BE1" w:rsidP="002152D4">
      <w:pPr>
        <w:rPr>
          <w:rFonts w:ascii="Segoe UI" w:hAnsi="Segoe UI" w:cs="Segoe UI"/>
          <w:i/>
          <w:sz w:val="18"/>
          <w:szCs w:val="18"/>
        </w:rPr>
      </w:pPr>
      <w:r w:rsidRPr="00DC43D1">
        <w:rPr>
          <w:rFonts w:ascii="Segoe UI" w:hAnsi="Segoe UI" w:cs="Segoe UI"/>
          <w:i/>
          <w:sz w:val="18"/>
          <w:szCs w:val="18"/>
        </w:rPr>
        <w:t>IMAGEN 5: METODOLOGÍA PLAN DIRECTOR PALMA DE MALLORCA SMARTCITY</w:t>
      </w:r>
    </w:p>
    <w:p w:rsidR="00B47BE1" w:rsidRPr="00DC43D1" w:rsidRDefault="00B47BE1" w:rsidP="002152D4">
      <w:pPr>
        <w:rPr>
          <w:rFonts w:ascii="Segoe UI" w:hAnsi="Segoe UI" w:cs="Segoe UI"/>
          <w:i/>
          <w:sz w:val="18"/>
          <w:szCs w:val="18"/>
        </w:rPr>
      </w:pPr>
      <w:r w:rsidRPr="00DC43D1">
        <w:rPr>
          <w:rFonts w:ascii="Segoe UI" w:hAnsi="Segoe UI" w:cs="Segoe UI"/>
          <w:i/>
          <w:sz w:val="18"/>
          <w:szCs w:val="18"/>
        </w:rPr>
        <w:t>IMAGEN 6: CARACTERÍSTICAS DE LAS ACCIONES DEL PLAN DE ACCIÓN</w:t>
      </w:r>
    </w:p>
    <w:p w:rsidR="00B47BE1" w:rsidRDefault="00B47BE1" w:rsidP="002152D4">
      <w:pPr>
        <w:rPr>
          <w:rFonts w:ascii="Segoe UI" w:hAnsi="Segoe UI" w:cs="Segoe UI"/>
          <w:i/>
          <w:sz w:val="18"/>
          <w:szCs w:val="18"/>
        </w:rPr>
      </w:pPr>
      <w:r w:rsidRPr="00DC43D1">
        <w:rPr>
          <w:rFonts w:ascii="Segoe UI" w:hAnsi="Segoe UI" w:cs="Segoe UI"/>
          <w:i/>
          <w:sz w:val="18"/>
          <w:szCs w:val="18"/>
        </w:rPr>
        <w:t xml:space="preserve">IMAGEN 7. EJES ESTRATÉGICOS PALMA </w:t>
      </w:r>
    </w:p>
    <w:p w:rsidR="00B47BE1" w:rsidRPr="00DC43D1" w:rsidRDefault="00B47BE1" w:rsidP="00DC43D1">
      <w:pPr>
        <w:rPr>
          <w:rFonts w:ascii="Segoe UI" w:hAnsi="Segoe UI" w:cs="Segoe UI"/>
          <w:i/>
          <w:sz w:val="18"/>
          <w:szCs w:val="18"/>
        </w:rPr>
      </w:pPr>
      <w:r w:rsidRPr="00DC43D1">
        <w:rPr>
          <w:rFonts w:ascii="Segoe UI" w:hAnsi="Segoe UI" w:cs="Segoe UI"/>
          <w:i/>
          <w:sz w:val="18"/>
          <w:szCs w:val="18"/>
        </w:rPr>
        <w:t xml:space="preserve">IMAGEN </w:t>
      </w:r>
      <w:r>
        <w:rPr>
          <w:rFonts w:ascii="Segoe UI" w:hAnsi="Segoe UI" w:cs="Segoe UI"/>
          <w:i/>
          <w:sz w:val="18"/>
          <w:szCs w:val="18"/>
        </w:rPr>
        <w:t>8</w:t>
      </w:r>
      <w:r w:rsidRPr="00DC43D1">
        <w:rPr>
          <w:rFonts w:ascii="Segoe UI" w:hAnsi="Segoe UI" w:cs="Segoe UI"/>
          <w:i/>
          <w:sz w:val="18"/>
          <w:szCs w:val="18"/>
        </w:rPr>
        <w:t xml:space="preserve">: </w:t>
      </w:r>
      <w:r>
        <w:rPr>
          <w:rFonts w:ascii="Segoe UI" w:hAnsi="Segoe UI" w:cs="Segoe UI"/>
          <w:i/>
          <w:sz w:val="18"/>
          <w:szCs w:val="18"/>
        </w:rPr>
        <w:t>CREACIÓN SMARTOFFICE PALMA</w:t>
      </w:r>
    </w:p>
    <w:p w:rsidR="00B47BE1" w:rsidRPr="00DC43D1" w:rsidRDefault="00B47BE1" w:rsidP="00DC43D1">
      <w:pPr>
        <w:rPr>
          <w:rFonts w:ascii="Segoe UI" w:hAnsi="Segoe UI" w:cs="Segoe UI"/>
          <w:i/>
          <w:sz w:val="18"/>
          <w:szCs w:val="18"/>
        </w:rPr>
      </w:pPr>
      <w:r w:rsidRPr="00DC43D1">
        <w:rPr>
          <w:rFonts w:ascii="Segoe UI" w:hAnsi="Segoe UI" w:cs="Segoe UI"/>
          <w:i/>
          <w:sz w:val="18"/>
          <w:szCs w:val="18"/>
        </w:rPr>
        <w:t xml:space="preserve">IMAGEN </w:t>
      </w:r>
      <w:r>
        <w:rPr>
          <w:rFonts w:ascii="Segoe UI" w:hAnsi="Segoe UI" w:cs="Segoe UI"/>
          <w:i/>
          <w:sz w:val="18"/>
          <w:szCs w:val="18"/>
        </w:rPr>
        <w:t>9</w:t>
      </w:r>
      <w:r w:rsidRPr="00DC43D1">
        <w:rPr>
          <w:rFonts w:ascii="Segoe UI" w:hAnsi="Segoe UI" w:cs="Segoe UI"/>
          <w:i/>
          <w:sz w:val="18"/>
          <w:szCs w:val="18"/>
        </w:rPr>
        <w:t xml:space="preserve">: </w:t>
      </w:r>
      <w:r>
        <w:rPr>
          <w:rFonts w:ascii="Segoe UI" w:hAnsi="Segoe UI" w:cs="Segoe UI"/>
          <w:i/>
          <w:sz w:val="18"/>
          <w:szCs w:val="18"/>
        </w:rPr>
        <w:t>ALCANCE Y METODOLOGÍA SMARTOFFICE PALMA</w:t>
      </w:r>
    </w:p>
    <w:p w:rsidR="00B47BE1" w:rsidRPr="00DC43D1" w:rsidRDefault="00B47BE1" w:rsidP="00DC43D1">
      <w:pPr>
        <w:rPr>
          <w:rFonts w:ascii="Segoe UI" w:hAnsi="Segoe UI" w:cs="Segoe UI"/>
          <w:i/>
          <w:sz w:val="18"/>
          <w:szCs w:val="18"/>
        </w:rPr>
      </w:pPr>
      <w:r w:rsidRPr="00DC43D1">
        <w:rPr>
          <w:rFonts w:ascii="Segoe UI" w:hAnsi="Segoe UI" w:cs="Segoe UI"/>
          <w:i/>
          <w:sz w:val="18"/>
          <w:szCs w:val="18"/>
        </w:rPr>
        <w:t xml:space="preserve">IMAGEN </w:t>
      </w:r>
      <w:r>
        <w:rPr>
          <w:rFonts w:ascii="Segoe UI" w:hAnsi="Segoe UI" w:cs="Segoe UI"/>
          <w:i/>
          <w:sz w:val="18"/>
          <w:szCs w:val="18"/>
        </w:rPr>
        <w:t>10</w:t>
      </w:r>
      <w:r w:rsidRPr="00DC43D1">
        <w:rPr>
          <w:rFonts w:ascii="Segoe UI" w:hAnsi="Segoe UI" w:cs="Segoe UI"/>
          <w:i/>
          <w:sz w:val="18"/>
          <w:szCs w:val="18"/>
        </w:rPr>
        <w:t xml:space="preserve">: </w:t>
      </w:r>
      <w:r>
        <w:rPr>
          <w:rFonts w:ascii="Segoe UI" w:hAnsi="Segoe UI" w:cs="Segoe UI"/>
          <w:i/>
          <w:sz w:val="18"/>
          <w:szCs w:val="18"/>
        </w:rPr>
        <w:t>FÓRMULAS FINANCIACIÓN PALMA SMARTCITY</w:t>
      </w:r>
    </w:p>
    <w:p w:rsidR="00B47BE1" w:rsidRPr="00DC43D1" w:rsidRDefault="00B47BE1" w:rsidP="00DC43D1">
      <w:pPr>
        <w:rPr>
          <w:rFonts w:ascii="Segoe UI" w:hAnsi="Segoe UI" w:cs="Segoe UI"/>
          <w:i/>
          <w:sz w:val="18"/>
          <w:szCs w:val="18"/>
        </w:rPr>
      </w:pPr>
      <w:r w:rsidRPr="00DC43D1">
        <w:rPr>
          <w:rFonts w:ascii="Segoe UI" w:hAnsi="Segoe UI" w:cs="Segoe UI"/>
          <w:i/>
          <w:sz w:val="18"/>
          <w:szCs w:val="18"/>
        </w:rPr>
        <w:t xml:space="preserve">IMAGEN </w:t>
      </w:r>
      <w:r>
        <w:rPr>
          <w:rFonts w:ascii="Segoe UI" w:hAnsi="Segoe UI" w:cs="Segoe UI"/>
          <w:i/>
          <w:sz w:val="18"/>
          <w:szCs w:val="18"/>
        </w:rPr>
        <w:t xml:space="preserve">11: PORCENTAJE DE </w:t>
      </w:r>
      <w:smartTag w:uri="urn:schemas-microsoft-com:office:smarttags" w:element="PersonName">
        <w:smartTagPr>
          <w:attr w:name="ProductID" w:val="LA FINANCIACIÓN CONSEGUIDA."/>
        </w:smartTagPr>
        <w:r>
          <w:rPr>
            <w:rFonts w:ascii="Segoe UI" w:hAnsi="Segoe UI" w:cs="Segoe UI"/>
            <w:i/>
            <w:sz w:val="18"/>
            <w:szCs w:val="18"/>
          </w:rPr>
          <w:t>LA FINANCIACIÓN CONSEGUIDA.</w:t>
        </w:r>
      </w:smartTag>
      <w:r>
        <w:rPr>
          <w:rFonts w:ascii="Segoe UI" w:hAnsi="Segoe UI" w:cs="Segoe UI"/>
          <w:i/>
          <w:sz w:val="18"/>
          <w:szCs w:val="18"/>
        </w:rPr>
        <w:t xml:space="preserve"> ACCIONES</w:t>
      </w:r>
    </w:p>
    <w:p w:rsidR="00B47BE1" w:rsidRDefault="00B47BE1" w:rsidP="00DC43D1">
      <w:pPr>
        <w:rPr>
          <w:rFonts w:ascii="Segoe UI" w:hAnsi="Segoe UI" w:cs="Segoe UI"/>
          <w:i/>
          <w:sz w:val="18"/>
          <w:szCs w:val="18"/>
        </w:rPr>
      </w:pPr>
      <w:r>
        <w:rPr>
          <w:rFonts w:ascii="Segoe UI" w:hAnsi="Segoe UI" w:cs="Segoe UI"/>
          <w:i/>
          <w:sz w:val="18"/>
          <w:szCs w:val="18"/>
        </w:rPr>
        <w:t>IMAGEN 12: GESTIÓN ACCIONES SMARTCITY</w:t>
      </w:r>
    </w:p>
    <w:p w:rsidR="00B47BE1" w:rsidRDefault="00B47BE1" w:rsidP="006848D0">
      <w:pPr>
        <w:rPr>
          <w:rFonts w:ascii="Segoe UI" w:hAnsi="Segoe UI" w:cs="Segoe UI"/>
          <w:i/>
          <w:sz w:val="18"/>
          <w:szCs w:val="18"/>
        </w:rPr>
      </w:pPr>
      <w:r w:rsidRPr="006848D0">
        <w:rPr>
          <w:rFonts w:ascii="Segoe UI" w:hAnsi="Segoe UI" w:cs="Segoe UI"/>
          <w:i/>
          <w:sz w:val="18"/>
          <w:szCs w:val="18"/>
        </w:rPr>
        <w:t>IMAGEN 1</w:t>
      </w:r>
      <w:r>
        <w:rPr>
          <w:rFonts w:ascii="Segoe UI" w:hAnsi="Segoe UI" w:cs="Segoe UI"/>
          <w:i/>
          <w:sz w:val="18"/>
          <w:szCs w:val="18"/>
        </w:rPr>
        <w:t>3</w:t>
      </w:r>
      <w:r w:rsidRPr="006848D0">
        <w:rPr>
          <w:rFonts w:ascii="Segoe UI" w:hAnsi="Segoe UI" w:cs="Segoe UI"/>
          <w:i/>
          <w:sz w:val="18"/>
          <w:szCs w:val="18"/>
        </w:rPr>
        <w:t xml:space="preserve">: </w:t>
      </w:r>
      <w:r>
        <w:rPr>
          <w:rFonts w:ascii="Segoe UI" w:hAnsi="Segoe UI" w:cs="Segoe UI"/>
          <w:i/>
          <w:sz w:val="18"/>
          <w:szCs w:val="18"/>
        </w:rPr>
        <w:t>INDICADORES PALMA</w:t>
      </w:r>
      <w:r w:rsidRPr="006848D0">
        <w:rPr>
          <w:rFonts w:ascii="Segoe UI" w:hAnsi="Segoe UI" w:cs="Segoe UI"/>
          <w:i/>
          <w:sz w:val="18"/>
          <w:szCs w:val="18"/>
        </w:rPr>
        <w:t xml:space="preserve"> SMARTCITY</w:t>
      </w:r>
    </w:p>
    <w:p w:rsidR="00B47BE1" w:rsidRDefault="00B47BE1" w:rsidP="009045E7">
      <w:pPr>
        <w:rPr>
          <w:rFonts w:ascii="Segoe UI" w:hAnsi="Segoe UI" w:cs="Segoe UI"/>
          <w:i/>
          <w:sz w:val="18"/>
          <w:szCs w:val="18"/>
        </w:rPr>
      </w:pPr>
      <w:r w:rsidRPr="006848D0">
        <w:rPr>
          <w:rFonts w:ascii="Segoe UI" w:hAnsi="Segoe UI" w:cs="Segoe UI"/>
          <w:i/>
          <w:sz w:val="18"/>
          <w:szCs w:val="18"/>
        </w:rPr>
        <w:t>IMAGEN 1</w:t>
      </w:r>
      <w:r>
        <w:rPr>
          <w:rFonts w:ascii="Segoe UI" w:hAnsi="Segoe UI" w:cs="Segoe UI"/>
          <w:i/>
          <w:sz w:val="18"/>
          <w:szCs w:val="18"/>
        </w:rPr>
        <w:t>4</w:t>
      </w:r>
      <w:r w:rsidRPr="006848D0">
        <w:rPr>
          <w:rFonts w:ascii="Segoe UI" w:hAnsi="Segoe UI" w:cs="Segoe UI"/>
          <w:i/>
          <w:sz w:val="18"/>
          <w:szCs w:val="18"/>
        </w:rPr>
        <w:t xml:space="preserve">: </w:t>
      </w:r>
      <w:r>
        <w:rPr>
          <w:rFonts w:ascii="Segoe UI" w:hAnsi="Segoe UI" w:cs="Segoe UI"/>
          <w:i/>
          <w:sz w:val="18"/>
          <w:szCs w:val="18"/>
        </w:rPr>
        <w:t>PILARES INDICADORES TURÍSTICOS</w:t>
      </w:r>
    </w:p>
    <w:p w:rsidR="00B47BE1" w:rsidRDefault="00B47BE1" w:rsidP="006848D0">
      <w:pPr>
        <w:rPr>
          <w:rFonts w:ascii="Segoe UI" w:hAnsi="Segoe UI" w:cs="Segoe UI"/>
          <w:i/>
          <w:sz w:val="18"/>
          <w:szCs w:val="18"/>
        </w:rPr>
      </w:pPr>
    </w:p>
    <w:p w:rsidR="00B47BE1" w:rsidRPr="006848D0" w:rsidRDefault="00B47BE1" w:rsidP="006848D0">
      <w:pPr>
        <w:rPr>
          <w:rFonts w:ascii="Segoe UI" w:hAnsi="Segoe UI" w:cs="Segoe UI"/>
          <w:i/>
          <w:sz w:val="18"/>
          <w:szCs w:val="18"/>
        </w:rPr>
      </w:pPr>
    </w:p>
    <w:p w:rsidR="00B47BE1" w:rsidRPr="00DC43D1" w:rsidRDefault="00B47BE1" w:rsidP="00DC43D1">
      <w:pPr>
        <w:rPr>
          <w:rFonts w:ascii="Segoe UI" w:hAnsi="Segoe UI" w:cs="Segoe UI"/>
          <w:i/>
          <w:sz w:val="18"/>
          <w:szCs w:val="18"/>
        </w:rPr>
      </w:pPr>
    </w:p>
    <w:p w:rsidR="00B47BE1" w:rsidRPr="00DC43D1" w:rsidRDefault="00B47BE1" w:rsidP="002152D4">
      <w:pPr>
        <w:rPr>
          <w:rFonts w:ascii="Segoe UI" w:hAnsi="Segoe UI" w:cs="Segoe UI"/>
          <w:i/>
          <w:sz w:val="18"/>
          <w:szCs w:val="18"/>
        </w:rPr>
      </w:pPr>
    </w:p>
    <w:p w:rsidR="00B47BE1" w:rsidRDefault="00B47BE1" w:rsidP="002152D4"/>
    <w:p w:rsidR="00B47BE1" w:rsidRPr="00A71DC9" w:rsidRDefault="00B47BE1" w:rsidP="002152D4">
      <w:pPr>
        <w:jc w:val="both"/>
        <w:rPr>
          <w:rFonts w:ascii="Segoe UI" w:hAnsi="Segoe UI" w:cs="Segoe UI"/>
          <w:b/>
          <w:sz w:val="20"/>
          <w:szCs w:val="20"/>
        </w:rPr>
      </w:pPr>
    </w:p>
    <w:p w:rsidR="00B47BE1" w:rsidRPr="00A71DC9" w:rsidRDefault="00B47BE1" w:rsidP="002152D4">
      <w:pPr>
        <w:jc w:val="both"/>
        <w:rPr>
          <w:rFonts w:ascii="Segoe UI" w:hAnsi="Segoe UI" w:cs="Segoe UI"/>
          <w:b/>
          <w:sz w:val="20"/>
          <w:szCs w:val="20"/>
        </w:rPr>
      </w:pPr>
    </w:p>
    <w:p w:rsidR="00B47BE1" w:rsidRPr="00A71DC9" w:rsidRDefault="00B47BE1" w:rsidP="002152D4">
      <w:pPr>
        <w:jc w:val="both"/>
        <w:rPr>
          <w:rFonts w:ascii="Segoe UI" w:hAnsi="Segoe UI" w:cs="Segoe UI"/>
          <w:b/>
          <w:sz w:val="20"/>
          <w:szCs w:val="20"/>
        </w:rPr>
      </w:pPr>
    </w:p>
    <w:p w:rsidR="00B47BE1" w:rsidRDefault="00B47BE1"/>
    <w:p w:rsidR="00B47BE1" w:rsidRPr="00561F43" w:rsidRDefault="00B47BE1" w:rsidP="00561F43">
      <w:pPr>
        <w:pStyle w:val="Heading1"/>
      </w:pPr>
      <w:r>
        <w:br w:type="page"/>
      </w:r>
      <w:bookmarkStart w:id="1" w:name="_Toc370460713"/>
      <w:r w:rsidRPr="00561F43">
        <w:t>INTRODUCCIÓN</w:t>
      </w:r>
      <w:bookmarkEnd w:id="1"/>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En los últimos 10 años, se han ido tejiendo estrategias de ciudad encaminadas al desarrollo futuro de ciudades bajo los conceptos de ciudades digitales, ciudades innovadoras, ciudades sostenibles, crecimiento sostenible</w:t>
      </w:r>
      <w:r>
        <w:rPr>
          <w:rFonts w:ascii="Segoe UI" w:hAnsi="Segoe UI" w:cs="Segoe UI"/>
          <w:sz w:val="20"/>
          <w:szCs w:val="20"/>
        </w:rPr>
        <w:t xml:space="preserve">. </w:t>
      </w:r>
      <w:r w:rsidRPr="00A71DC9">
        <w:rPr>
          <w:rFonts w:ascii="Segoe UI" w:hAnsi="Segoe UI" w:cs="Segoe UI"/>
          <w:b/>
          <w:sz w:val="20"/>
          <w:szCs w:val="20"/>
        </w:rPr>
        <w:t xml:space="preserve">Smart City </w:t>
      </w:r>
      <w:r w:rsidRPr="00A71DC9">
        <w:rPr>
          <w:rFonts w:ascii="Segoe UI" w:hAnsi="Segoe UI" w:cs="Segoe UI"/>
          <w:sz w:val="20"/>
          <w:szCs w:val="20"/>
        </w:rPr>
        <w:t>es el paraguas en el que se ha</w:t>
      </w:r>
      <w:r>
        <w:rPr>
          <w:rFonts w:ascii="Segoe UI" w:hAnsi="Segoe UI" w:cs="Segoe UI"/>
          <w:sz w:val="20"/>
          <w:szCs w:val="20"/>
        </w:rPr>
        <w:t>n</w:t>
      </w:r>
      <w:r w:rsidRPr="00A71DC9">
        <w:rPr>
          <w:rFonts w:ascii="Segoe UI" w:hAnsi="Segoe UI" w:cs="Segoe UI"/>
          <w:sz w:val="20"/>
          <w:szCs w:val="20"/>
        </w:rPr>
        <w:t xml:space="preserve"> ido aglutinando todos estos conceptos desde una visión integral. </w:t>
      </w:r>
    </w:p>
    <w:p w:rsidR="00B47BE1" w:rsidRPr="00A71DC9" w:rsidRDefault="00B47BE1" w:rsidP="00A71DC9">
      <w:pPr>
        <w:jc w:val="center"/>
        <w:rPr>
          <w:rFonts w:ascii="Segoe UI" w:hAnsi="Segoe UI" w:cs="Segoe UI"/>
          <w:sz w:val="20"/>
          <w:szCs w:val="20"/>
          <w:lang w:eastAsia="es-ES"/>
        </w:rPr>
      </w:pPr>
      <w:r w:rsidRPr="00AB6C9E">
        <w:rPr>
          <w:rFonts w:ascii="Segoe UI" w:hAnsi="Segoe UI" w:cs="Segoe UI"/>
          <w:noProof/>
          <w:sz w:val="20"/>
          <w:szCs w:val="20"/>
          <w:lang w:eastAsia="es-ES"/>
        </w:rPr>
        <w:pict>
          <v:shape id="Imagen 15" o:spid="_x0000_i1037" type="#_x0000_t75" style="width:189pt;height:184.5pt;visibility:visible">
            <v:imagedata r:id="rId20" o:title=""/>
          </v:shape>
        </w:pict>
      </w:r>
    </w:p>
    <w:p w:rsidR="00B47BE1" w:rsidRPr="00A71DC9" w:rsidRDefault="00B47BE1" w:rsidP="00A71DC9">
      <w:pPr>
        <w:jc w:val="center"/>
        <w:rPr>
          <w:rFonts w:ascii="Segoe UI" w:hAnsi="Segoe UI" w:cs="Segoe UI"/>
          <w:i/>
          <w:color w:val="808080"/>
          <w:sz w:val="18"/>
          <w:szCs w:val="18"/>
        </w:rPr>
      </w:pPr>
      <w:r>
        <w:rPr>
          <w:rFonts w:ascii="Segoe UI" w:hAnsi="Segoe UI" w:cs="Segoe UI"/>
          <w:i/>
          <w:color w:val="808080"/>
          <w:sz w:val="18"/>
          <w:szCs w:val="18"/>
        </w:rPr>
        <w:t>Imagen</w:t>
      </w:r>
      <w:r w:rsidRPr="00A71DC9">
        <w:rPr>
          <w:rFonts w:ascii="Segoe UI" w:hAnsi="Segoe UI" w:cs="Segoe UI"/>
          <w:i/>
          <w:color w:val="808080"/>
          <w:sz w:val="18"/>
          <w:szCs w:val="18"/>
        </w:rPr>
        <w:t xml:space="preserve"> 1: </w:t>
      </w:r>
      <w:r>
        <w:rPr>
          <w:rFonts w:ascii="Segoe UI" w:hAnsi="Segoe UI" w:cs="Segoe UI"/>
          <w:i/>
          <w:color w:val="808080"/>
          <w:sz w:val="18"/>
          <w:szCs w:val="18"/>
        </w:rPr>
        <w:t xml:space="preserve">Paraguas </w:t>
      </w:r>
      <w:r w:rsidRPr="00A71DC9">
        <w:rPr>
          <w:rFonts w:ascii="Segoe UI" w:hAnsi="Segoe UI" w:cs="Segoe UI"/>
          <w:i/>
          <w:color w:val="808080"/>
          <w:sz w:val="18"/>
          <w:szCs w:val="18"/>
        </w:rPr>
        <w:t>SmartCity</w:t>
      </w:r>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 xml:space="preserve">El término Smart City, hace referencia a un concepto de ciudad sostenible, que ofrece una serie de servicios y prestaciones que elevan la calidad de vida de sus habitantes, y que al mismo tiempo permite a la ciudad incrementar su competitividad y su capacidad para crecer económicamente. Como se detallará más adelante, es necesario actuar en múltiples dimensiones o ejes para que una ciudad se convierta en una Smart City, pero el elemento común que permite desarrollar cada uno de esos ejes es el uso y aplicación de las Tecnologías de </w:t>
      </w:r>
      <w:smartTag w:uri="urn:schemas-microsoft-com:office:smarttags" w:element="PersonName">
        <w:smartTagPr>
          <w:attr w:name="ProductID" w:val="la Informaci￳n"/>
        </w:smartTagPr>
        <w:r w:rsidRPr="00A71DC9">
          <w:rPr>
            <w:rFonts w:ascii="Segoe UI" w:hAnsi="Segoe UI" w:cs="Segoe UI"/>
            <w:sz w:val="20"/>
            <w:szCs w:val="20"/>
          </w:rPr>
          <w:t>la Información</w:t>
        </w:r>
      </w:smartTag>
      <w:r w:rsidRPr="00A71DC9">
        <w:rPr>
          <w:rFonts w:ascii="Segoe UI" w:hAnsi="Segoe UI" w:cs="Segoe UI"/>
          <w:sz w:val="20"/>
          <w:szCs w:val="20"/>
        </w:rPr>
        <w:t xml:space="preserve"> y </w:t>
      </w:r>
      <w:smartTag w:uri="urn:schemas-microsoft-com:office:smarttags" w:element="PersonName">
        <w:smartTagPr>
          <w:attr w:name="ProductID" w:val="la Comunicación"/>
        </w:smartTagPr>
        <w:r w:rsidRPr="00A71DC9">
          <w:rPr>
            <w:rFonts w:ascii="Segoe UI" w:hAnsi="Segoe UI" w:cs="Segoe UI"/>
            <w:sz w:val="20"/>
            <w:szCs w:val="20"/>
          </w:rPr>
          <w:t>la Comunicación</w:t>
        </w:r>
      </w:smartTag>
      <w:r w:rsidRPr="00A71DC9">
        <w:rPr>
          <w:rFonts w:ascii="Segoe UI" w:hAnsi="Segoe UI" w:cs="Segoe UI"/>
          <w:sz w:val="20"/>
          <w:szCs w:val="20"/>
        </w:rPr>
        <w:t xml:space="preserve"> (TIC). Es por ello que, necesariamente, el sector de las TIC o Green TIC ha de jugar un papel protagonista en el avance hacia este nuevo modelo de ciudad, ya que estas tecnologías constituyen el principal elemento facilitador para el desarrollo de las Smart Cities.</w:t>
      </w:r>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 xml:space="preserve">La Smart City debe abarcar </w:t>
      </w:r>
      <w:r w:rsidRPr="00A71DC9">
        <w:rPr>
          <w:rFonts w:ascii="Segoe UI" w:hAnsi="Segoe UI" w:cs="Segoe UI"/>
          <w:b/>
          <w:sz w:val="20"/>
          <w:szCs w:val="20"/>
        </w:rPr>
        <w:t xml:space="preserve">aspectos </w:t>
      </w:r>
      <w:r w:rsidRPr="00A71DC9">
        <w:rPr>
          <w:rFonts w:ascii="Segoe UI" w:hAnsi="Segoe UI" w:cs="Segoe UI"/>
          <w:sz w:val="20"/>
          <w:szCs w:val="20"/>
        </w:rPr>
        <w:t>como:</w:t>
      </w:r>
    </w:p>
    <w:p w:rsidR="00B47BE1" w:rsidRPr="00A71DC9" w:rsidRDefault="00B47BE1" w:rsidP="00A71DC9">
      <w:pPr>
        <w:pStyle w:val="Prrafodelista"/>
        <w:numPr>
          <w:ilvl w:val="0"/>
          <w:numId w:val="2"/>
        </w:numPr>
        <w:jc w:val="both"/>
        <w:rPr>
          <w:rFonts w:ascii="Segoe UI" w:hAnsi="Segoe UI" w:cs="Segoe UI"/>
          <w:sz w:val="20"/>
          <w:szCs w:val="20"/>
        </w:rPr>
      </w:pPr>
      <w:r w:rsidRPr="00A71DC9">
        <w:rPr>
          <w:rFonts w:ascii="Segoe UI" w:hAnsi="Segoe UI" w:cs="Segoe UI"/>
          <w:sz w:val="20"/>
          <w:szCs w:val="20"/>
          <w:u w:val="single"/>
        </w:rPr>
        <w:t>La infraestructura tecnológica:</w:t>
      </w:r>
      <w:r w:rsidRPr="00A71DC9">
        <w:rPr>
          <w:rFonts w:ascii="Segoe UI" w:hAnsi="Segoe UI" w:cs="Segoe UI"/>
          <w:sz w:val="20"/>
          <w:szCs w:val="20"/>
        </w:rPr>
        <w:t xml:space="preserve"> redes de información como mecanismo de comunicación, plataformas inteligentes, infraestructuras eco-eficientes. Etc.</w:t>
      </w:r>
    </w:p>
    <w:p w:rsidR="00B47BE1" w:rsidRPr="00A71DC9" w:rsidRDefault="00B47BE1" w:rsidP="00A71DC9">
      <w:pPr>
        <w:pStyle w:val="Prrafodelista"/>
        <w:numPr>
          <w:ilvl w:val="0"/>
          <w:numId w:val="2"/>
        </w:numPr>
        <w:jc w:val="both"/>
        <w:rPr>
          <w:rFonts w:ascii="Segoe UI" w:hAnsi="Segoe UI" w:cs="Segoe UI"/>
          <w:sz w:val="20"/>
          <w:szCs w:val="20"/>
        </w:rPr>
      </w:pPr>
      <w:r w:rsidRPr="00A71DC9">
        <w:rPr>
          <w:rFonts w:ascii="Segoe UI" w:hAnsi="Segoe UI" w:cs="Segoe UI"/>
          <w:sz w:val="20"/>
          <w:szCs w:val="20"/>
          <w:u w:val="single"/>
        </w:rPr>
        <w:t>Estratégia energética:</w:t>
      </w:r>
      <w:r w:rsidRPr="00A71DC9">
        <w:rPr>
          <w:rFonts w:ascii="Segoe UI" w:hAnsi="Segoe UI" w:cs="Segoe UI"/>
          <w:sz w:val="20"/>
          <w:szCs w:val="20"/>
        </w:rPr>
        <w:t xml:space="preserve"> Uso de energías renovables, sistemas de almacenamiento y aprovechamiento de energía, nuevas redes.etc.</w:t>
      </w:r>
    </w:p>
    <w:p w:rsidR="00B47BE1" w:rsidRPr="00A71DC9" w:rsidRDefault="00B47BE1" w:rsidP="00A71DC9">
      <w:pPr>
        <w:pStyle w:val="Prrafodelista"/>
        <w:numPr>
          <w:ilvl w:val="0"/>
          <w:numId w:val="2"/>
        </w:numPr>
        <w:jc w:val="both"/>
        <w:rPr>
          <w:rFonts w:ascii="Segoe UI" w:hAnsi="Segoe UI" w:cs="Segoe UI"/>
          <w:sz w:val="20"/>
          <w:szCs w:val="20"/>
        </w:rPr>
      </w:pPr>
      <w:r w:rsidRPr="00A71DC9">
        <w:rPr>
          <w:rFonts w:ascii="Segoe UI" w:hAnsi="Segoe UI" w:cs="Segoe UI"/>
          <w:sz w:val="20"/>
          <w:szCs w:val="20"/>
          <w:u w:val="single"/>
        </w:rPr>
        <w:t>La gestión y protección de los recursos:</w:t>
      </w:r>
      <w:r w:rsidRPr="00A71DC9">
        <w:rPr>
          <w:rFonts w:ascii="Segoe UI" w:hAnsi="Segoe UI" w:cs="Segoe UI"/>
          <w:sz w:val="20"/>
          <w:szCs w:val="20"/>
        </w:rPr>
        <w:t xml:space="preserve"> ordenación del territorio y de los recursos basada en criterios de sostenibilidad, cooperación entre administraciones. Etc.</w:t>
      </w:r>
    </w:p>
    <w:p w:rsidR="00B47BE1" w:rsidRPr="00A71DC9" w:rsidRDefault="00B47BE1" w:rsidP="00A71DC9">
      <w:pPr>
        <w:pStyle w:val="Prrafodelista"/>
        <w:numPr>
          <w:ilvl w:val="0"/>
          <w:numId w:val="2"/>
        </w:numPr>
        <w:jc w:val="both"/>
        <w:rPr>
          <w:rFonts w:ascii="Segoe UI" w:hAnsi="Segoe UI" w:cs="Segoe UI"/>
          <w:sz w:val="20"/>
          <w:szCs w:val="20"/>
        </w:rPr>
      </w:pPr>
      <w:r w:rsidRPr="00A71DC9">
        <w:rPr>
          <w:rFonts w:ascii="Segoe UI" w:hAnsi="Segoe UI" w:cs="Segoe UI"/>
          <w:sz w:val="20"/>
          <w:szCs w:val="20"/>
          <w:u w:val="single"/>
        </w:rPr>
        <w:t xml:space="preserve">La provisión de servicios: </w:t>
      </w:r>
      <w:r w:rsidRPr="00A71DC9">
        <w:rPr>
          <w:rFonts w:ascii="Segoe UI" w:hAnsi="Segoe UI" w:cs="Segoe UI"/>
          <w:sz w:val="20"/>
          <w:szCs w:val="20"/>
        </w:rPr>
        <w:t>desarrollo de nuevos modelos colaborativos, que permitan integrar lo público y lo privado, modelo de servicios mancomunados. Etc.</w:t>
      </w:r>
    </w:p>
    <w:p w:rsidR="00B47BE1" w:rsidRPr="00A71DC9" w:rsidRDefault="00B47BE1" w:rsidP="00A71DC9">
      <w:pPr>
        <w:pStyle w:val="Prrafodelista"/>
        <w:numPr>
          <w:ilvl w:val="0"/>
          <w:numId w:val="2"/>
        </w:numPr>
        <w:jc w:val="both"/>
        <w:rPr>
          <w:rFonts w:ascii="Segoe UI" w:hAnsi="Segoe UI" w:cs="Segoe UI"/>
          <w:sz w:val="20"/>
          <w:szCs w:val="20"/>
        </w:rPr>
      </w:pPr>
      <w:r w:rsidRPr="00A71DC9">
        <w:rPr>
          <w:rFonts w:ascii="Segoe UI" w:hAnsi="Segoe UI" w:cs="Segoe UI"/>
          <w:sz w:val="20"/>
          <w:szCs w:val="20"/>
          <w:u w:val="single"/>
        </w:rPr>
        <w:t>El Gobierno:</w:t>
      </w:r>
      <w:r w:rsidRPr="00A71DC9">
        <w:rPr>
          <w:rFonts w:ascii="Segoe UI" w:hAnsi="Segoe UI" w:cs="Segoe UI"/>
          <w:sz w:val="20"/>
          <w:szCs w:val="20"/>
        </w:rPr>
        <w:t xml:space="preserve"> accesibilidad de los datos, transparencia en la gestión, aplicación de políticas sostenibles. Etc.</w:t>
      </w:r>
    </w:p>
    <w:p w:rsidR="00B47BE1" w:rsidRDefault="00B47BE1" w:rsidP="0070772F">
      <w:pPr>
        <w:ind w:left="360"/>
        <w:jc w:val="both"/>
        <w:rPr>
          <w:rFonts w:ascii="Segoe UI" w:hAnsi="Segoe UI" w:cs="Segoe UI"/>
          <w:sz w:val="20"/>
          <w:szCs w:val="20"/>
        </w:rPr>
      </w:pPr>
      <w:r w:rsidRPr="00A71DC9">
        <w:rPr>
          <w:rFonts w:ascii="Segoe UI" w:hAnsi="Segoe UI" w:cs="Segoe UI"/>
          <w:sz w:val="20"/>
          <w:szCs w:val="20"/>
        </w:rPr>
        <w:t>La financiación de la evolución a la Smart City es un aspecto esencial de cualquier proyecto de modernización urbana. La magnitud de las inversiones necesarias, así como la necesidad de mantenerlas de forma sostenida en el tiempo, invitan a aplicar modelos de financiación basados en la colaboración público privada.</w:t>
      </w:r>
    </w:p>
    <w:p w:rsidR="00B47BE1" w:rsidRPr="00A71DC9" w:rsidRDefault="00B47BE1" w:rsidP="0070772F">
      <w:pPr>
        <w:jc w:val="both"/>
        <w:rPr>
          <w:rFonts w:ascii="Segoe UI" w:hAnsi="Segoe UI" w:cs="Segoe UI"/>
          <w:sz w:val="20"/>
          <w:szCs w:val="20"/>
        </w:rPr>
      </w:pPr>
      <w:r w:rsidRPr="00A71DC9">
        <w:rPr>
          <w:rFonts w:ascii="Segoe UI" w:hAnsi="Segoe UI" w:cs="Segoe UI"/>
          <w:sz w:val="20"/>
          <w:szCs w:val="20"/>
        </w:rPr>
        <w:t xml:space="preserve">Las </w:t>
      </w:r>
      <w:r w:rsidRPr="00A71DC9">
        <w:rPr>
          <w:rFonts w:ascii="Segoe UI" w:hAnsi="Segoe UI" w:cs="Segoe UI"/>
          <w:b/>
          <w:sz w:val="20"/>
          <w:szCs w:val="20"/>
        </w:rPr>
        <w:t xml:space="preserve">políticas públicas </w:t>
      </w:r>
      <w:r w:rsidRPr="00A71DC9">
        <w:rPr>
          <w:rFonts w:ascii="Segoe UI" w:hAnsi="Segoe UI" w:cs="Segoe UI"/>
          <w:sz w:val="20"/>
          <w:szCs w:val="20"/>
        </w:rPr>
        <w:t xml:space="preserve">en el ámbito municipal están </w:t>
      </w:r>
      <w:r w:rsidRPr="00A71DC9">
        <w:rPr>
          <w:rFonts w:ascii="Segoe UI" w:hAnsi="Segoe UI" w:cs="Segoe UI"/>
          <w:b/>
          <w:sz w:val="20"/>
          <w:szCs w:val="20"/>
        </w:rPr>
        <w:t>obligadas</w:t>
      </w:r>
      <w:r w:rsidRPr="00A71DC9">
        <w:rPr>
          <w:rFonts w:ascii="Segoe UI" w:hAnsi="Segoe UI" w:cs="Segoe UI"/>
          <w:sz w:val="20"/>
          <w:szCs w:val="20"/>
        </w:rPr>
        <w:t xml:space="preserve"> a incorporara</w:t>
      </w:r>
      <w:r>
        <w:rPr>
          <w:rFonts w:ascii="Segoe UI" w:hAnsi="Segoe UI" w:cs="Segoe UI"/>
          <w:sz w:val="20"/>
          <w:szCs w:val="20"/>
        </w:rPr>
        <w:t>r</w:t>
      </w:r>
      <w:r w:rsidRPr="00A71DC9">
        <w:rPr>
          <w:rFonts w:ascii="Segoe UI" w:hAnsi="Segoe UI" w:cs="Segoe UI"/>
          <w:sz w:val="20"/>
          <w:szCs w:val="20"/>
        </w:rPr>
        <w:t xml:space="preserve"> el concepto de Smart City, incentivar la transformación de los espacios en los que residimos, siguiendo los principios del desarrollo sostenible, aplicando una gestión eficiente a todas las escalas y tomando la </w:t>
      </w:r>
      <w:r w:rsidRPr="0070772F">
        <w:rPr>
          <w:rFonts w:ascii="Segoe UI" w:hAnsi="Segoe UI" w:cs="Segoe UI"/>
          <w:b/>
          <w:sz w:val="20"/>
          <w:szCs w:val="20"/>
        </w:rPr>
        <w:t>I+D</w:t>
      </w:r>
      <w:r>
        <w:rPr>
          <w:rFonts w:ascii="Segoe UI" w:hAnsi="Segoe UI" w:cs="Segoe UI"/>
          <w:sz w:val="20"/>
          <w:szCs w:val="20"/>
        </w:rPr>
        <w:t xml:space="preserve"> y la </w:t>
      </w:r>
      <w:r w:rsidRPr="0070772F">
        <w:rPr>
          <w:rFonts w:ascii="Segoe UI" w:hAnsi="Segoe UI" w:cs="Segoe UI"/>
          <w:b/>
          <w:sz w:val="20"/>
          <w:szCs w:val="20"/>
        </w:rPr>
        <w:t>innovación tecnológica</w:t>
      </w:r>
      <w:r w:rsidRPr="00A71DC9">
        <w:rPr>
          <w:rFonts w:ascii="Segoe UI" w:hAnsi="Segoe UI" w:cs="Segoe UI"/>
          <w:sz w:val="20"/>
          <w:szCs w:val="20"/>
        </w:rPr>
        <w:t xml:space="preserve"> como un importante punto de apoyo.</w:t>
      </w:r>
    </w:p>
    <w:p w:rsidR="00B47BE1" w:rsidRPr="004D23CD" w:rsidRDefault="00B47BE1" w:rsidP="004D23CD">
      <w:pPr>
        <w:autoSpaceDE w:val="0"/>
        <w:autoSpaceDN w:val="0"/>
        <w:adjustRightInd w:val="0"/>
        <w:spacing w:after="0" w:line="240" w:lineRule="auto"/>
        <w:jc w:val="both"/>
        <w:rPr>
          <w:rFonts w:ascii="Segoe UI" w:hAnsi="Segoe UI" w:cs="Segoe UI"/>
          <w:sz w:val="20"/>
          <w:szCs w:val="20"/>
        </w:rPr>
      </w:pPr>
      <w:r w:rsidRPr="004D23CD">
        <w:rPr>
          <w:rFonts w:ascii="Segoe UI" w:hAnsi="Segoe UI" w:cs="Segoe UI"/>
          <w:sz w:val="20"/>
          <w:szCs w:val="20"/>
        </w:rPr>
        <w:t>Gracias al cada vez mayor calado de la filosofía Smart City en todos los</w:t>
      </w:r>
      <w:r>
        <w:rPr>
          <w:rFonts w:ascii="Segoe UI" w:hAnsi="Segoe UI" w:cs="Segoe UI"/>
          <w:sz w:val="20"/>
          <w:szCs w:val="20"/>
        </w:rPr>
        <w:t xml:space="preserve"> </w:t>
      </w:r>
      <w:r w:rsidRPr="004D23CD">
        <w:rPr>
          <w:rFonts w:ascii="Segoe UI" w:hAnsi="Segoe UI" w:cs="Segoe UI"/>
          <w:sz w:val="20"/>
          <w:szCs w:val="20"/>
        </w:rPr>
        <w:t>sectores de la sociedad, se espera que se generen un número importante de</w:t>
      </w:r>
      <w:r>
        <w:rPr>
          <w:rFonts w:ascii="Segoe UI" w:hAnsi="Segoe UI" w:cs="Segoe UI"/>
          <w:sz w:val="20"/>
          <w:szCs w:val="20"/>
        </w:rPr>
        <w:t xml:space="preserve"> </w:t>
      </w:r>
      <w:r w:rsidRPr="004D23CD">
        <w:rPr>
          <w:rFonts w:ascii="Segoe UI" w:hAnsi="Segoe UI" w:cs="Segoe UI"/>
          <w:sz w:val="20"/>
          <w:szCs w:val="20"/>
        </w:rPr>
        <w:t>oportunidades de negocio en numerosas áreas del mercado de trabajo: sector</w:t>
      </w:r>
      <w:r>
        <w:rPr>
          <w:rFonts w:ascii="Segoe UI" w:hAnsi="Segoe UI" w:cs="Segoe UI"/>
          <w:sz w:val="20"/>
          <w:szCs w:val="20"/>
        </w:rPr>
        <w:t xml:space="preserve"> </w:t>
      </w:r>
      <w:r w:rsidRPr="004D23CD">
        <w:rPr>
          <w:rFonts w:ascii="Segoe UI" w:hAnsi="Segoe UI" w:cs="Segoe UI"/>
          <w:sz w:val="20"/>
          <w:szCs w:val="20"/>
        </w:rPr>
        <w:t>energético, sector TIC, al conjunto de servicios públicos, etc.</w:t>
      </w:r>
    </w:p>
    <w:p w:rsidR="00B47BE1" w:rsidRDefault="00B47BE1" w:rsidP="004D23CD">
      <w:pPr>
        <w:autoSpaceDE w:val="0"/>
        <w:autoSpaceDN w:val="0"/>
        <w:adjustRightInd w:val="0"/>
        <w:spacing w:after="0" w:line="240" w:lineRule="auto"/>
        <w:jc w:val="both"/>
        <w:rPr>
          <w:rFonts w:ascii="Segoe UI" w:hAnsi="Segoe UI" w:cs="Segoe UI"/>
          <w:sz w:val="20"/>
          <w:szCs w:val="20"/>
        </w:rPr>
      </w:pPr>
    </w:p>
    <w:p w:rsidR="00B47BE1" w:rsidRDefault="00B47BE1" w:rsidP="004D23CD">
      <w:pPr>
        <w:autoSpaceDE w:val="0"/>
        <w:autoSpaceDN w:val="0"/>
        <w:adjustRightInd w:val="0"/>
        <w:spacing w:after="0" w:line="240" w:lineRule="auto"/>
        <w:jc w:val="both"/>
        <w:rPr>
          <w:rFonts w:ascii="Segoe UI" w:hAnsi="Segoe UI" w:cs="Segoe UI"/>
          <w:sz w:val="20"/>
          <w:szCs w:val="20"/>
        </w:rPr>
      </w:pPr>
      <w:r w:rsidRPr="004D23CD">
        <w:rPr>
          <w:rFonts w:ascii="Segoe UI" w:hAnsi="Segoe UI" w:cs="Segoe UI"/>
          <w:sz w:val="20"/>
          <w:szCs w:val="20"/>
        </w:rPr>
        <w:t>Son muchas las empresas que, dado el enorme potencial de las Smart Cities,</w:t>
      </w:r>
      <w:r>
        <w:rPr>
          <w:rFonts w:ascii="Segoe UI" w:hAnsi="Segoe UI" w:cs="Segoe UI"/>
          <w:sz w:val="20"/>
          <w:szCs w:val="20"/>
        </w:rPr>
        <w:t xml:space="preserve"> </w:t>
      </w:r>
      <w:r w:rsidRPr="004D23CD">
        <w:rPr>
          <w:rFonts w:ascii="Segoe UI" w:hAnsi="Segoe UI" w:cs="Segoe UI"/>
          <w:sz w:val="20"/>
          <w:szCs w:val="20"/>
        </w:rPr>
        <w:t>están tratando de posicionarse como líderes en el mercado, para lo que han</w:t>
      </w:r>
      <w:r>
        <w:rPr>
          <w:rFonts w:ascii="Segoe UI" w:hAnsi="Segoe UI" w:cs="Segoe UI"/>
          <w:sz w:val="20"/>
          <w:szCs w:val="20"/>
        </w:rPr>
        <w:t xml:space="preserve"> </w:t>
      </w:r>
      <w:r w:rsidRPr="004D23CD">
        <w:rPr>
          <w:rFonts w:ascii="Segoe UI" w:hAnsi="Segoe UI" w:cs="Segoe UI"/>
          <w:sz w:val="20"/>
          <w:szCs w:val="20"/>
        </w:rPr>
        <w:t>creado líneas de negocio o grupos de trabajo específicos relacionados con el</w:t>
      </w:r>
      <w:r>
        <w:rPr>
          <w:rFonts w:ascii="Segoe UI" w:hAnsi="Segoe UI" w:cs="Segoe UI"/>
          <w:sz w:val="20"/>
          <w:szCs w:val="20"/>
        </w:rPr>
        <w:t xml:space="preserve"> </w:t>
      </w:r>
      <w:r w:rsidRPr="004D23CD">
        <w:rPr>
          <w:rFonts w:ascii="Segoe UI" w:hAnsi="Segoe UI" w:cs="Segoe UI"/>
          <w:sz w:val="20"/>
          <w:szCs w:val="20"/>
        </w:rPr>
        <w:t>desarrollo de las ciudades inteligentes. Principalmente, las mayores inversiones</w:t>
      </w:r>
      <w:r>
        <w:rPr>
          <w:rFonts w:ascii="Segoe UI" w:hAnsi="Segoe UI" w:cs="Segoe UI"/>
          <w:sz w:val="20"/>
          <w:szCs w:val="20"/>
        </w:rPr>
        <w:t xml:space="preserve"> </w:t>
      </w:r>
      <w:r w:rsidRPr="004D23CD">
        <w:rPr>
          <w:rFonts w:ascii="Segoe UI" w:hAnsi="Segoe UI" w:cs="Segoe UI"/>
          <w:sz w:val="20"/>
          <w:szCs w:val="20"/>
        </w:rPr>
        <w:t>se producen en la integración de datos y la venta de tecnología para su uso en</w:t>
      </w:r>
      <w:r>
        <w:rPr>
          <w:rFonts w:ascii="Segoe UI" w:hAnsi="Segoe UI" w:cs="Segoe UI"/>
          <w:sz w:val="20"/>
          <w:szCs w:val="20"/>
        </w:rPr>
        <w:t xml:space="preserve"> </w:t>
      </w:r>
      <w:r w:rsidRPr="004D23CD">
        <w:rPr>
          <w:rFonts w:ascii="Segoe UI" w:hAnsi="Segoe UI" w:cs="Segoe UI"/>
          <w:sz w:val="20"/>
          <w:szCs w:val="20"/>
        </w:rPr>
        <w:t xml:space="preserve">la ciudad, </w:t>
      </w:r>
      <w:r>
        <w:rPr>
          <w:rFonts w:ascii="Segoe UI" w:hAnsi="Segoe UI" w:cs="Segoe UI"/>
          <w:sz w:val="20"/>
          <w:szCs w:val="20"/>
        </w:rPr>
        <w:t xml:space="preserve">ya que el desarrollo de algunas </w:t>
      </w:r>
      <w:r w:rsidRPr="004D23CD">
        <w:rPr>
          <w:rFonts w:ascii="Segoe UI" w:hAnsi="Segoe UI" w:cs="Segoe UI"/>
          <w:sz w:val="20"/>
          <w:szCs w:val="20"/>
        </w:rPr>
        <w:t>Smart Cities requiere el despliegue de</w:t>
      </w:r>
      <w:r>
        <w:rPr>
          <w:rFonts w:ascii="Segoe UI" w:hAnsi="Segoe UI" w:cs="Segoe UI"/>
          <w:sz w:val="20"/>
          <w:szCs w:val="20"/>
        </w:rPr>
        <w:t xml:space="preserve"> </w:t>
      </w:r>
      <w:r w:rsidRPr="004D23CD">
        <w:rPr>
          <w:rFonts w:ascii="Segoe UI" w:hAnsi="Segoe UI" w:cs="Segoe UI"/>
          <w:sz w:val="20"/>
          <w:szCs w:val="20"/>
        </w:rPr>
        <w:t>un importante entramado tecnológico.</w:t>
      </w:r>
    </w:p>
    <w:p w:rsidR="00B47BE1" w:rsidRDefault="00B47BE1" w:rsidP="004D23CD">
      <w:pPr>
        <w:autoSpaceDE w:val="0"/>
        <w:autoSpaceDN w:val="0"/>
        <w:adjustRightInd w:val="0"/>
        <w:spacing w:after="0" w:line="240" w:lineRule="auto"/>
        <w:rPr>
          <w:rFonts w:ascii="Segoe UI" w:hAnsi="Segoe UI" w:cs="Segoe UI"/>
          <w:sz w:val="20"/>
          <w:szCs w:val="20"/>
        </w:rPr>
      </w:pPr>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Las estrategias de Smart City son a la vez una oportunidad de negocio para las empresas innovadoras y de servicios. Se trata de un mercado en expansión. CISCO sitúa en 1,2 billones de dólares el negocio en torno a la Smart City en los próximos 10 años. Según un informe de IDC, se estima en más de 57 mil millones de euros el negocio IT en el 2014. Ferrovial ha estimado en 10 mil millones de euros la externalización de servicios municipales de medio ambiente y movilidad en España.</w:t>
      </w:r>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Los siguientes diez puntos conforman el decálogo que toda ciudad debería tener presente al iniciar su transformación en una Smart City:</w:t>
      </w:r>
    </w:p>
    <w:p w:rsidR="00B47BE1" w:rsidRDefault="00B47BE1" w:rsidP="00F628D5">
      <w:pPr>
        <w:jc w:val="center"/>
        <w:rPr>
          <w:rFonts w:ascii="Segoe UI" w:hAnsi="Segoe UI" w:cs="Segoe UI"/>
          <w:sz w:val="20"/>
          <w:szCs w:val="20"/>
        </w:rPr>
      </w:pPr>
      <w:r w:rsidRPr="00AB6C9E">
        <w:rPr>
          <w:rFonts w:ascii="Segoe UI" w:hAnsi="Segoe UI" w:cs="Segoe UI"/>
          <w:sz w:val="20"/>
          <w:szCs w:val="20"/>
        </w:rPr>
        <w:pict>
          <v:shape id="Objeto 5" o:spid="_x0000_i1038" type="#_x0000_t75" style="width:469.5pt;height:5in;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BAIAAAAAUmdodGxvbmcAAAVX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UAAAAAAAEAAAAAzhCSU0EDAAAAAAUnwAAAAEA&#10;AACgAAAAeAAAAeAAAOEAAAAUgwAYAAH/2P/gABBKRklGAAECAABIAEgAAP/tAAxBZG9iZV9DTQAB&#10;/+4ADkFkb2JlAGSAAAAAAf/bAIQADAgICAkIDAkJDBELCgsRFQ8MDA8VGBMTFRMTGBEMDAwMDAwR&#10;DAwMDAwMDAwMDAwMDAwMDAwMDAwMDAwMDAwMDAENCwsNDg0QDg4QFA4ODhQUDg4ODhQRDAwMDAwR&#10;EQwMDAwMDBEMDAwMDAwMDAwMDAwMDAwMDAwMDAwMDAwMDAwM/8AAEQgAe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Dw/eHBhY2tldCBlbmQ9InciPz7/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gAOQWRvYmUAZEAAAAAB/9sAhAABAQEBAQEBAQEBAQEBAQEBAQEB&#10;AQEBAQEBAQEBAgEBAQEBAQICAgICAgICAgICAgICAwMDAwMDAwMDAwMDAwMDAQEBAQEBAQIBAQID&#10;AgICAwMDAwMDAwMDAwMDAwMDAwMDAwMDAwMDAwMDAwMDAwMDAwMDAwMDAwMDAwMDAwMDAwP/wAAR&#10;CAQCBVcDAREAAhEBAxEB/90ABACr/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">
            <v:imagedata r:id="rId21" o:title="" croptop="1344f" cropbottom="-114f"/>
            <o:lock v:ext="edit" aspectratio="f"/>
          </v:shape>
        </w:pict>
      </w:r>
    </w:p>
    <w:p w:rsidR="00B47BE1" w:rsidRPr="00F628D5" w:rsidRDefault="00B47BE1" w:rsidP="00F628D5">
      <w:pPr>
        <w:jc w:val="center"/>
        <w:rPr>
          <w:rFonts w:ascii="Segoe UI" w:hAnsi="Segoe UI" w:cs="Segoe UI"/>
          <w:sz w:val="20"/>
          <w:szCs w:val="20"/>
        </w:rPr>
      </w:pPr>
      <w:r>
        <w:rPr>
          <w:rFonts w:ascii="Segoe UI" w:hAnsi="Segoe UI" w:cs="Segoe UI"/>
          <w:i/>
          <w:color w:val="808080"/>
          <w:sz w:val="18"/>
          <w:szCs w:val="18"/>
        </w:rPr>
        <w:t>Imagen 2</w:t>
      </w:r>
      <w:r w:rsidRPr="00A71DC9">
        <w:rPr>
          <w:rFonts w:ascii="Segoe UI" w:hAnsi="Segoe UI" w:cs="Segoe UI"/>
          <w:i/>
          <w:color w:val="808080"/>
          <w:sz w:val="18"/>
          <w:szCs w:val="18"/>
        </w:rPr>
        <w:t>: Decálogo Smart Cities</w:t>
      </w:r>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 xml:space="preserve">El propósito final de una Smart City es alcanzar una </w:t>
      </w:r>
      <w:r w:rsidRPr="00A71DC9">
        <w:rPr>
          <w:rFonts w:ascii="Segoe UI" w:hAnsi="Segoe UI" w:cs="Segoe UI"/>
          <w:b/>
          <w:sz w:val="20"/>
          <w:szCs w:val="20"/>
        </w:rPr>
        <w:t>gestión eficiente</w:t>
      </w:r>
      <w:r w:rsidRPr="00A71DC9">
        <w:rPr>
          <w:rFonts w:ascii="Segoe UI" w:hAnsi="Segoe UI" w:cs="Segoe UI"/>
          <w:sz w:val="20"/>
          <w:szCs w:val="20"/>
        </w:rPr>
        <w:t xml:space="preserve"> en todas las áreas de la ciudad (urbanismo, infraestructuras, transportes, servicios, turismo, educación, sanidad, seguridad pública, atención a las personas , energía, etc…) innovando en materiales, recursos y modelos, usando tecnología de forma intensiva y satisfaciendo a la vez las necesidades de la urbe y de sus ciudadanos.</w:t>
      </w:r>
    </w:p>
    <w:p w:rsidR="00B47BE1" w:rsidRPr="00A71DC9" w:rsidRDefault="00B47BE1" w:rsidP="00A71DC9">
      <w:pPr>
        <w:jc w:val="both"/>
        <w:rPr>
          <w:rFonts w:ascii="Segoe UI" w:hAnsi="Segoe UI" w:cs="Segoe UI"/>
          <w:sz w:val="20"/>
          <w:szCs w:val="20"/>
        </w:rPr>
      </w:pPr>
    </w:p>
    <w:p w:rsidR="00B47BE1" w:rsidRPr="00A71DC9" w:rsidRDefault="00B47BE1" w:rsidP="00064939">
      <w:pPr>
        <w:jc w:val="center"/>
        <w:rPr>
          <w:rFonts w:ascii="Segoe UI" w:hAnsi="Segoe UI" w:cs="Segoe UI"/>
          <w:sz w:val="20"/>
          <w:szCs w:val="20"/>
        </w:rPr>
      </w:pPr>
      <w:r w:rsidRPr="00AB6C9E">
        <w:rPr>
          <w:rFonts w:ascii="Segoe UI" w:hAnsi="Segoe UI" w:cs="Segoe UI"/>
          <w:noProof/>
          <w:sz w:val="20"/>
          <w:szCs w:val="20"/>
          <w:lang w:eastAsia="es-ES"/>
        </w:rPr>
        <w:pict>
          <v:shape id="Imagen 17" o:spid="_x0000_i1039" type="#_x0000_t75" style="width:431.25pt;height:111.75pt;visibility:visible">
            <v:imagedata r:id="rId22" o:title=""/>
          </v:shape>
        </w:pict>
      </w:r>
    </w:p>
    <w:p w:rsidR="00B47BE1" w:rsidRPr="00A71DC9" w:rsidRDefault="00B47BE1" w:rsidP="00064939">
      <w:pPr>
        <w:jc w:val="center"/>
        <w:rPr>
          <w:rFonts w:ascii="Segoe UI" w:hAnsi="Segoe UI" w:cs="Segoe UI"/>
          <w:i/>
          <w:color w:val="808080"/>
          <w:sz w:val="18"/>
          <w:szCs w:val="18"/>
        </w:rPr>
      </w:pPr>
      <w:r>
        <w:rPr>
          <w:rFonts w:ascii="Segoe UI" w:hAnsi="Segoe UI" w:cs="Segoe UI"/>
          <w:i/>
          <w:color w:val="808080"/>
          <w:sz w:val="18"/>
          <w:szCs w:val="18"/>
        </w:rPr>
        <w:t>Imagen 3</w:t>
      </w:r>
      <w:r w:rsidRPr="00A71DC9">
        <w:rPr>
          <w:rFonts w:ascii="Segoe UI" w:hAnsi="Segoe UI" w:cs="Segoe UI"/>
          <w:i/>
          <w:color w:val="808080"/>
          <w:sz w:val="18"/>
          <w:szCs w:val="18"/>
        </w:rPr>
        <w:t xml:space="preserve">: </w:t>
      </w:r>
      <w:r>
        <w:rPr>
          <w:rFonts w:ascii="Segoe UI" w:hAnsi="Segoe UI" w:cs="Segoe UI"/>
          <w:i/>
          <w:color w:val="808080"/>
          <w:sz w:val="18"/>
          <w:szCs w:val="18"/>
        </w:rPr>
        <w:t xml:space="preserve">Propósitos </w:t>
      </w:r>
      <w:r w:rsidRPr="00A71DC9">
        <w:rPr>
          <w:rFonts w:ascii="Segoe UI" w:hAnsi="Segoe UI" w:cs="Segoe UI"/>
          <w:i/>
          <w:color w:val="808080"/>
          <w:sz w:val="18"/>
          <w:szCs w:val="18"/>
        </w:rPr>
        <w:t xml:space="preserve"> Smart Cities</w:t>
      </w:r>
    </w:p>
    <w:p w:rsidR="00B47BE1" w:rsidRPr="00A71DC9" w:rsidRDefault="00B47BE1" w:rsidP="00A71DC9">
      <w:pPr>
        <w:jc w:val="both"/>
        <w:rPr>
          <w:rFonts w:ascii="Segoe UI" w:hAnsi="Segoe UI" w:cs="Segoe UI"/>
          <w:sz w:val="20"/>
          <w:szCs w:val="20"/>
        </w:rPr>
      </w:pPr>
    </w:p>
    <w:p w:rsidR="00B47BE1" w:rsidRPr="00A71DC9" w:rsidRDefault="00B47BE1" w:rsidP="00A71DC9">
      <w:pPr>
        <w:jc w:val="both"/>
        <w:rPr>
          <w:rFonts w:ascii="Segoe UI" w:hAnsi="Segoe UI" w:cs="Segoe UI"/>
          <w:sz w:val="20"/>
          <w:szCs w:val="20"/>
        </w:rPr>
      </w:pPr>
      <w:r w:rsidRPr="00A71DC9">
        <w:rPr>
          <w:rFonts w:ascii="Segoe UI" w:hAnsi="Segoe UI" w:cs="Segoe UI"/>
          <w:sz w:val="20"/>
          <w:szCs w:val="20"/>
        </w:rPr>
        <w:t>Smart City incorpora innovación, tecnología e inteligencia (en materiales, soluciones y modelos) a las infraestructuras básicas para desarrollar una ciudad más eficiente, flexible y menos costosa. Una de las claves para desarrollar la Smart City es conectar estas infraestructuras (plataformas abiertas escalables e interoperables) desde una visión integral de todos los servicios de la ciudad, para conseguir eficiencias e información de valor al cruzar datos provenientes de varios servicios.</w:t>
      </w:r>
    </w:p>
    <w:p w:rsidR="00B47BE1" w:rsidRDefault="00B47BE1" w:rsidP="00064939">
      <w:pPr>
        <w:jc w:val="both"/>
        <w:rPr>
          <w:rFonts w:ascii="Segoe UI" w:hAnsi="Segoe UI" w:cs="Segoe UI"/>
          <w:sz w:val="20"/>
          <w:szCs w:val="20"/>
        </w:rPr>
      </w:pPr>
      <w:r w:rsidRPr="00A71DC9">
        <w:rPr>
          <w:rFonts w:ascii="Segoe UI" w:hAnsi="Segoe UI" w:cs="Segoe UI"/>
          <w:sz w:val="20"/>
          <w:szCs w:val="20"/>
        </w:rPr>
        <w:t>Smart City utiliza las infraestructuras, la innovación y la tecnología, pero también requiere de una sociedad inteligente, activa y participativa: personas, talento, emprendedores, organizaciones colaborativas, etc.  No se puede concebir una Smart City sin las</w:t>
      </w:r>
      <w:r w:rsidRPr="00F628D5">
        <w:rPr>
          <w:rFonts w:ascii="Segoe UI" w:hAnsi="Segoe UI" w:cs="Segoe UI"/>
          <w:b/>
          <w:sz w:val="20"/>
          <w:szCs w:val="20"/>
        </w:rPr>
        <w:t xml:space="preserve"> personas que viven y trabajan en la ciudad, que son el motor y el alma de la ciudad. </w:t>
      </w:r>
    </w:p>
    <w:p w:rsidR="00B47BE1" w:rsidRPr="00A71DC9" w:rsidRDefault="00B47BE1" w:rsidP="00064939">
      <w:pPr>
        <w:jc w:val="both"/>
        <w:rPr>
          <w:rFonts w:ascii="Segoe UI" w:hAnsi="Segoe UI" w:cs="Segoe UI"/>
          <w:sz w:val="20"/>
          <w:szCs w:val="20"/>
        </w:rPr>
      </w:pPr>
    </w:p>
    <w:p w:rsidR="00B47BE1" w:rsidRDefault="00B47BE1" w:rsidP="00AC0187">
      <w:pPr>
        <w:pStyle w:val="Heading2"/>
      </w:pPr>
      <w:bookmarkStart w:id="2" w:name="_Toc370460714"/>
      <w:r>
        <w:t>NIVEL DE MADUREZ DE LAS SMART CITIES</w:t>
      </w:r>
      <w:bookmarkEnd w:id="2"/>
    </w:p>
    <w:p w:rsidR="00B47BE1" w:rsidRPr="00064939" w:rsidRDefault="00B47BE1" w:rsidP="00064939">
      <w:pPr>
        <w:jc w:val="both"/>
        <w:rPr>
          <w:rFonts w:ascii="Segoe UI" w:hAnsi="Segoe UI" w:cs="Segoe UI"/>
          <w:color w:val="000000"/>
          <w:sz w:val="20"/>
          <w:szCs w:val="20"/>
        </w:rPr>
      </w:pPr>
      <w:r w:rsidRPr="00064939">
        <w:rPr>
          <w:rFonts w:ascii="Segoe UI" w:hAnsi="Segoe UI" w:cs="Segoe UI"/>
          <w:color w:val="000000"/>
          <w:sz w:val="20"/>
          <w:szCs w:val="20"/>
        </w:rPr>
        <w:t>La tecnología es una de las herramientas claves para el desarrollo de la Smart City. El nivel de madurez de las TIC va a influir en la estrategia de Hoja de Ruta para desarrollar la Smart City. A continuación se describe una definición para poder evaluar el nivel de madurez de las TIC. La madurez de una ciudad desde el punto de vista de las TIC puede categorizarse en una de las siguientes tres etapas:</w:t>
      </w:r>
    </w:p>
    <w:p w:rsidR="00B47BE1" w:rsidRDefault="00B47BE1" w:rsidP="00064939">
      <w:pPr>
        <w:pStyle w:val="Prrafodelista"/>
        <w:numPr>
          <w:ilvl w:val="0"/>
          <w:numId w:val="3"/>
        </w:numPr>
        <w:jc w:val="both"/>
        <w:rPr>
          <w:rFonts w:ascii="Segoe UI" w:hAnsi="Segoe UI" w:cs="Segoe UI"/>
          <w:color w:val="000000"/>
          <w:sz w:val="20"/>
          <w:szCs w:val="20"/>
        </w:rPr>
      </w:pPr>
      <w:r w:rsidRPr="00064939">
        <w:rPr>
          <w:rFonts w:ascii="Segoe UI" w:hAnsi="Segoe UI" w:cs="Segoe UI"/>
          <w:b/>
          <w:color w:val="000000"/>
          <w:sz w:val="20"/>
          <w:szCs w:val="20"/>
        </w:rPr>
        <w:t>Dispersa (Scattered):</w:t>
      </w:r>
      <w:r w:rsidRPr="00064939">
        <w:rPr>
          <w:rFonts w:ascii="Segoe UI" w:hAnsi="Segoe UI" w:cs="Segoe UI"/>
          <w:color w:val="000000"/>
          <w:sz w:val="20"/>
          <w:szCs w:val="20"/>
        </w:rPr>
        <w:t xml:space="preserve"> Ciudades que están desarrollando proyectos enmarcados en una o más dimensiones inteligentes (por ejemplo, la introducción de sistemas inteligentes de transporte o la reducción del consumo energético) En este nivel, las iniciativas inteligentes son administradas por las estructuras departamentales como una serie de proyectos aislados. Teniendo en cuenta el nivel de madurez de los proyectos Smart City, la mayoría de iniciativas se encuentra en este estado dado que consisten en proyectos piloto aislados orientados a resolver una problemática específica. </w:t>
      </w:r>
    </w:p>
    <w:p w:rsidR="00B47BE1" w:rsidRPr="00064939" w:rsidRDefault="00B47BE1" w:rsidP="00064939">
      <w:pPr>
        <w:pStyle w:val="Prrafodelista"/>
        <w:jc w:val="both"/>
        <w:rPr>
          <w:rFonts w:ascii="Segoe UI" w:hAnsi="Segoe UI" w:cs="Segoe UI"/>
          <w:color w:val="000000"/>
          <w:sz w:val="20"/>
          <w:szCs w:val="20"/>
        </w:rPr>
      </w:pPr>
    </w:p>
    <w:p w:rsidR="00B47BE1" w:rsidRPr="00064939" w:rsidRDefault="00B47BE1" w:rsidP="00064939">
      <w:pPr>
        <w:pStyle w:val="Prrafodelista"/>
        <w:numPr>
          <w:ilvl w:val="0"/>
          <w:numId w:val="3"/>
        </w:numPr>
        <w:jc w:val="both"/>
        <w:rPr>
          <w:rFonts w:ascii="Segoe UI" w:hAnsi="Segoe UI" w:cs="Segoe UI"/>
          <w:color w:val="000000"/>
          <w:sz w:val="20"/>
          <w:szCs w:val="20"/>
        </w:rPr>
      </w:pPr>
      <w:r w:rsidRPr="00064939">
        <w:rPr>
          <w:rFonts w:ascii="Segoe UI" w:hAnsi="Segoe UI" w:cs="Segoe UI"/>
          <w:b/>
          <w:color w:val="000000"/>
          <w:sz w:val="20"/>
          <w:szCs w:val="20"/>
        </w:rPr>
        <w:t xml:space="preserve">Integrada (Integrated): </w:t>
      </w:r>
      <w:r w:rsidRPr="00064939">
        <w:rPr>
          <w:rFonts w:ascii="Segoe UI" w:hAnsi="Segoe UI" w:cs="Segoe UI"/>
          <w:color w:val="000000"/>
          <w:sz w:val="20"/>
          <w:szCs w:val="20"/>
        </w:rPr>
        <w:t xml:space="preserve">En este nivel de madurez, las iniciativas comienzan a estar más coordinadas, buscando sinergias para aprovechar una mayor colaboración en la gestión de la cartera de proyectos. En esta etapa el valor entregado por las iniciativas es mayor que su simple suma al potenciar las externalidades positivas. Algunas ciudades están empezando a integrar y alinear sus diferentes iniciativas como en el caso de Amsterdam donde todos sus proyectos están enfocados a la reducción de emisiones de CO2, sea cual sea la dimensión inteligente de origen. </w:t>
      </w:r>
    </w:p>
    <w:p w:rsidR="00B47BE1" w:rsidRDefault="00B47BE1" w:rsidP="00064939">
      <w:pPr>
        <w:pStyle w:val="Prrafodelista"/>
        <w:jc w:val="both"/>
        <w:rPr>
          <w:rFonts w:ascii="Segoe UI" w:hAnsi="Segoe UI" w:cs="Segoe UI"/>
          <w:color w:val="000000"/>
          <w:sz w:val="20"/>
          <w:szCs w:val="20"/>
        </w:rPr>
      </w:pPr>
    </w:p>
    <w:p w:rsidR="00B47BE1" w:rsidRDefault="00B47BE1" w:rsidP="00FD72CB">
      <w:pPr>
        <w:pStyle w:val="Prrafodelista"/>
        <w:numPr>
          <w:ilvl w:val="0"/>
          <w:numId w:val="3"/>
        </w:numPr>
        <w:jc w:val="both"/>
        <w:rPr>
          <w:rFonts w:ascii="Segoe UI" w:hAnsi="Segoe UI" w:cs="Segoe UI"/>
          <w:color w:val="000000"/>
          <w:sz w:val="20"/>
          <w:szCs w:val="20"/>
        </w:rPr>
      </w:pPr>
      <w:r w:rsidRPr="00064939">
        <w:rPr>
          <w:rFonts w:ascii="Segoe UI" w:hAnsi="Segoe UI" w:cs="Segoe UI"/>
          <w:b/>
          <w:color w:val="000000"/>
          <w:sz w:val="20"/>
          <w:szCs w:val="20"/>
        </w:rPr>
        <w:t>Conectada (Connected):</w:t>
      </w:r>
      <w:r w:rsidRPr="00064939">
        <w:rPr>
          <w:rFonts w:ascii="Segoe UI" w:hAnsi="Segoe UI" w:cs="Segoe UI"/>
          <w:color w:val="000000"/>
          <w:sz w:val="20"/>
          <w:szCs w:val="20"/>
        </w:rPr>
        <w:t xml:space="preserve"> En esta etapa, las iniciativas inteligentes son parte de un plan maestro integral gestionado por un modelo de gobernanza, que incluye además del gobierno, la ciudadanía y las empresas. En este nivel, se consiguen los mejores resultados posibles. Actualmente sólo algunas de las ciudades de nueva planta están teniendo en cuenta un plan maestro integral, Gujarat, en India, por ejemplo. Sin embargo, aún no existe ninguna ciudad con una implementación integral de Smart City. Este es el gran reto de las ciudades ya existentes, dado que su proceso de transformación es mucho más complejo, con impacto en la vía pública, en el mobiliario urbano y en los edificios ya construidos. </w:t>
      </w:r>
    </w:p>
    <w:p w:rsidR="00B47BE1" w:rsidRPr="00E72349" w:rsidRDefault="00B47BE1" w:rsidP="00F628D5">
      <w:pPr>
        <w:pStyle w:val="Prrafodelista"/>
        <w:ind w:left="0"/>
        <w:jc w:val="both"/>
        <w:rPr>
          <w:rFonts w:ascii="Segoe UI" w:hAnsi="Segoe UI" w:cs="Segoe UI"/>
          <w:color w:val="000000"/>
          <w:sz w:val="20"/>
          <w:szCs w:val="20"/>
        </w:rPr>
      </w:pPr>
    </w:p>
    <w:p w:rsidR="00B47BE1" w:rsidRDefault="00B47BE1" w:rsidP="00AC0187">
      <w:pPr>
        <w:pStyle w:val="Heading2"/>
      </w:pPr>
      <w:bookmarkStart w:id="3" w:name="_Toc370460715"/>
      <w:r>
        <w:t>ANTECEDENTES</w:t>
      </w:r>
      <w:bookmarkEnd w:id="3"/>
    </w:p>
    <w:p w:rsidR="00B47BE1" w:rsidRPr="00FD72CB" w:rsidRDefault="00B47BE1" w:rsidP="00FD72CB">
      <w:pPr>
        <w:jc w:val="both"/>
        <w:rPr>
          <w:rFonts w:ascii="Segoe UI" w:hAnsi="Segoe UI" w:cs="Segoe UI"/>
          <w:color w:val="000000"/>
          <w:sz w:val="20"/>
          <w:szCs w:val="20"/>
        </w:rPr>
      </w:pPr>
      <w:r w:rsidRPr="00FD72CB">
        <w:rPr>
          <w:rFonts w:ascii="Segoe UI" w:hAnsi="Segoe UI" w:cs="Segoe UI"/>
          <w:color w:val="000000"/>
          <w:sz w:val="20"/>
          <w:szCs w:val="20"/>
        </w:rPr>
        <w:t xml:space="preserve">El Ayuntamiento de Palma es consciente de la necesidad de contar con una estrategia para abordar el desarrollo de todas aquellas actividades orientadas a impulsar la innovación y la modernización de los servicios que se prestan a los ciudadanos. Todo ello en el contexto de un modelo de ciudad Smart City, en el que Palma participa en </w:t>
      </w:r>
      <w:r>
        <w:rPr>
          <w:rFonts w:ascii="Segoe UI" w:hAnsi="Segoe UI" w:cs="Segoe UI"/>
          <w:color w:val="000000"/>
          <w:sz w:val="20"/>
          <w:szCs w:val="20"/>
        </w:rPr>
        <w:t xml:space="preserve">grupos de trabajo y </w:t>
      </w:r>
      <w:r w:rsidRPr="00FD72CB">
        <w:rPr>
          <w:rFonts w:ascii="Segoe UI" w:hAnsi="Segoe UI" w:cs="Segoe UI"/>
          <w:color w:val="000000"/>
          <w:sz w:val="20"/>
          <w:szCs w:val="20"/>
        </w:rPr>
        <w:t>proyectos de innovación a</w:t>
      </w:r>
      <w:r>
        <w:rPr>
          <w:rFonts w:ascii="Segoe UI" w:hAnsi="Segoe UI" w:cs="Segoe UI"/>
          <w:color w:val="000000"/>
          <w:sz w:val="20"/>
          <w:szCs w:val="20"/>
        </w:rPr>
        <w:t xml:space="preserve"> nivel nacional e internacional.</w:t>
      </w:r>
    </w:p>
    <w:p w:rsidR="00B47BE1" w:rsidRPr="00FD72CB" w:rsidRDefault="00B47BE1" w:rsidP="00FD72CB">
      <w:pPr>
        <w:jc w:val="both"/>
        <w:rPr>
          <w:rFonts w:ascii="Segoe UI" w:hAnsi="Segoe UI" w:cs="Segoe UI"/>
          <w:color w:val="000000"/>
          <w:sz w:val="20"/>
          <w:szCs w:val="20"/>
        </w:rPr>
      </w:pPr>
      <w:r w:rsidRPr="00FD72CB">
        <w:rPr>
          <w:rFonts w:ascii="Segoe UI" w:hAnsi="Segoe UI" w:cs="Segoe UI"/>
          <w:color w:val="000000"/>
          <w:sz w:val="20"/>
          <w:szCs w:val="20"/>
        </w:rPr>
        <w:t xml:space="preserve">Los principales proyectos </w:t>
      </w:r>
      <w:r>
        <w:rPr>
          <w:rFonts w:ascii="Segoe UI" w:hAnsi="Segoe UI" w:cs="Segoe UI"/>
          <w:color w:val="000000"/>
          <w:sz w:val="20"/>
          <w:szCs w:val="20"/>
        </w:rPr>
        <w:t xml:space="preserve">y redes </w:t>
      </w:r>
      <w:r w:rsidRPr="00FD72CB">
        <w:rPr>
          <w:rFonts w:ascii="Segoe UI" w:hAnsi="Segoe UI" w:cs="Segoe UI"/>
          <w:color w:val="000000"/>
          <w:sz w:val="20"/>
          <w:szCs w:val="20"/>
        </w:rPr>
        <w:t>en los que colabora la ciudad de Palma son:</w:t>
      </w:r>
    </w:p>
    <w:p w:rsidR="00B47BE1" w:rsidRPr="00FD72CB" w:rsidRDefault="00B47BE1" w:rsidP="00FD72CB">
      <w:pPr>
        <w:pStyle w:val="Prrafodelista"/>
        <w:numPr>
          <w:ilvl w:val="0"/>
          <w:numId w:val="4"/>
        </w:numPr>
        <w:jc w:val="both"/>
        <w:rPr>
          <w:rFonts w:ascii="Segoe UI" w:hAnsi="Segoe UI" w:cs="Segoe UI"/>
          <w:b/>
          <w:color w:val="000000"/>
          <w:sz w:val="20"/>
          <w:szCs w:val="20"/>
          <w:lang w:val="en-US"/>
        </w:rPr>
      </w:pPr>
      <w:r w:rsidRPr="00FD72CB">
        <w:rPr>
          <w:rFonts w:ascii="Segoe UI" w:hAnsi="Segoe UI" w:cs="Segoe UI"/>
          <w:b/>
          <w:color w:val="000000"/>
          <w:sz w:val="20"/>
          <w:szCs w:val="20"/>
          <w:lang w:val="en-US"/>
        </w:rPr>
        <w:t>ToT ( Tourism of Things for Smart Destination)</w:t>
      </w:r>
      <w:r>
        <w:rPr>
          <w:rFonts w:ascii="Segoe UI" w:hAnsi="Segoe UI" w:cs="Segoe UI"/>
          <w:b/>
          <w:color w:val="000000"/>
          <w:sz w:val="20"/>
          <w:szCs w:val="20"/>
          <w:lang w:val="en-US"/>
        </w:rPr>
        <w:t xml:space="preserve"> </w:t>
      </w: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 xml:space="preserve">El Consorcio Playa de Palma, integrado por el Ayuntamiento de Palma,  participa en el proyecto ToT, financiado por el Ministerio de economía y competitividad a través de la convocatoria de innovación INNPACTO 2012. Este proyecto promueve una mejor gestión de los destinos turísticos para mejorar continuamente sus ofertas y seguir siendo atractivos y competitivos. Para ello, es preciso implantar sistemas inteligentes que permitan analizar de manera fiable los comportamientos y necesidades de los turistas en el destino. </w:t>
      </w: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El objetivo del proyecto consiste en crear un modelo de Smart City para el sector del turismo que a través de la utilización de infraestructuras inteligentes y plataformas de gestión permita por un lado ofrecer nuevos servicios para los turistas, y por otro lado obtener informaciones y estadísticas de los perfiles y patrones de conducta y consumo de los turistas.</w:t>
      </w: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Gracias a ToT, se generará información en tiempo real de gran valor para la toma de decisiones de las empresas turísticas y del destino turístico, identificando perfiles y patrones de conducta de los turistas, lo que permitirá mejorar la planificación y las estrategias del destino, aumentando la competitividad del destino y creando una experiencia única vacacional del turista, a la vez que se mejorarán aspectos como puede ser la seguridad del destino.</w:t>
      </w: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 xml:space="preserve">Las nuevas infraestructuras desplegadas en ToT ayudarán a la interconexión de los sistemas urbanos,  promoviendo un DESTINO SMART. El proyecto supondrá una inversión de 3.140.613,52 € hasta el 2015, en el destino de Playa de Palma, con el objeto de convertir a Playa de Palma en el primer destino turístico inteligente de Europa. </w:t>
      </w:r>
      <w:bookmarkStart w:id="4" w:name="_GoBack"/>
      <w:bookmarkEnd w:id="4"/>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p>
    <w:p w:rsidR="00B47BE1" w:rsidRPr="00FD72CB" w:rsidRDefault="00B47BE1" w:rsidP="00FD72CB">
      <w:pPr>
        <w:pStyle w:val="Prrafodelista"/>
        <w:jc w:val="both"/>
        <w:rPr>
          <w:rFonts w:ascii="Segoe UI" w:hAnsi="Segoe UI" w:cs="Segoe UI"/>
          <w:color w:val="000000"/>
          <w:sz w:val="20"/>
          <w:szCs w:val="20"/>
        </w:rPr>
      </w:pPr>
    </w:p>
    <w:p w:rsidR="00B47BE1" w:rsidRPr="00FD72CB" w:rsidRDefault="00B47BE1" w:rsidP="00FD72CB">
      <w:pPr>
        <w:pStyle w:val="Prrafodelista"/>
        <w:numPr>
          <w:ilvl w:val="0"/>
          <w:numId w:val="5"/>
        </w:numPr>
        <w:jc w:val="both"/>
        <w:rPr>
          <w:rFonts w:ascii="Segoe UI" w:hAnsi="Segoe UI" w:cs="Segoe UI"/>
          <w:b/>
          <w:color w:val="000000"/>
          <w:sz w:val="20"/>
          <w:szCs w:val="20"/>
        </w:rPr>
      </w:pPr>
      <w:r w:rsidRPr="00FD72CB">
        <w:rPr>
          <w:rFonts w:ascii="Segoe UI" w:hAnsi="Segoe UI" w:cs="Segoe UI"/>
          <w:b/>
          <w:color w:val="000000"/>
          <w:sz w:val="20"/>
          <w:szCs w:val="20"/>
        </w:rPr>
        <w:t>Proyecto Europeo CIVITAS</w:t>
      </w: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El Ayuntamiento de Palma, a través del departamento de Movilidad está ejecutando un proyecto europeo de Movilidad en las ciudades del futuro, en el que participan 4 ayuntamientos más y tendrá una duración hasta el 2016.  Las principales actuaciones son:</w:t>
      </w:r>
    </w:p>
    <w:p w:rsidR="00B47BE1" w:rsidRDefault="00B47BE1" w:rsidP="00FD72CB">
      <w:pPr>
        <w:pStyle w:val="Prrafodelista"/>
        <w:jc w:val="both"/>
        <w:rPr>
          <w:rFonts w:ascii="Segoe UI" w:hAnsi="Segoe UI" w:cs="Segoe UI"/>
          <w:color w:val="000000"/>
          <w:sz w:val="20"/>
          <w:szCs w:val="20"/>
        </w:rPr>
      </w:pPr>
    </w:p>
    <w:p w:rsidR="00B47BE1" w:rsidRDefault="00B47BE1" w:rsidP="00F628D5">
      <w:pPr>
        <w:pStyle w:val="Prrafodelista"/>
        <w:jc w:val="both"/>
        <w:rPr>
          <w:rFonts w:ascii="Segoe UI" w:hAnsi="Segoe UI" w:cs="Segoe UI"/>
          <w:color w:val="000000"/>
          <w:sz w:val="20"/>
          <w:szCs w:val="20"/>
        </w:rPr>
      </w:pPr>
      <w:r w:rsidRPr="00FD72CB">
        <w:rPr>
          <w:rFonts w:ascii="Segoe UI" w:hAnsi="Segoe UI" w:cs="Segoe UI"/>
          <w:color w:val="000000"/>
          <w:sz w:val="20"/>
          <w:szCs w:val="20"/>
        </w:rPr>
        <w:t>Llevar a cabo un estudio de diagnóstico de la situación de la movilidad local, definir un conjunto de indicadores para el seguimiento y evaluación, y proponer actuaciones varias encaminadas a la mejora de la movilidad.</w:t>
      </w:r>
      <w:r>
        <w:rPr>
          <w:rFonts w:ascii="Segoe UI" w:hAnsi="Segoe UI" w:cs="Segoe UI"/>
          <w:color w:val="000000"/>
          <w:sz w:val="20"/>
          <w:szCs w:val="20"/>
        </w:rPr>
        <w:t xml:space="preserve"> </w:t>
      </w:r>
      <w:r w:rsidRPr="00FD72CB">
        <w:rPr>
          <w:rFonts w:ascii="Segoe UI" w:hAnsi="Segoe UI" w:cs="Segoe UI"/>
          <w:color w:val="000000"/>
          <w:sz w:val="20"/>
          <w:szCs w:val="20"/>
        </w:rPr>
        <w:t>Integración de toda la información relacionada con la Movilidad de Palma en una plataforma a la que se pueda acceder a través de dispositivos móviles (APP, Twitter) e Internet.</w:t>
      </w:r>
    </w:p>
    <w:p w:rsidR="00B47BE1" w:rsidRPr="00F628D5" w:rsidRDefault="00B47BE1" w:rsidP="00F628D5">
      <w:pPr>
        <w:pStyle w:val="Prrafodelista"/>
        <w:jc w:val="both"/>
        <w:rPr>
          <w:rFonts w:ascii="Segoe UI" w:hAnsi="Segoe UI" w:cs="Segoe UI"/>
          <w:b/>
          <w:i/>
          <w:color w:val="000000"/>
          <w:sz w:val="20"/>
          <w:szCs w:val="20"/>
        </w:rPr>
      </w:pPr>
    </w:p>
    <w:p w:rsidR="00B47BE1" w:rsidRPr="00FD72CB" w:rsidRDefault="00B47BE1" w:rsidP="00FD72CB">
      <w:pPr>
        <w:pStyle w:val="Prrafodelista"/>
        <w:numPr>
          <w:ilvl w:val="0"/>
          <w:numId w:val="5"/>
        </w:numPr>
        <w:jc w:val="both"/>
        <w:rPr>
          <w:rFonts w:ascii="Segoe UI" w:hAnsi="Segoe UI" w:cs="Segoe UI"/>
          <w:b/>
          <w:color w:val="000000"/>
          <w:sz w:val="20"/>
          <w:szCs w:val="20"/>
        </w:rPr>
      </w:pPr>
      <w:r w:rsidRPr="00FD72CB">
        <w:rPr>
          <w:rFonts w:ascii="Segoe UI" w:hAnsi="Segoe UI" w:cs="Segoe UI"/>
          <w:b/>
          <w:color w:val="000000"/>
          <w:sz w:val="20"/>
          <w:szCs w:val="20"/>
        </w:rPr>
        <w:t xml:space="preserve">Proyecto Europeo </w:t>
      </w:r>
      <w:r>
        <w:rPr>
          <w:rFonts w:ascii="Segoe UI" w:hAnsi="Segoe UI" w:cs="Segoe UI"/>
          <w:b/>
          <w:color w:val="000000"/>
          <w:sz w:val="20"/>
          <w:szCs w:val="20"/>
        </w:rPr>
        <w:t>STMED</w:t>
      </w:r>
    </w:p>
    <w:p w:rsidR="00B47BE1" w:rsidRDefault="00B47BE1" w:rsidP="00FD72CB">
      <w:pPr>
        <w:pStyle w:val="Prrafodelista"/>
        <w:jc w:val="both"/>
        <w:rPr>
          <w:rFonts w:ascii="Segoe UI" w:hAnsi="Segoe UI" w:cs="Segoe UI"/>
          <w:sz w:val="20"/>
          <w:szCs w:val="20"/>
        </w:rPr>
      </w:pPr>
      <w:r w:rsidRPr="00FD72CB">
        <w:rPr>
          <w:rFonts w:ascii="Segoe UI" w:hAnsi="Segoe UI" w:cs="Segoe UI"/>
          <w:sz w:val="20"/>
          <w:szCs w:val="20"/>
        </w:rPr>
        <w:t>El objetivo del proyecto es crear nuevas actividades relacionadas con el turismo sostenible en 4 destinos costeros dotados de atractivos culturales/naturales y su empoderamiento en alianzas empresariales a través de la adopción de un enfoque de gestión de destino público-privado, estándares de calidad y esquemas de incentivación en los que los objetivos de desarrollo van ligados a la protección y valorización del patrimonio natural/cultural.</w:t>
      </w:r>
    </w:p>
    <w:p w:rsidR="00B47BE1" w:rsidRDefault="00B47BE1" w:rsidP="00FD72CB">
      <w:pPr>
        <w:pStyle w:val="Prrafodelista"/>
        <w:jc w:val="both"/>
        <w:rPr>
          <w:rFonts w:ascii="Segoe UI" w:hAnsi="Segoe UI" w:cs="Segoe UI"/>
          <w:sz w:val="20"/>
          <w:szCs w:val="20"/>
        </w:rPr>
      </w:pPr>
    </w:p>
    <w:p w:rsidR="00B47BE1" w:rsidRDefault="00B47BE1" w:rsidP="00F628D5">
      <w:pPr>
        <w:pStyle w:val="Prrafodelista"/>
        <w:jc w:val="both"/>
        <w:rPr>
          <w:rFonts w:ascii="Segoe UI" w:hAnsi="Segoe UI" w:cs="Segoe UI"/>
          <w:sz w:val="20"/>
          <w:szCs w:val="20"/>
        </w:rPr>
      </w:pPr>
      <w:r w:rsidRPr="00FD72CB">
        <w:rPr>
          <w:rFonts w:ascii="Segoe UI" w:hAnsi="Segoe UI" w:cs="Segoe UI"/>
          <w:sz w:val="20"/>
          <w:szCs w:val="20"/>
        </w:rPr>
        <w:t>Además, el proyecto creará una red internacional de destinos turísticos costeros sostenibles en el Mediterráneo, como lugar donde desarrollar metodologías comunes durante la implementación del proyecto y a largo plazo, como plataforma de gestión y promoción participada por stakeholders locales, nacionales y científicos y abierta a nuevos miembros, lo cual promoverá futuros desarrollos en las rutas Mediterráneas hacia un turismo sostenible de costa.</w:t>
      </w:r>
    </w:p>
    <w:p w:rsidR="00B47BE1" w:rsidRDefault="00B47BE1" w:rsidP="00E1756E">
      <w:pPr>
        <w:pStyle w:val="Prrafodelista"/>
        <w:ind w:left="0"/>
        <w:jc w:val="both"/>
        <w:rPr>
          <w:rFonts w:ascii="Segoe UI" w:hAnsi="Segoe UI" w:cs="Segoe UI"/>
          <w:sz w:val="20"/>
          <w:szCs w:val="20"/>
        </w:rPr>
      </w:pPr>
    </w:p>
    <w:p w:rsidR="00B47BE1" w:rsidRPr="00FD72CB" w:rsidRDefault="00B47BE1" w:rsidP="00E1756E">
      <w:pPr>
        <w:pStyle w:val="Prrafodelista"/>
        <w:numPr>
          <w:ilvl w:val="0"/>
          <w:numId w:val="5"/>
        </w:numPr>
        <w:jc w:val="both"/>
        <w:rPr>
          <w:rFonts w:ascii="Segoe UI" w:hAnsi="Segoe UI" w:cs="Segoe UI"/>
          <w:b/>
          <w:color w:val="000000"/>
          <w:sz w:val="20"/>
          <w:szCs w:val="20"/>
        </w:rPr>
      </w:pPr>
      <w:r w:rsidRPr="00FD72CB">
        <w:rPr>
          <w:rFonts w:ascii="Segoe UI" w:hAnsi="Segoe UI" w:cs="Segoe UI"/>
          <w:b/>
          <w:color w:val="000000"/>
          <w:sz w:val="20"/>
          <w:szCs w:val="20"/>
        </w:rPr>
        <w:t xml:space="preserve">Proyecto Europeo </w:t>
      </w:r>
      <w:r>
        <w:rPr>
          <w:rFonts w:ascii="Segoe UI" w:hAnsi="Segoe UI" w:cs="Segoe UI"/>
          <w:b/>
          <w:color w:val="000000"/>
          <w:sz w:val="20"/>
          <w:szCs w:val="20"/>
        </w:rPr>
        <w:t xml:space="preserve">Conurbant </w:t>
      </w:r>
    </w:p>
    <w:p w:rsidR="00B47BE1" w:rsidRDefault="00B47BE1" w:rsidP="00F628D5">
      <w:pPr>
        <w:pStyle w:val="Prrafodelista"/>
        <w:jc w:val="both"/>
        <w:rPr>
          <w:rFonts w:ascii="Segoe UI" w:hAnsi="Segoe UI" w:cs="Segoe UI"/>
          <w:sz w:val="20"/>
          <w:szCs w:val="20"/>
        </w:rPr>
      </w:pPr>
      <w:r w:rsidRPr="00E1756E">
        <w:rPr>
          <w:rFonts w:ascii="Segoe UI" w:hAnsi="Segoe UI" w:cs="Segoe UI"/>
          <w:sz w:val="20"/>
          <w:szCs w:val="20"/>
        </w:rPr>
        <w:t xml:space="preserve">CONURBANT parte de la consideración de que las ciudades pequeñas de la UE </w:t>
      </w:r>
      <w:r>
        <w:rPr>
          <w:rFonts w:ascii="Segoe UI" w:hAnsi="Segoe UI" w:cs="Segoe UI"/>
          <w:sz w:val="20"/>
          <w:szCs w:val="20"/>
        </w:rPr>
        <w:t>se enfrentan</w:t>
      </w:r>
      <w:r w:rsidRPr="00E1756E">
        <w:rPr>
          <w:rFonts w:ascii="Segoe UI" w:hAnsi="Segoe UI" w:cs="Segoe UI"/>
          <w:sz w:val="20"/>
          <w:szCs w:val="20"/>
        </w:rPr>
        <w:t xml:space="preserve"> a fuertes dificultades en la gestión de la energía y la planificación, debido a su falta de habilidades y recursos, mientras que las ciudades medianas y grandes tienen una mayor responsabilidad en relación con una mayor densidad de las actividades humanas a los problemas más complicados </w:t>
      </w:r>
      <w:r>
        <w:rPr>
          <w:rFonts w:ascii="Segoe UI" w:hAnsi="Segoe UI" w:cs="Segoe UI"/>
          <w:sz w:val="20"/>
          <w:szCs w:val="20"/>
        </w:rPr>
        <w:t>de la sostenibilidad</w:t>
      </w:r>
      <w:r w:rsidRPr="00E1756E">
        <w:rPr>
          <w:rFonts w:ascii="Segoe UI" w:hAnsi="Segoe UI" w:cs="Segoe UI"/>
          <w:sz w:val="20"/>
          <w:szCs w:val="20"/>
        </w:rPr>
        <w:t xml:space="preserve"> utilizando y la planificación y la movilidad.</w:t>
      </w:r>
    </w:p>
    <w:p w:rsidR="00B47BE1" w:rsidRDefault="00B47BE1" w:rsidP="00F628D5">
      <w:pPr>
        <w:pStyle w:val="Prrafodelista"/>
        <w:jc w:val="both"/>
        <w:rPr>
          <w:rFonts w:ascii="Segoe UI" w:hAnsi="Segoe UI" w:cs="Segoe UI"/>
          <w:sz w:val="20"/>
          <w:szCs w:val="20"/>
        </w:rPr>
      </w:pPr>
      <w:r w:rsidRPr="00E1756E">
        <w:rPr>
          <w:rFonts w:ascii="Segoe UI" w:hAnsi="Segoe UI" w:cs="Segoe UI"/>
          <w:sz w:val="20"/>
          <w:szCs w:val="20"/>
        </w:rPr>
        <w:br/>
        <w:t>El proyecto tiene como objetivo ayudar</w:t>
      </w:r>
      <w:r>
        <w:rPr>
          <w:rFonts w:ascii="Segoe UI" w:hAnsi="Segoe UI" w:cs="Segoe UI"/>
          <w:sz w:val="20"/>
          <w:szCs w:val="20"/>
        </w:rPr>
        <w:t xml:space="preserve"> a </w:t>
      </w:r>
      <w:r w:rsidRPr="00E1756E">
        <w:rPr>
          <w:rFonts w:ascii="Segoe UI" w:hAnsi="Segoe UI" w:cs="Segoe UI"/>
          <w:sz w:val="20"/>
          <w:szCs w:val="20"/>
        </w:rPr>
        <w:t>medianas y grandes ciudades y los pueblos más pequeños en su área urbana, a través de la creación de capacidades mediante el apoyo peer-to-peer y la formación entre menos y más experimentado</w:t>
      </w:r>
      <w:r>
        <w:rPr>
          <w:rFonts w:ascii="Segoe UI" w:hAnsi="Segoe UI" w:cs="Segoe UI"/>
          <w:sz w:val="20"/>
          <w:szCs w:val="20"/>
        </w:rPr>
        <w:t>s</w:t>
      </w:r>
      <w:r w:rsidRPr="00E1756E">
        <w:rPr>
          <w:rFonts w:ascii="Segoe UI" w:hAnsi="Segoe UI" w:cs="Segoe UI"/>
          <w:sz w:val="20"/>
          <w:szCs w:val="20"/>
        </w:rPr>
        <w:t xml:space="preserve"> Municipios, en el marco de la OCM.</w:t>
      </w:r>
    </w:p>
    <w:p w:rsidR="00B47BE1" w:rsidRPr="00E1756E" w:rsidRDefault="00B47BE1" w:rsidP="00F628D5">
      <w:pPr>
        <w:pStyle w:val="Prrafodelista"/>
        <w:jc w:val="both"/>
        <w:rPr>
          <w:rFonts w:ascii="Segoe UI" w:hAnsi="Segoe UI" w:cs="Segoe UI"/>
          <w:sz w:val="20"/>
          <w:szCs w:val="20"/>
        </w:rPr>
      </w:pPr>
    </w:p>
    <w:p w:rsidR="00B47BE1" w:rsidRPr="00A209D9" w:rsidRDefault="00B47BE1" w:rsidP="00FD72CB">
      <w:pPr>
        <w:pStyle w:val="Prrafodelista"/>
        <w:numPr>
          <w:ilvl w:val="0"/>
          <w:numId w:val="5"/>
        </w:numPr>
        <w:jc w:val="both"/>
        <w:rPr>
          <w:rFonts w:ascii="Segoe UI" w:hAnsi="Segoe UI" w:cs="Segoe UI"/>
          <w:b/>
          <w:color w:val="000000"/>
          <w:sz w:val="20"/>
          <w:szCs w:val="20"/>
        </w:rPr>
      </w:pPr>
      <w:r w:rsidRPr="00A209D9">
        <w:rPr>
          <w:rFonts w:ascii="Segoe UI" w:hAnsi="Segoe UI" w:cs="Segoe UI"/>
          <w:b/>
          <w:color w:val="000000"/>
          <w:sz w:val="20"/>
          <w:szCs w:val="20"/>
        </w:rPr>
        <w:t xml:space="preserve">Participación en Redes </w:t>
      </w:r>
      <w:r>
        <w:rPr>
          <w:rFonts w:ascii="Segoe UI" w:hAnsi="Segoe UI" w:cs="Segoe UI"/>
          <w:b/>
          <w:color w:val="000000"/>
          <w:sz w:val="20"/>
          <w:szCs w:val="20"/>
        </w:rPr>
        <w:t xml:space="preserve">y grupos de trabajo </w:t>
      </w:r>
      <w:r w:rsidRPr="00A209D9">
        <w:rPr>
          <w:rFonts w:ascii="Segoe UI" w:hAnsi="Segoe UI" w:cs="Segoe UI"/>
          <w:b/>
          <w:color w:val="000000"/>
          <w:sz w:val="20"/>
          <w:szCs w:val="20"/>
        </w:rPr>
        <w:t>Nacionales e internacionales</w:t>
      </w: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El Ayuntamiento de Palma a través del Consorcio Playa de Palma es integrante de la</w:t>
      </w:r>
      <w:r w:rsidRPr="00FD72CB">
        <w:rPr>
          <w:rFonts w:ascii="Segoe UI" w:hAnsi="Segoe UI" w:cs="Segoe UI"/>
          <w:b/>
          <w:color w:val="000000"/>
          <w:sz w:val="20"/>
          <w:szCs w:val="20"/>
        </w:rPr>
        <w:t xml:space="preserve"> Red Europea de Living Labs, (ENOLL)</w:t>
      </w:r>
      <w:r w:rsidRPr="00FD72CB">
        <w:rPr>
          <w:rFonts w:ascii="Segoe UI" w:hAnsi="Segoe UI" w:cs="Segoe UI"/>
          <w:color w:val="000000"/>
          <w:sz w:val="20"/>
          <w:szCs w:val="20"/>
        </w:rPr>
        <w:t xml:space="preserve"> como primer Living Lab de destinos turísticos en fase de reconversión, bajo el nombre “Platja de Palma Living Tur”. Pertenecer a esta Red permite acceder a más de 250 centros en todo el mundo sobre el desarrollo de conceptos y actividades relacionadas con la open-innovation, co-creation, además de tener el acceso a diferentes programas de financiación europea, creación de a</w:t>
      </w:r>
      <w:r>
        <w:rPr>
          <w:rFonts w:ascii="Segoe UI" w:hAnsi="Segoe UI" w:cs="Segoe UI"/>
          <w:color w:val="000000"/>
          <w:sz w:val="20"/>
          <w:szCs w:val="20"/>
        </w:rPr>
        <w:t>lianzas, creación de Showrooms</w:t>
      </w:r>
      <w:r w:rsidRPr="00FD72CB">
        <w:rPr>
          <w:rFonts w:ascii="Segoe UI" w:hAnsi="Segoe UI" w:cs="Segoe UI"/>
          <w:color w:val="000000"/>
          <w:sz w:val="20"/>
          <w:szCs w:val="20"/>
        </w:rPr>
        <w:t>,</w:t>
      </w:r>
      <w:r>
        <w:rPr>
          <w:rFonts w:ascii="Segoe UI" w:hAnsi="Segoe UI" w:cs="Segoe UI"/>
          <w:color w:val="000000"/>
          <w:sz w:val="20"/>
          <w:szCs w:val="20"/>
        </w:rPr>
        <w:t xml:space="preserve"> </w:t>
      </w:r>
      <w:r w:rsidRPr="00FD72CB">
        <w:rPr>
          <w:rFonts w:ascii="Segoe UI" w:hAnsi="Segoe UI" w:cs="Segoe UI"/>
          <w:color w:val="000000"/>
          <w:sz w:val="20"/>
          <w:szCs w:val="20"/>
        </w:rPr>
        <w:t>nuevos modelos de negocio, testeo de nuevas tecnologías.</w:t>
      </w: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 xml:space="preserve">Palma está presente y es miembro de la reciente </w:t>
      </w:r>
      <w:r w:rsidRPr="00FD72CB">
        <w:rPr>
          <w:rFonts w:ascii="Segoe UI" w:hAnsi="Segoe UI" w:cs="Segoe UI"/>
          <w:b/>
          <w:color w:val="000000"/>
          <w:sz w:val="20"/>
          <w:szCs w:val="20"/>
        </w:rPr>
        <w:t>Red Española de Ciudades Inteligentes (RECI)</w:t>
      </w:r>
      <w:r w:rsidRPr="00FD72CB">
        <w:rPr>
          <w:rFonts w:ascii="Segoe UI" w:hAnsi="Segoe UI" w:cs="Segoe UI"/>
          <w:color w:val="000000"/>
          <w:sz w:val="20"/>
          <w:szCs w:val="20"/>
        </w:rPr>
        <w:t>, una propuesta de futuro motivada por la necesidad de las ciudades de apostar por la innovación y el desarrollo de las nuevas tecnologías para mejorar la calidad de vida de los ciudadanos, y como palanca para la creación de empleo y de actividad económica.</w:t>
      </w:r>
    </w:p>
    <w:p w:rsidR="00B47BE1" w:rsidRDefault="00B47BE1" w:rsidP="00FD72CB">
      <w:pPr>
        <w:pStyle w:val="Prrafodelista"/>
        <w:jc w:val="both"/>
        <w:rPr>
          <w:rFonts w:ascii="Segoe UI" w:hAnsi="Segoe UI" w:cs="Segoe UI"/>
          <w:color w:val="000000"/>
          <w:sz w:val="20"/>
          <w:szCs w:val="20"/>
        </w:rPr>
      </w:pPr>
    </w:p>
    <w:p w:rsidR="00B47BE1" w:rsidRDefault="00B47BE1" w:rsidP="00FD72CB">
      <w:pPr>
        <w:pStyle w:val="Prrafodelista"/>
        <w:jc w:val="both"/>
        <w:rPr>
          <w:rFonts w:ascii="Segoe UI" w:hAnsi="Segoe UI" w:cs="Segoe UI"/>
          <w:color w:val="000000"/>
          <w:sz w:val="20"/>
          <w:szCs w:val="20"/>
        </w:rPr>
      </w:pPr>
      <w:r w:rsidRPr="00FD72CB">
        <w:rPr>
          <w:rFonts w:ascii="Segoe UI" w:hAnsi="Segoe UI" w:cs="Segoe UI"/>
          <w:color w:val="000000"/>
          <w:sz w:val="20"/>
          <w:szCs w:val="20"/>
        </w:rPr>
        <w:t xml:space="preserve">Palma está presente en la </w:t>
      </w:r>
      <w:r w:rsidRPr="00FD72CB">
        <w:rPr>
          <w:rFonts w:ascii="Segoe UI" w:hAnsi="Segoe UI" w:cs="Segoe UI"/>
          <w:b/>
          <w:color w:val="000000"/>
          <w:sz w:val="20"/>
          <w:szCs w:val="20"/>
        </w:rPr>
        <w:t xml:space="preserve">Plataforma Tecnológica Española de Convergencia hacia el internet del Futuro </w:t>
      </w:r>
      <w:r w:rsidRPr="00FD72CB">
        <w:rPr>
          <w:rFonts w:ascii="Segoe UI" w:hAnsi="Segoe UI" w:cs="Segoe UI"/>
          <w:color w:val="000000"/>
          <w:sz w:val="20"/>
          <w:szCs w:val="20"/>
        </w:rPr>
        <w:t>(ES.INTERNET) y es miembro de la plataforma Es Internet, a través del grupo de trabajo para las Smart Cities.</w:t>
      </w:r>
    </w:p>
    <w:p w:rsidR="00B47BE1" w:rsidRDefault="00B47BE1" w:rsidP="00FD72CB">
      <w:pPr>
        <w:pStyle w:val="Prrafodelista"/>
        <w:jc w:val="both"/>
        <w:rPr>
          <w:rFonts w:ascii="Segoe UI" w:hAnsi="Segoe UI" w:cs="Segoe UI"/>
          <w:color w:val="000000"/>
          <w:sz w:val="20"/>
          <w:szCs w:val="20"/>
        </w:rPr>
      </w:pPr>
    </w:p>
    <w:p w:rsidR="00B47BE1" w:rsidRPr="00C15ED6" w:rsidRDefault="00B47BE1" w:rsidP="00FD72CB">
      <w:pPr>
        <w:pStyle w:val="Prrafodelista"/>
        <w:jc w:val="both"/>
        <w:rPr>
          <w:rFonts w:ascii="Segoe UI" w:hAnsi="Segoe UI" w:cs="Segoe UI"/>
          <w:color w:val="000000"/>
          <w:sz w:val="20"/>
          <w:szCs w:val="20"/>
        </w:rPr>
      </w:pPr>
      <w:r>
        <w:rPr>
          <w:rFonts w:ascii="Segoe UI" w:hAnsi="Segoe UI" w:cs="Segoe UI"/>
          <w:color w:val="000000"/>
          <w:sz w:val="20"/>
          <w:szCs w:val="20"/>
        </w:rPr>
        <w:t>Por último El ayuntamiento de Palma de Mallorca está presente en los diferentes grupos de trabajo del</w:t>
      </w:r>
      <w:r w:rsidRPr="00C15ED6">
        <w:rPr>
          <w:rFonts w:ascii="Segoe UI" w:hAnsi="Segoe UI" w:cs="Segoe UI"/>
          <w:color w:val="000000"/>
          <w:sz w:val="20"/>
          <w:szCs w:val="20"/>
        </w:rPr>
        <w:t xml:space="preserve"> </w:t>
      </w:r>
      <w:r w:rsidRPr="00C15ED6">
        <w:rPr>
          <w:rFonts w:ascii="Segoe UI" w:hAnsi="Segoe UI" w:cs="Segoe UI"/>
          <w:b/>
          <w:color w:val="000000"/>
          <w:sz w:val="20"/>
          <w:szCs w:val="20"/>
        </w:rPr>
        <w:t>Comité Técnico de Normalización sobre Ciudades Inteligentes</w:t>
      </w:r>
      <w:r w:rsidRPr="00C15ED6">
        <w:rPr>
          <w:rFonts w:ascii="Segoe UI" w:hAnsi="Segoe UI" w:cs="Segoe UI"/>
          <w:color w:val="000000"/>
          <w:sz w:val="20"/>
          <w:szCs w:val="20"/>
        </w:rPr>
        <w:t>,</w:t>
      </w:r>
      <w:r>
        <w:rPr>
          <w:rFonts w:ascii="Segoe UI" w:hAnsi="Segoe UI" w:cs="Segoe UI"/>
          <w:color w:val="000000"/>
          <w:sz w:val="20"/>
          <w:szCs w:val="20"/>
        </w:rPr>
        <w:t xml:space="preserve"> </w:t>
      </w:r>
      <w:r w:rsidRPr="00C15ED6">
        <w:rPr>
          <w:rFonts w:ascii="Segoe UI" w:hAnsi="Segoe UI" w:cs="Segoe UI"/>
          <w:color w:val="000000"/>
          <w:sz w:val="20"/>
          <w:szCs w:val="20"/>
        </w:rPr>
        <w:t>creado en el seno de AENOR con el apoyo de la SETSI, del Ministerio de Industria, Energía y Turismo. Este Comité está formado por 550 expertos que trabajan activamente en la elaboración de normas técnicas sobre Ciudades Inteligentes.</w:t>
      </w:r>
    </w:p>
    <w:p w:rsidR="00B47BE1" w:rsidRPr="00FD72CB" w:rsidRDefault="00B47BE1" w:rsidP="00FD72CB">
      <w:pPr>
        <w:jc w:val="both"/>
        <w:rPr>
          <w:rFonts w:ascii="Segoe UI" w:hAnsi="Segoe UI" w:cs="Segoe UI"/>
          <w:color w:val="000000"/>
          <w:sz w:val="20"/>
          <w:szCs w:val="20"/>
        </w:rPr>
      </w:pPr>
    </w:p>
    <w:p w:rsidR="00B47BE1" w:rsidRPr="00FD72CB" w:rsidRDefault="00B47BE1" w:rsidP="00FD72CB">
      <w:pPr>
        <w:jc w:val="center"/>
        <w:rPr>
          <w:rFonts w:ascii="Segoe UI" w:hAnsi="Segoe UI" w:cs="Segoe UI"/>
          <w:color w:val="000000"/>
          <w:sz w:val="20"/>
          <w:szCs w:val="20"/>
        </w:rPr>
      </w:pPr>
      <w:r w:rsidRPr="00AB6C9E">
        <w:rPr>
          <w:rFonts w:ascii="Segoe UI" w:hAnsi="Segoe UI" w:cs="Segoe UI"/>
          <w:color w:val="000000"/>
          <w:sz w:val="20"/>
          <w:szCs w:val="20"/>
        </w:rPr>
        <w:pict>
          <v:shape id="Objeto 1" o:spid="_x0000_i1040" type="#_x0000_t75" style="width:447pt;height:232.5pt;visibility:visible" o:gfxdata="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C0gAAAABSZ2h0bG9uZwAAA8I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PD94cGFja2V0IGVuZD0idyI/Pv/iDFhJQ0NfUFJPRklMRQABAQAADEhMaW5vAhAA&#10;AG1udHJSR0IgWFlaIAfOAAIACQAGADEAAGFjc3BNU0ZUAAAAAElFQyBzUkdCAAAAAAAAAAAAAAAB&#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QAAAAAH/2wCEAAEBAQEBAQEBAQEBAQEBAQEBAQEBAQEBAQEBAQEBAQEBAQEBAQEB&#10;AQEBAQECAgICAgICAgICAgMDAwMDAwMDAwMBAQEBAQEBAQEBAQICAQICAwMDAwMDAwMDAwMDAwMD&#10;AwMDAwMDAwMDAwMDAwMDAwMDAwMDAwMDAwMDAwMDAwMDA//AABEIAtIDwgMBEQACEQEDEQH/3QAE&#10;AHn/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">
            <v:imagedata r:id="rId23" o:title=""/>
            <o:lock v:ext="edit" aspectratio="f"/>
          </v:shape>
        </w:pict>
      </w:r>
    </w:p>
    <w:p w:rsidR="00B47BE1" w:rsidRPr="00F628D5" w:rsidRDefault="00B47BE1" w:rsidP="00F628D5">
      <w:pPr>
        <w:jc w:val="center"/>
        <w:rPr>
          <w:rFonts w:ascii="Segoe UI" w:hAnsi="Segoe UI" w:cs="Segoe UI"/>
          <w:i/>
          <w:color w:val="808080"/>
          <w:sz w:val="18"/>
          <w:szCs w:val="18"/>
        </w:rPr>
      </w:pPr>
      <w:r>
        <w:rPr>
          <w:rFonts w:ascii="Segoe UI" w:hAnsi="Segoe UI" w:cs="Segoe UI"/>
          <w:i/>
          <w:color w:val="808080"/>
          <w:sz w:val="18"/>
          <w:szCs w:val="18"/>
        </w:rPr>
        <w:t>Imagen 4</w:t>
      </w:r>
      <w:r w:rsidRPr="00FD72CB">
        <w:rPr>
          <w:rFonts w:ascii="Segoe UI" w:hAnsi="Segoe UI" w:cs="Segoe UI"/>
          <w:i/>
          <w:color w:val="808080"/>
          <w:sz w:val="18"/>
          <w:szCs w:val="18"/>
        </w:rPr>
        <w:t>: Hitos de Palma de Mallorca Hacia una Smart</w:t>
      </w:r>
      <w:r>
        <w:rPr>
          <w:rFonts w:ascii="Segoe UI" w:hAnsi="Segoe UI" w:cs="Segoe UI"/>
          <w:i/>
          <w:color w:val="808080"/>
          <w:sz w:val="18"/>
          <w:szCs w:val="18"/>
        </w:rPr>
        <w:t>City</w:t>
      </w:r>
    </w:p>
    <w:p w:rsidR="00B47BE1" w:rsidRDefault="00B47BE1" w:rsidP="00AC0187">
      <w:pPr>
        <w:pStyle w:val="Heading1"/>
      </w:pPr>
      <w:bookmarkStart w:id="5" w:name="_Toc370460716"/>
      <w:r>
        <w:t>METODOLOGÍA</w:t>
      </w:r>
      <w:bookmarkEnd w:id="5"/>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El presente Plan Director constituye el documento de referencia en la propuesta de actividades orientadas al desarrollo e impulso de la innovación y la modernización de la administración local con el propósito de diseñar un modelo de ciudad y de ayuntamiento sostenible basado en el uso intensivo de las nuevas tecnologías y alineado con las ciudades</w:t>
      </w:r>
      <w:r>
        <w:rPr>
          <w:rFonts w:ascii="Segoe UI" w:hAnsi="Segoe UI" w:cs="Segoe UI"/>
          <w:sz w:val="20"/>
          <w:szCs w:val="20"/>
        </w:rPr>
        <w:t xml:space="preserve"> digitales</w:t>
      </w:r>
      <w:r w:rsidRPr="00FD72CB">
        <w:rPr>
          <w:rFonts w:ascii="Segoe UI" w:hAnsi="Segoe UI" w:cs="Segoe UI"/>
          <w:sz w:val="20"/>
          <w:szCs w:val="20"/>
        </w:rPr>
        <w:t xml:space="preserve"> y destinos inteligentes.</w:t>
      </w:r>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 xml:space="preserve">Para la elaboración de este Plan se ha creado la </w:t>
      </w:r>
      <w:r>
        <w:rPr>
          <w:rFonts w:ascii="Segoe UI" w:hAnsi="Segoe UI" w:cs="Segoe UI"/>
          <w:sz w:val="20"/>
          <w:szCs w:val="20"/>
        </w:rPr>
        <w:t>SmartOffice Palma de Palma</w:t>
      </w:r>
      <w:r w:rsidRPr="00FD72CB">
        <w:rPr>
          <w:rFonts w:ascii="Segoe UI" w:hAnsi="Segoe UI" w:cs="Segoe UI"/>
          <w:sz w:val="20"/>
          <w:szCs w:val="20"/>
        </w:rPr>
        <w:t>, encargad</w:t>
      </w:r>
      <w:r>
        <w:rPr>
          <w:rFonts w:ascii="Segoe UI" w:hAnsi="Segoe UI" w:cs="Segoe UI"/>
          <w:sz w:val="20"/>
          <w:szCs w:val="20"/>
        </w:rPr>
        <w:t>a</w:t>
      </w:r>
      <w:r w:rsidRPr="00FD72CB">
        <w:rPr>
          <w:rFonts w:ascii="Segoe UI" w:hAnsi="Segoe UI" w:cs="Segoe UI"/>
          <w:sz w:val="20"/>
          <w:szCs w:val="20"/>
        </w:rPr>
        <w:t xml:space="preserve"> de coordinar el proceso de elaboración del Plan, identificando las áreas o temas de trabajo que van a ser contemplados, e involucrando a todas aquellas personas y organismos que puedan verse implicados o afectados por el Plan, dando a conocer los objetivos y el contexto de trabajo. </w:t>
      </w:r>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Desde la identificación de los retos de la ciudad se desarrolla la formulación estratégica sobre la que se asienta el Plan director, definiendo la Visión y la Misión  y los Objetivos Estratégicos.</w:t>
      </w:r>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E</w:t>
      </w:r>
      <w:r>
        <w:rPr>
          <w:rFonts w:ascii="Segoe UI" w:hAnsi="Segoe UI" w:cs="Segoe UI"/>
          <w:sz w:val="20"/>
          <w:szCs w:val="20"/>
        </w:rPr>
        <w:t>l desarrollo de los diferentes Ejes</w:t>
      </w:r>
      <w:r w:rsidRPr="00FD72CB">
        <w:rPr>
          <w:rFonts w:ascii="Segoe UI" w:hAnsi="Segoe UI" w:cs="Segoe UI"/>
          <w:sz w:val="20"/>
          <w:szCs w:val="20"/>
        </w:rPr>
        <w:t xml:space="preserve"> Estratégic</w:t>
      </w:r>
      <w:r>
        <w:rPr>
          <w:rFonts w:ascii="Segoe UI" w:hAnsi="Segoe UI" w:cs="Segoe UI"/>
          <w:sz w:val="20"/>
          <w:szCs w:val="20"/>
        </w:rPr>
        <w:t>o</w:t>
      </w:r>
      <w:r w:rsidRPr="00FD72CB">
        <w:rPr>
          <w:rFonts w:ascii="Segoe UI" w:hAnsi="Segoe UI" w:cs="Segoe UI"/>
          <w:sz w:val="20"/>
          <w:szCs w:val="20"/>
        </w:rPr>
        <w:t>s da lugar a la obtención del Plan de acción con el detalle y su programación.</w:t>
      </w:r>
    </w:p>
    <w:p w:rsidR="00B47BE1" w:rsidRPr="00906CC7" w:rsidRDefault="00B47BE1" w:rsidP="00FD72CB">
      <w:pPr>
        <w:jc w:val="both"/>
        <w:rPr>
          <w:rFonts w:ascii="Segoe UI" w:hAnsi="Segoe UI" w:cs="Segoe UI"/>
          <w:sz w:val="20"/>
          <w:szCs w:val="20"/>
        </w:rPr>
      </w:pPr>
      <w:r w:rsidRPr="00906CC7">
        <w:rPr>
          <w:rFonts w:ascii="Segoe UI" w:hAnsi="Segoe UI" w:cs="Segoe UI"/>
          <w:sz w:val="20"/>
          <w:szCs w:val="20"/>
        </w:rPr>
        <w:t>Por último se establece un Plan de Gestión, herramienta para valorar el avance de cumplimiento de los objetivos, el impacto de las medidas y de las actividades cometidas así como los instrumentos que permitan una flexibilidad para adaptar el Plan a los cambios que puedan producirse en el contexto.</w:t>
      </w:r>
    </w:p>
    <w:p w:rsidR="00B47BE1" w:rsidRPr="00FD72CB" w:rsidRDefault="00B47BE1" w:rsidP="00FD72CB">
      <w:pPr>
        <w:jc w:val="both"/>
        <w:rPr>
          <w:rFonts w:ascii="Segoe UI" w:hAnsi="Segoe UI" w:cs="Segoe UI"/>
          <w:sz w:val="20"/>
          <w:szCs w:val="20"/>
        </w:rPr>
      </w:pPr>
      <w:r w:rsidRPr="00AB6C9E">
        <w:rPr>
          <w:noProof/>
          <w:color w:val="000000"/>
          <w:lang w:eastAsia="es-ES"/>
        </w:rPr>
        <w:pict>
          <v:shape id="_x0000_i1041" type="#_x0000_t75" style="width:456pt;height:375pt;visibility:visible">
            <v:imagedata r:id="rId24" o:title="" cropbottom="-89f" cropleft="2236f" cropright="2495f"/>
          </v:shape>
        </w:pict>
      </w:r>
    </w:p>
    <w:p w:rsidR="00B47BE1" w:rsidRPr="00FD72CB" w:rsidRDefault="00B47BE1" w:rsidP="00FD72CB">
      <w:pPr>
        <w:jc w:val="center"/>
        <w:rPr>
          <w:rFonts w:ascii="Segoe UI" w:hAnsi="Segoe UI" w:cs="Segoe UI"/>
          <w:i/>
          <w:color w:val="808080"/>
          <w:sz w:val="18"/>
          <w:szCs w:val="18"/>
        </w:rPr>
      </w:pPr>
      <w:r>
        <w:rPr>
          <w:rFonts w:ascii="Segoe UI" w:hAnsi="Segoe UI" w:cs="Segoe UI"/>
          <w:i/>
          <w:color w:val="808080"/>
          <w:sz w:val="18"/>
          <w:szCs w:val="18"/>
        </w:rPr>
        <w:t>Imagen</w:t>
      </w:r>
      <w:r w:rsidRPr="00FD72CB">
        <w:rPr>
          <w:rFonts w:ascii="Segoe UI" w:hAnsi="Segoe UI" w:cs="Segoe UI"/>
          <w:i/>
          <w:color w:val="808080"/>
          <w:sz w:val="18"/>
          <w:szCs w:val="18"/>
        </w:rPr>
        <w:t xml:space="preserve"> </w:t>
      </w:r>
      <w:r>
        <w:rPr>
          <w:rFonts w:ascii="Segoe UI" w:hAnsi="Segoe UI" w:cs="Segoe UI"/>
          <w:i/>
          <w:color w:val="808080"/>
          <w:sz w:val="18"/>
          <w:szCs w:val="18"/>
        </w:rPr>
        <w:t>5</w:t>
      </w:r>
      <w:r w:rsidRPr="00FD72CB">
        <w:rPr>
          <w:rFonts w:ascii="Segoe UI" w:hAnsi="Segoe UI" w:cs="Segoe UI"/>
          <w:i/>
          <w:color w:val="808080"/>
          <w:sz w:val="18"/>
          <w:szCs w:val="18"/>
        </w:rPr>
        <w:t>: Metodología Plan director Smart City Palma</w:t>
      </w:r>
    </w:p>
    <w:p w:rsidR="00B47BE1" w:rsidRPr="00FD72CB" w:rsidRDefault="00B47BE1" w:rsidP="00FD72CB"/>
    <w:p w:rsidR="00B47BE1" w:rsidRDefault="00B47BE1" w:rsidP="00AC0187">
      <w:pPr>
        <w:pStyle w:val="Heading2"/>
      </w:pPr>
      <w:bookmarkStart w:id="6" w:name="_Toc370460717"/>
      <w:r>
        <w:t>FASE PRELIMINAR</w:t>
      </w:r>
      <w:bookmarkEnd w:id="6"/>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 xml:space="preserve">En esta fase se establecen los instrumentos que garantizan la realización de las actividades del Plan, se constituye el equipo de trabajo, así como el cumplimiento de los objetivos planteados. </w:t>
      </w:r>
    </w:p>
    <w:p w:rsidR="00B47BE1" w:rsidRDefault="00B47BE1" w:rsidP="00FD72CB">
      <w:pPr>
        <w:jc w:val="both"/>
        <w:rPr>
          <w:rFonts w:ascii="Segoe UI" w:hAnsi="Segoe UI" w:cs="Segoe UI"/>
          <w:sz w:val="20"/>
          <w:szCs w:val="20"/>
        </w:rPr>
      </w:pPr>
      <w:r w:rsidRPr="00FD72CB">
        <w:rPr>
          <w:rFonts w:ascii="Segoe UI" w:hAnsi="Segoe UI" w:cs="Segoe UI"/>
          <w:sz w:val="20"/>
          <w:szCs w:val="20"/>
        </w:rPr>
        <w:t xml:space="preserve">Los principios sobre los que se basa la elaboración del plan de trabajo son los siguientes: </w:t>
      </w:r>
    </w:p>
    <w:p w:rsidR="00B47BE1" w:rsidRDefault="00B47BE1" w:rsidP="00FD72CB">
      <w:pPr>
        <w:pStyle w:val="Prrafodelista"/>
        <w:numPr>
          <w:ilvl w:val="0"/>
          <w:numId w:val="6"/>
        </w:numPr>
        <w:jc w:val="both"/>
        <w:rPr>
          <w:rFonts w:ascii="Segoe UI" w:hAnsi="Segoe UI" w:cs="Segoe UI"/>
          <w:sz w:val="20"/>
          <w:szCs w:val="20"/>
        </w:rPr>
      </w:pPr>
      <w:r w:rsidRPr="00FD72CB">
        <w:rPr>
          <w:rFonts w:ascii="Segoe UI" w:hAnsi="Segoe UI" w:cs="Segoe UI"/>
          <w:sz w:val="20"/>
          <w:szCs w:val="20"/>
        </w:rPr>
        <w:t>Debe ser un plan liderado por el propio Ayu</w:t>
      </w:r>
      <w:r>
        <w:rPr>
          <w:rFonts w:ascii="Segoe UI" w:hAnsi="Segoe UI" w:cs="Segoe UI"/>
          <w:sz w:val="20"/>
          <w:szCs w:val="20"/>
        </w:rPr>
        <w:t>ntamiento y entes participantes</w:t>
      </w:r>
    </w:p>
    <w:p w:rsidR="00B47BE1" w:rsidRDefault="00B47BE1" w:rsidP="00FD72CB">
      <w:pPr>
        <w:pStyle w:val="Prrafodelista"/>
        <w:numPr>
          <w:ilvl w:val="0"/>
          <w:numId w:val="6"/>
        </w:numPr>
        <w:jc w:val="both"/>
        <w:rPr>
          <w:rFonts w:ascii="Segoe UI" w:hAnsi="Segoe UI" w:cs="Segoe UI"/>
          <w:sz w:val="20"/>
          <w:szCs w:val="20"/>
        </w:rPr>
      </w:pPr>
      <w:r w:rsidRPr="00FD72CB">
        <w:rPr>
          <w:rFonts w:ascii="Segoe UI" w:hAnsi="Segoe UI" w:cs="Segoe UI"/>
          <w:sz w:val="20"/>
          <w:szCs w:val="20"/>
        </w:rPr>
        <w:t xml:space="preserve">Debe contar con el conocimiento del resto del Ayuntamiento </w:t>
      </w:r>
    </w:p>
    <w:p w:rsidR="00B47BE1" w:rsidRDefault="00B47BE1" w:rsidP="00FD72CB">
      <w:pPr>
        <w:pStyle w:val="Prrafodelista"/>
        <w:numPr>
          <w:ilvl w:val="0"/>
          <w:numId w:val="6"/>
        </w:numPr>
        <w:jc w:val="both"/>
        <w:rPr>
          <w:rFonts w:ascii="Segoe UI" w:hAnsi="Segoe UI" w:cs="Segoe UI"/>
          <w:sz w:val="20"/>
          <w:szCs w:val="20"/>
        </w:rPr>
      </w:pPr>
      <w:r w:rsidRPr="00FD72CB">
        <w:rPr>
          <w:rFonts w:ascii="Segoe UI" w:hAnsi="Segoe UI" w:cs="Segoe UI"/>
          <w:sz w:val="20"/>
          <w:szCs w:val="20"/>
        </w:rPr>
        <w:t>Se comunica a las áreas implicadas los objetivos que se persiguen y las acciones a realizar</w:t>
      </w:r>
      <w:r>
        <w:rPr>
          <w:rFonts w:ascii="Segoe UI" w:hAnsi="Segoe UI" w:cs="Segoe UI"/>
          <w:sz w:val="20"/>
          <w:szCs w:val="20"/>
        </w:rPr>
        <w:t xml:space="preserve"> para conseguir esos objetivos</w:t>
      </w:r>
    </w:p>
    <w:p w:rsidR="00B47BE1" w:rsidRDefault="00B47BE1" w:rsidP="00FD72CB">
      <w:pPr>
        <w:pStyle w:val="Prrafodelista"/>
        <w:numPr>
          <w:ilvl w:val="0"/>
          <w:numId w:val="6"/>
        </w:numPr>
        <w:jc w:val="both"/>
        <w:rPr>
          <w:rFonts w:ascii="Segoe UI" w:hAnsi="Segoe UI" w:cs="Segoe UI"/>
          <w:sz w:val="20"/>
          <w:szCs w:val="20"/>
        </w:rPr>
      </w:pPr>
      <w:r w:rsidRPr="00FD72CB">
        <w:rPr>
          <w:rFonts w:ascii="Segoe UI" w:hAnsi="Segoe UI" w:cs="Segoe UI"/>
          <w:sz w:val="20"/>
          <w:szCs w:val="20"/>
        </w:rPr>
        <w:t>D</w:t>
      </w:r>
      <w:r>
        <w:rPr>
          <w:rFonts w:ascii="Segoe UI" w:hAnsi="Segoe UI" w:cs="Segoe UI"/>
          <w:sz w:val="20"/>
          <w:szCs w:val="20"/>
        </w:rPr>
        <w:t>ebe garantizar la participación</w:t>
      </w:r>
    </w:p>
    <w:p w:rsidR="00B47BE1" w:rsidRPr="003A0B4A" w:rsidRDefault="00B47BE1" w:rsidP="003A0B4A">
      <w:pPr>
        <w:pStyle w:val="Prrafodelista"/>
        <w:numPr>
          <w:ilvl w:val="0"/>
          <w:numId w:val="6"/>
        </w:numPr>
        <w:jc w:val="both"/>
        <w:rPr>
          <w:rFonts w:ascii="Segoe UI" w:hAnsi="Segoe UI" w:cs="Segoe UI"/>
          <w:sz w:val="20"/>
          <w:szCs w:val="20"/>
        </w:rPr>
      </w:pPr>
      <w:r w:rsidRPr="00FD72CB">
        <w:rPr>
          <w:rFonts w:ascii="Segoe UI" w:hAnsi="Segoe UI" w:cs="Segoe UI"/>
          <w:sz w:val="20"/>
          <w:szCs w:val="20"/>
        </w:rPr>
        <w:t>Las áreas implicadas deben de aportar su experiencia y conocimiento para el establecimiento de las futuras líneas de actuac</w:t>
      </w:r>
      <w:r>
        <w:rPr>
          <w:rFonts w:ascii="Segoe UI" w:hAnsi="Segoe UI" w:cs="Segoe UI"/>
          <w:sz w:val="20"/>
          <w:szCs w:val="20"/>
        </w:rPr>
        <w:t>ión en materia de innovación y Smart City</w:t>
      </w:r>
    </w:p>
    <w:p w:rsidR="00B47BE1" w:rsidRDefault="00B47BE1" w:rsidP="00FD72CB">
      <w:pPr>
        <w:rPr>
          <w:color w:val="000000"/>
        </w:rPr>
      </w:pPr>
    </w:p>
    <w:p w:rsidR="00B47BE1" w:rsidRPr="00FD72CB" w:rsidRDefault="00B47BE1" w:rsidP="00FD72CB"/>
    <w:p w:rsidR="00B47BE1" w:rsidRDefault="00B47BE1" w:rsidP="00AC0187">
      <w:pPr>
        <w:pStyle w:val="Heading2"/>
      </w:pPr>
      <w:bookmarkStart w:id="7" w:name="_Toc370460718"/>
      <w:r>
        <w:t>ANÁLISIS SITUACIÓN ACTUAL</w:t>
      </w:r>
      <w:bookmarkEnd w:id="7"/>
    </w:p>
    <w:p w:rsidR="00B47BE1" w:rsidRPr="00FD72CB" w:rsidRDefault="00B47BE1" w:rsidP="00CC3B5D">
      <w:pPr>
        <w:jc w:val="both"/>
        <w:rPr>
          <w:rFonts w:ascii="Segoe UI" w:hAnsi="Segoe UI" w:cs="Segoe UI"/>
          <w:sz w:val="20"/>
          <w:szCs w:val="20"/>
        </w:rPr>
      </w:pPr>
      <w:r w:rsidRPr="00FD72CB">
        <w:rPr>
          <w:rFonts w:ascii="Segoe UI" w:hAnsi="Segoe UI" w:cs="Segoe UI"/>
          <w:sz w:val="20"/>
          <w:szCs w:val="20"/>
        </w:rPr>
        <w:t xml:space="preserve">Identificación de la situación de partida mediante el análisis de las necesidades y de los resultados de planes o actuaciones realizadas con anterioridad en el ámbito de actuación de cada tema. También es necesario identificar los recursos existentes o disponibles para su puesta en práctica en cada ámbito de actuación. </w:t>
      </w:r>
    </w:p>
    <w:p w:rsidR="00B47BE1" w:rsidRPr="00FD72CB" w:rsidRDefault="00B47BE1" w:rsidP="00CC3B5D">
      <w:pPr>
        <w:jc w:val="both"/>
        <w:rPr>
          <w:rFonts w:ascii="Segoe UI" w:hAnsi="Segoe UI" w:cs="Segoe UI"/>
          <w:sz w:val="20"/>
          <w:szCs w:val="20"/>
        </w:rPr>
      </w:pPr>
      <w:r w:rsidRPr="00FD72CB">
        <w:rPr>
          <w:rFonts w:ascii="Segoe UI" w:hAnsi="Segoe UI" w:cs="Segoe UI"/>
          <w:sz w:val="20"/>
          <w:szCs w:val="20"/>
        </w:rPr>
        <w:t xml:space="preserve">Esta información es un elemento clave para la constitución de un marco lógico de decisiones orientadas a la definición de propuestas acorde a los objetivos del Plan. </w:t>
      </w:r>
    </w:p>
    <w:p w:rsidR="00B47BE1" w:rsidRPr="00FD72CB" w:rsidRDefault="00B47BE1" w:rsidP="00CC3B5D">
      <w:pPr>
        <w:jc w:val="both"/>
        <w:rPr>
          <w:rFonts w:ascii="Segoe UI" w:hAnsi="Segoe UI" w:cs="Segoe UI"/>
          <w:sz w:val="20"/>
          <w:szCs w:val="20"/>
        </w:rPr>
      </w:pPr>
      <w:r w:rsidRPr="00FD72CB">
        <w:rPr>
          <w:rFonts w:ascii="Segoe UI" w:hAnsi="Segoe UI" w:cs="Segoe UI"/>
          <w:sz w:val="20"/>
          <w:szCs w:val="20"/>
        </w:rPr>
        <w:t xml:space="preserve">Así mismo es necesario completar las actividades de esta fase con el análisis de las buenas prácticas y tendencias en contextos similares para cada uno de los ámbitos de aplicación que están comprendidos en el Plan. </w:t>
      </w:r>
    </w:p>
    <w:p w:rsidR="00B47BE1" w:rsidRPr="00FD72CB" w:rsidRDefault="00B47BE1" w:rsidP="00CC3B5D">
      <w:pPr>
        <w:jc w:val="both"/>
        <w:rPr>
          <w:rFonts w:ascii="Segoe UI" w:hAnsi="Segoe UI" w:cs="Segoe UI"/>
          <w:sz w:val="20"/>
          <w:szCs w:val="20"/>
        </w:rPr>
      </w:pPr>
      <w:r w:rsidRPr="00FD72CB">
        <w:rPr>
          <w:rFonts w:ascii="Segoe UI" w:hAnsi="Segoe UI" w:cs="Segoe UI"/>
          <w:sz w:val="20"/>
          <w:szCs w:val="20"/>
        </w:rPr>
        <w:t>Como resultado se obtiene un diagnostico</w:t>
      </w:r>
      <w:r>
        <w:rPr>
          <w:rFonts w:ascii="Segoe UI" w:hAnsi="Segoe UI" w:cs="Segoe UI"/>
          <w:sz w:val="20"/>
          <w:szCs w:val="20"/>
        </w:rPr>
        <w:t xml:space="preserve"> (DAFO Palma Smart-City) </w:t>
      </w:r>
      <w:r w:rsidRPr="00FD72CB">
        <w:rPr>
          <w:rFonts w:ascii="Segoe UI" w:hAnsi="Segoe UI" w:cs="Segoe UI"/>
          <w:sz w:val="20"/>
          <w:szCs w:val="20"/>
        </w:rPr>
        <w:t xml:space="preserve">en el que se identifican los puntos fuertes, los puntos débiles y los retos a los </w:t>
      </w:r>
      <w:r>
        <w:rPr>
          <w:rFonts w:ascii="Segoe UI" w:hAnsi="Segoe UI" w:cs="Segoe UI"/>
          <w:sz w:val="20"/>
          <w:szCs w:val="20"/>
        </w:rPr>
        <w:t>que se enfrenta el Ayuntamiento</w:t>
      </w:r>
    </w:p>
    <w:p w:rsidR="00B47BE1" w:rsidRPr="00FD72CB" w:rsidRDefault="00B47BE1" w:rsidP="00FD72CB"/>
    <w:p w:rsidR="00B47BE1" w:rsidRDefault="00B47BE1" w:rsidP="00AC0187">
      <w:pPr>
        <w:pStyle w:val="Heading2"/>
      </w:pPr>
      <w:bookmarkStart w:id="8" w:name="_Toc370460719"/>
      <w:r>
        <w:t>FORMULACIÓN ESTRATÉGICA</w:t>
      </w:r>
      <w:bookmarkEnd w:id="8"/>
    </w:p>
    <w:p w:rsidR="00B47BE1" w:rsidRPr="00FD72CB" w:rsidRDefault="00B47BE1" w:rsidP="00FD72CB">
      <w:pPr>
        <w:jc w:val="both"/>
        <w:rPr>
          <w:rFonts w:ascii="Segoe UI" w:hAnsi="Segoe UI" w:cs="Segoe UI"/>
          <w:color w:val="000000"/>
          <w:sz w:val="20"/>
          <w:szCs w:val="20"/>
        </w:rPr>
      </w:pPr>
      <w:r w:rsidRPr="00FD72CB">
        <w:rPr>
          <w:rFonts w:ascii="Segoe UI" w:hAnsi="Segoe UI" w:cs="Segoe UI"/>
          <w:color w:val="000000"/>
          <w:sz w:val="20"/>
          <w:szCs w:val="20"/>
        </w:rPr>
        <w:t xml:space="preserve">El objetivo de esta fase es reflejar la misión y visión del Plan y sus objetivos estratégicos, así como dotar al plan de los elementos estructuradores necesarios mediante el establecimiento de los ejes estratégicos y de las líneas de actuación que a cada uno de los ejes se le asignan. </w:t>
      </w:r>
    </w:p>
    <w:p w:rsidR="00B47BE1" w:rsidRPr="00FD72CB" w:rsidRDefault="00B47BE1" w:rsidP="00FD72CB">
      <w:pPr>
        <w:jc w:val="both"/>
        <w:rPr>
          <w:rFonts w:ascii="Segoe UI" w:hAnsi="Segoe UI" w:cs="Segoe UI"/>
          <w:color w:val="000000"/>
          <w:sz w:val="20"/>
          <w:szCs w:val="20"/>
        </w:rPr>
      </w:pPr>
      <w:r w:rsidRPr="00FD72CB">
        <w:rPr>
          <w:rFonts w:ascii="Segoe UI" w:hAnsi="Segoe UI" w:cs="Segoe UI"/>
          <w:color w:val="000000"/>
          <w:sz w:val="20"/>
          <w:szCs w:val="20"/>
        </w:rPr>
        <w:t xml:space="preserve">El objetivo de la misión es sintetizar los principales propósitos de la ciudad que deben conocidos y compartidos por el Ayuntamiento y agentes involucrados. </w:t>
      </w:r>
    </w:p>
    <w:p w:rsidR="00B47BE1" w:rsidRPr="00FD72CB" w:rsidRDefault="00B47BE1" w:rsidP="00FD72CB">
      <w:pPr>
        <w:jc w:val="both"/>
        <w:rPr>
          <w:rFonts w:ascii="Segoe UI" w:hAnsi="Segoe UI" w:cs="Segoe UI"/>
          <w:color w:val="000000"/>
          <w:sz w:val="20"/>
          <w:szCs w:val="20"/>
        </w:rPr>
      </w:pPr>
      <w:r w:rsidRPr="00FD72CB">
        <w:rPr>
          <w:rFonts w:ascii="Segoe UI" w:hAnsi="Segoe UI" w:cs="Segoe UI"/>
          <w:color w:val="000000"/>
          <w:sz w:val="20"/>
          <w:szCs w:val="20"/>
        </w:rPr>
        <w:t xml:space="preserve">La visión es la idealización del futuro de la ciudad en el ámbito de la temática que compete, en este caso el uso de nuevas tecnologías, identificando los cambios a lograr y las contribuciones esperadas. </w:t>
      </w:r>
    </w:p>
    <w:p w:rsidR="00B47BE1" w:rsidRPr="00FD72CB" w:rsidRDefault="00B47BE1" w:rsidP="00FD72CB">
      <w:pPr>
        <w:jc w:val="both"/>
        <w:rPr>
          <w:rFonts w:ascii="Segoe UI" w:hAnsi="Segoe UI" w:cs="Segoe UI"/>
          <w:color w:val="000000"/>
          <w:sz w:val="20"/>
          <w:szCs w:val="20"/>
        </w:rPr>
      </w:pPr>
      <w:r w:rsidRPr="00FD72CB">
        <w:rPr>
          <w:rFonts w:ascii="Segoe UI" w:hAnsi="Segoe UI" w:cs="Segoe UI"/>
          <w:color w:val="000000"/>
          <w:sz w:val="20"/>
          <w:szCs w:val="20"/>
        </w:rPr>
        <w:t xml:space="preserve">Los objetivos estratégicos son los puntos futuros adonde </w:t>
      </w:r>
      <w:r>
        <w:rPr>
          <w:rFonts w:ascii="Segoe UI" w:hAnsi="Segoe UI" w:cs="Segoe UI"/>
          <w:color w:val="000000"/>
          <w:sz w:val="20"/>
          <w:szCs w:val="20"/>
        </w:rPr>
        <w:t>se</w:t>
      </w:r>
      <w:r w:rsidRPr="00FD72CB">
        <w:rPr>
          <w:rFonts w:ascii="Segoe UI" w:hAnsi="Segoe UI" w:cs="Segoe UI"/>
          <w:color w:val="000000"/>
          <w:sz w:val="20"/>
          <w:szCs w:val="20"/>
        </w:rPr>
        <w:t xml:space="preserve"> pretende llegar y sirven como una guía del comportamiento operacional y táctico del Plan, con dos niveles de articulación: </w:t>
      </w:r>
    </w:p>
    <w:p w:rsidR="00B47BE1" w:rsidRPr="00FD72CB" w:rsidRDefault="00B47BE1" w:rsidP="00137931">
      <w:pPr>
        <w:numPr>
          <w:ilvl w:val="0"/>
          <w:numId w:val="28"/>
        </w:numPr>
        <w:jc w:val="both"/>
        <w:rPr>
          <w:rFonts w:ascii="Segoe UI" w:hAnsi="Segoe UI" w:cs="Segoe UI"/>
          <w:color w:val="000000"/>
          <w:sz w:val="20"/>
          <w:szCs w:val="20"/>
        </w:rPr>
      </w:pPr>
      <w:r w:rsidRPr="00FD72CB">
        <w:rPr>
          <w:rFonts w:ascii="Segoe UI" w:hAnsi="Segoe UI" w:cs="Segoe UI"/>
          <w:color w:val="000000"/>
          <w:sz w:val="20"/>
          <w:szCs w:val="20"/>
        </w:rPr>
        <w:t xml:space="preserve">Los ejes estratégicos, ligados a los objetivos del Plan </w:t>
      </w:r>
    </w:p>
    <w:p w:rsidR="00B47BE1" w:rsidRPr="00FD72CB" w:rsidRDefault="00B47BE1" w:rsidP="00137931">
      <w:pPr>
        <w:numPr>
          <w:ilvl w:val="0"/>
          <w:numId w:val="28"/>
        </w:numPr>
        <w:jc w:val="both"/>
        <w:rPr>
          <w:rFonts w:ascii="Segoe UI" w:hAnsi="Segoe UI" w:cs="Segoe UI"/>
          <w:bCs/>
          <w:sz w:val="20"/>
          <w:szCs w:val="20"/>
        </w:rPr>
      </w:pPr>
      <w:r>
        <w:rPr>
          <w:rFonts w:ascii="Segoe UI" w:hAnsi="Segoe UI" w:cs="Segoe UI"/>
          <w:color w:val="000000"/>
          <w:sz w:val="20"/>
          <w:szCs w:val="20"/>
        </w:rPr>
        <w:t>Las acciones y sub-acciones de cada eje</w:t>
      </w:r>
    </w:p>
    <w:p w:rsidR="00B47BE1" w:rsidRPr="00FD72CB" w:rsidRDefault="00B47BE1" w:rsidP="00FD72CB">
      <w:r>
        <w:br w:type="page"/>
      </w:r>
    </w:p>
    <w:p w:rsidR="00B47BE1" w:rsidRDefault="00B47BE1" w:rsidP="00AC0187">
      <w:pPr>
        <w:pStyle w:val="Heading2"/>
      </w:pPr>
      <w:bookmarkStart w:id="9" w:name="_Toc370460720"/>
      <w:r>
        <w:t>PLAN DE ACCIÓN</w:t>
      </w:r>
      <w:bookmarkEnd w:id="9"/>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El Plan Director debe reflejar en su Plan de Acción el detalle de las iniciativas o proyectos a desarrollar ordenados con respecto de los ejes estratégico</w:t>
      </w:r>
      <w:r>
        <w:rPr>
          <w:rFonts w:ascii="Segoe UI" w:hAnsi="Segoe UI" w:cs="Segoe UI"/>
          <w:sz w:val="20"/>
          <w:szCs w:val="20"/>
        </w:rPr>
        <w:t xml:space="preserve">, </w:t>
      </w:r>
      <w:r w:rsidRPr="00FD72CB">
        <w:rPr>
          <w:rFonts w:ascii="Segoe UI" w:hAnsi="Segoe UI" w:cs="Segoe UI"/>
          <w:sz w:val="20"/>
          <w:szCs w:val="20"/>
        </w:rPr>
        <w:t xml:space="preserve"> así como los instrumentos formales para su implementación. </w:t>
      </w:r>
    </w:p>
    <w:p w:rsidR="00B47BE1" w:rsidRPr="00FD72CB" w:rsidRDefault="00B47BE1" w:rsidP="00FD72CB">
      <w:pPr>
        <w:jc w:val="both"/>
        <w:rPr>
          <w:rFonts w:ascii="Segoe UI" w:hAnsi="Segoe UI" w:cs="Segoe UI"/>
          <w:sz w:val="20"/>
          <w:szCs w:val="20"/>
        </w:rPr>
      </w:pPr>
      <w:r w:rsidRPr="00FD72CB">
        <w:rPr>
          <w:rFonts w:ascii="Segoe UI" w:hAnsi="Segoe UI" w:cs="Segoe UI"/>
          <w:sz w:val="20"/>
          <w:szCs w:val="20"/>
        </w:rPr>
        <w:t>Constituye por lo tanto, un catálogo completo de Iniciativas/Actividades mediante los que se pretende cumplir los objetivos definidos sobre las necesidades</w:t>
      </w:r>
      <w:r>
        <w:rPr>
          <w:rFonts w:ascii="Segoe UI" w:hAnsi="Segoe UI" w:cs="Segoe UI"/>
          <w:sz w:val="20"/>
          <w:szCs w:val="20"/>
        </w:rPr>
        <w:t>.</w:t>
      </w:r>
    </w:p>
    <w:p w:rsidR="00B47BE1" w:rsidRPr="00FD72CB" w:rsidRDefault="00B47BE1" w:rsidP="00FD72CB">
      <w:pPr>
        <w:jc w:val="center"/>
        <w:rPr>
          <w:rFonts w:ascii="Segoe UI" w:hAnsi="Segoe UI" w:cs="Segoe UI"/>
          <w:sz w:val="20"/>
          <w:szCs w:val="20"/>
        </w:rPr>
      </w:pPr>
      <w:r w:rsidRPr="00AB6C9E">
        <w:rPr>
          <w:rFonts w:ascii="Segoe UI" w:hAnsi="Segoe UI" w:cs="Segoe UI"/>
          <w:sz w:val="20"/>
          <w:szCs w:val="20"/>
        </w:rPr>
        <w:pict>
          <v:shape id="Objeto 6" o:spid="_x0000_i1042" type="#_x0000_t75" style="width:276.75pt;height:222.75pt;visibility:visible" o:gfxdata="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">
            <v:imagedata r:id="rId25" o:title="" croptop="-679f" cropbottom="-142f" cropleft="-412f" cropright="-34f"/>
            <o:lock v:ext="edit" aspectratio="f"/>
          </v:shape>
        </w:pict>
      </w:r>
    </w:p>
    <w:p w:rsidR="00B47BE1" w:rsidRPr="00FD72CB" w:rsidRDefault="00B47BE1" w:rsidP="00FD72CB">
      <w:pPr>
        <w:jc w:val="center"/>
        <w:rPr>
          <w:rFonts w:ascii="Segoe UI" w:hAnsi="Segoe UI" w:cs="Segoe UI"/>
          <w:i/>
          <w:color w:val="808080"/>
          <w:sz w:val="18"/>
          <w:szCs w:val="18"/>
        </w:rPr>
      </w:pPr>
      <w:r>
        <w:rPr>
          <w:rFonts w:ascii="Segoe UI" w:hAnsi="Segoe UI" w:cs="Segoe UI"/>
          <w:i/>
          <w:color w:val="808080"/>
          <w:sz w:val="18"/>
          <w:szCs w:val="18"/>
        </w:rPr>
        <w:t>Imagen</w:t>
      </w:r>
      <w:r w:rsidRPr="00FD72CB">
        <w:rPr>
          <w:rFonts w:ascii="Segoe UI" w:hAnsi="Segoe UI" w:cs="Segoe UI"/>
          <w:i/>
          <w:color w:val="808080"/>
          <w:sz w:val="18"/>
          <w:szCs w:val="18"/>
        </w:rPr>
        <w:t xml:space="preserve"> </w:t>
      </w:r>
      <w:r>
        <w:rPr>
          <w:rFonts w:ascii="Segoe UI" w:hAnsi="Segoe UI" w:cs="Segoe UI"/>
          <w:i/>
          <w:color w:val="808080"/>
          <w:sz w:val="18"/>
          <w:szCs w:val="18"/>
        </w:rPr>
        <w:t>6</w:t>
      </w:r>
      <w:r w:rsidRPr="00FD72CB">
        <w:rPr>
          <w:rFonts w:ascii="Segoe UI" w:hAnsi="Segoe UI" w:cs="Segoe UI"/>
          <w:i/>
          <w:color w:val="808080"/>
          <w:sz w:val="18"/>
          <w:szCs w:val="18"/>
        </w:rPr>
        <w:t xml:space="preserve">: </w:t>
      </w:r>
      <w:r>
        <w:rPr>
          <w:rFonts w:ascii="Segoe UI" w:hAnsi="Segoe UI" w:cs="Segoe UI"/>
          <w:i/>
          <w:color w:val="808080"/>
          <w:sz w:val="18"/>
          <w:szCs w:val="18"/>
        </w:rPr>
        <w:t>Características de las a</w:t>
      </w:r>
      <w:r w:rsidRPr="00FD72CB">
        <w:rPr>
          <w:rFonts w:ascii="Segoe UI" w:hAnsi="Segoe UI" w:cs="Segoe UI"/>
          <w:i/>
          <w:color w:val="808080"/>
          <w:sz w:val="18"/>
          <w:szCs w:val="18"/>
        </w:rPr>
        <w:t>cciones del Plan de Acción</w:t>
      </w:r>
    </w:p>
    <w:p w:rsidR="00B47BE1" w:rsidRPr="00A828C3" w:rsidRDefault="00B47BE1" w:rsidP="00FD72CB">
      <w:pPr>
        <w:rPr>
          <w:color w:val="000000"/>
        </w:rPr>
      </w:pPr>
    </w:p>
    <w:p w:rsidR="00B47BE1" w:rsidRPr="00FD72CB" w:rsidRDefault="00B47BE1" w:rsidP="00FD72CB"/>
    <w:p w:rsidR="00B47BE1" w:rsidRDefault="00B47BE1" w:rsidP="00AC0187">
      <w:pPr>
        <w:pStyle w:val="Heading2"/>
      </w:pPr>
      <w:bookmarkStart w:id="10" w:name="_Toc370460721"/>
      <w:r>
        <w:t>IMPLANTACIÓN</w:t>
      </w:r>
      <w:bookmarkEnd w:id="10"/>
    </w:p>
    <w:p w:rsidR="00B47BE1" w:rsidRDefault="00B47BE1">
      <w:pPr>
        <w:rPr>
          <w:rFonts w:ascii="Segoe UI" w:hAnsi="Segoe UI" w:cs="Segoe UI"/>
          <w:color w:val="000000"/>
          <w:sz w:val="20"/>
          <w:szCs w:val="20"/>
        </w:rPr>
      </w:pPr>
      <w:r w:rsidRPr="00FD72CB">
        <w:rPr>
          <w:rFonts w:ascii="Segoe UI" w:hAnsi="Segoe UI" w:cs="Segoe UI"/>
          <w:color w:val="000000"/>
          <w:sz w:val="20"/>
          <w:szCs w:val="20"/>
        </w:rPr>
        <w:t>El Plan Director debe reflejar en el Plan de Gestión los instrumentos y mecanismos que permitan coordinar las actuaciones del plan, impulsarlas y velar por el adecuado cumplimiento de los objetivos marcados.</w:t>
      </w:r>
    </w:p>
    <w:p w:rsidR="00B47BE1" w:rsidRDefault="00B47BE1" w:rsidP="00E23277">
      <w:pPr>
        <w:rPr>
          <w:rFonts w:ascii="Segoe UI" w:hAnsi="Segoe UI" w:cs="Segoe UI"/>
          <w:sz w:val="20"/>
          <w:szCs w:val="20"/>
        </w:rPr>
      </w:pPr>
      <w:r w:rsidRPr="0077244E">
        <w:rPr>
          <w:rFonts w:ascii="Segoe UI" w:hAnsi="Segoe UI" w:cs="Segoe UI"/>
          <w:sz w:val="20"/>
          <w:szCs w:val="20"/>
        </w:rPr>
        <w:t>Para todo esto es necesario marcar unos procesos lógicos de actuación frente a las necesidades que vayan surgiendo intentando cubrirlas y potenciar esa aportación de valor añadido en cada acción.</w:t>
      </w:r>
    </w:p>
    <w:p w:rsidR="00B47BE1" w:rsidRPr="0077244E" w:rsidRDefault="00B47BE1" w:rsidP="00E23277">
      <w:pPr>
        <w:rPr>
          <w:rFonts w:ascii="Segoe UI" w:hAnsi="Segoe UI" w:cs="Segoe UI"/>
          <w:sz w:val="20"/>
          <w:szCs w:val="20"/>
        </w:rPr>
      </w:pPr>
      <w:r>
        <w:rPr>
          <w:rFonts w:ascii="Segoe UI" w:hAnsi="Segoe UI" w:cs="Segoe UI"/>
          <w:sz w:val="20"/>
          <w:szCs w:val="20"/>
        </w:rPr>
        <w:t>En los apartados siguientes se especificará de qué manera se coordinarán, o dicho de otra forma, se explicará la metodología para  la organización de la implantación de las actuaciones contempladas en este Plan</w:t>
      </w:r>
    </w:p>
    <w:p w:rsidR="00B47BE1" w:rsidRDefault="00B47BE1" w:rsidP="00E23277">
      <w:pPr>
        <w:rPr>
          <w:rFonts w:ascii="Segoe UI" w:hAnsi="Segoe UI" w:cs="Segoe UI"/>
          <w:color w:val="000000"/>
          <w:sz w:val="20"/>
          <w:szCs w:val="20"/>
        </w:rPr>
      </w:pPr>
    </w:p>
    <w:p w:rsidR="00B47BE1" w:rsidRDefault="00B47BE1" w:rsidP="00E23277">
      <w:pPr>
        <w:rPr>
          <w:rFonts w:ascii="Segoe UI" w:hAnsi="Segoe UI" w:cs="Segoe UI"/>
          <w:color w:val="FF0000"/>
          <w:sz w:val="20"/>
          <w:szCs w:val="20"/>
        </w:rPr>
      </w:pPr>
    </w:p>
    <w:p w:rsidR="00B47BE1" w:rsidRDefault="00B47BE1" w:rsidP="00E23277">
      <w:pPr>
        <w:rPr>
          <w:rFonts w:ascii="Segoe UI" w:hAnsi="Segoe UI" w:cs="Segoe UI"/>
          <w:color w:val="FF0000"/>
          <w:sz w:val="20"/>
          <w:szCs w:val="20"/>
        </w:rPr>
      </w:pPr>
    </w:p>
    <w:p w:rsidR="00B47BE1" w:rsidRDefault="00B47BE1" w:rsidP="00E23277">
      <w:pPr>
        <w:rPr>
          <w:rFonts w:ascii="Segoe UI" w:hAnsi="Segoe UI" w:cs="Segoe UI"/>
          <w:color w:val="FF0000"/>
          <w:sz w:val="20"/>
          <w:szCs w:val="20"/>
        </w:rPr>
      </w:pPr>
    </w:p>
    <w:p w:rsidR="00B47BE1" w:rsidRPr="008535A8" w:rsidRDefault="00B47BE1" w:rsidP="00E23277">
      <w:pPr>
        <w:rPr>
          <w:rFonts w:ascii="Segoe UI" w:hAnsi="Segoe UI" w:cs="Segoe UI"/>
          <w:color w:val="FF0000"/>
          <w:sz w:val="20"/>
          <w:szCs w:val="20"/>
        </w:rPr>
      </w:pPr>
    </w:p>
    <w:p w:rsidR="00B47BE1" w:rsidRPr="00E059E5" w:rsidRDefault="00B47BE1" w:rsidP="00E059E5">
      <w:pPr>
        <w:pStyle w:val="Heading1"/>
      </w:pPr>
      <w:bookmarkStart w:id="11" w:name="_Toc370460722"/>
      <w:r>
        <w:t>ANÁLISIS SITUACIÓN ACTUAL</w:t>
      </w:r>
      <w:bookmarkEnd w:id="11"/>
    </w:p>
    <w:p w:rsidR="00B47BE1" w:rsidRDefault="00B47BE1" w:rsidP="00AC0187">
      <w:pPr>
        <w:pStyle w:val="Heading2"/>
      </w:pPr>
      <w:bookmarkStart w:id="12" w:name="_Toc370460723"/>
      <w:r>
        <w:t>INFORMACIÓN ACTUAL</w:t>
      </w:r>
      <w:bookmarkEnd w:id="12"/>
    </w:p>
    <w:p w:rsidR="00B47BE1" w:rsidRPr="00E059E5" w:rsidRDefault="00B47BE1" w:rsidP="00E059E5">
      <w:pPr>
        <w:rPr>
          <w:rFonts w:ascii="Segoe UI" w:hAnsi="Segoe UI" w:cs="Segoe UI"/>
          <w:color w:val="000000"/>
          <w:sz w:val="20"/>
          <w:szCs w:val="20"/>
        </w:rPr>
      </w:pPr>
      <w:r w:rsidRPr="00E059E5">
        <w:rPr>
          <w:rFonts w:ascii="Segoe UI" w:hAnsi="Segoe UI" w:cs="Segoe UI"/>
          <w:color w:val="000000"/>
          <w:sz w:val="20"/>
          <w:szCs w:val="20"/>
        </w:rPr>
        <w:t>Durante la ejecución de la fase de Análisis de Situación Actual se han recolectado información correspondiente a  cada departamento y se han realizado sesiones de trabajo con los siguientes interlocutores.</w:t>
      </w:r>
    </w:p>
    <w:tbl>
      <w:tblPr>
        <w:tblW w:w="8560" w:type="dxa"/>
        <w:jc w:val="center"/>
        <w:tblInd w:w="51" w:type="dxa"/>
        <w:tblCellMar>
          <w:left w:w="70" w:type="dxa"/>
          <w:right w:w="70" w:type="dxa"/>
        </w:tblCellMar>
        <w:tblLook w:val="00A0"/>
      </w:tblPr>
      <w:tblGrid>
        <w:gridCol w:w="2276"/>
        <w:gridCol w:w="2718"/>
        <w:gridCol w:w="3566"/>
      </w:tblGrid>
      <w:tr w:rsidR="00B47BE1" w:rsidRPr="00ED4B22" w:rsidTr="00ED4B22">
        <w:trPr>
          <w:trHeight w:val="900"/>
          <w:jc w:val="center"/>
        </w:trPr>
        <w:tc>
          <w:tcPr>
            <w:tcW w:w="2276" w:type="dxa"/>
            <w:tcBorders>
              <w:top w:val="nil"/>
              <w:left w:val="single" w:sz="4" w:space="0" w:color="auto"/>
              <w:bottom w:val="single" w:sz="4" w:space="0" w:color="auto"/>
              <w:right w:val="single" w:sz="4" w:space="0" w:color="auto"/>
            </w:tcBorders>
            <w:shd w:val="clear" w:color="000000" w:fill="000000"/>
            <w:vAlign w:val="center"/>
          </w:tcPr>
          <w:p w:rsidR="00B47BE1" w:rsidRPr="00ED4B22" w:rsidRDefault="00B47BE1" w:rsidP="00ED4B22">
            <w:pPr>
              <w:spacing w:after="0" w:line="240" w:lineRule="auto"/>
              <w:jc w:val="center"/>
              <w:rPr>
                <w:rFonts w:ascii="Arial" w:hAnsi="Arial" w:cs="Arial"/>
                <w:b/>
                <w:bCs/>
                <w:color w:val="FFFFFF"/>
                <w:lang w:eastAsia="es-ES"/>
              </w:rPr>
            </w:pPr>
            <w:r w:rsidRPr="00ED4B22">
              <w:rPr>
                <w:rFonts w:ascii="Arial" w:hAnsi="Arial" w:cs="Arial"/>
                <w:b/>
                <w:bCs/>
                <w:color w:val="FFFFFF"/>
                <w:lang w:eastAsia="es-ES"/>
              </w:rPr>
              <w:t>Áreas</w:t>
            </w:r>
          </w:p>
        </w:tc>
        <w:tc>
          <w:tcPr>
            <w:tcW w:w="2718" w:type="dxa"/>
            <w:tcBorders>
              <w:top w:val="nil"/>
              <w:left w:val="nil"/>
              <w:bottom w:val="single" w:sz="4" w:space="0" w:color="auto"/>
              <w:right w:val="nil"/>
            </w:tcBorders>
            <w:shd w:val="clear" w:color="000000" w:fill="000000"/>
            <w:vAlign w:val="center"/>
          </w:tcPr>
          <w:p w:rsidR="00B47BE1" w:rsidRDefault="00B47BE1" w:rsidP="00ED4B22">
            <w:pPr>
              <w:spacing w:after="0" w:line="240" w:lineRule="auto"/>
              <w:jc w:val="center"/>
              <w:rPr>
                <w:rFonts w:ascii="Arial" w:hAnsi="Arial" w:cs="Arial"/>
                <w:b/>
                <w:bCs/>
                <w:color w:val="FFFFFF"/>
                <w:lang w:eastAsia="es-ES"/>
              </w:rPr>
            </w:pPr>
            <w:r w:rsidRPr="00ED4B22">
              <w:rPr>
                <w:rFonts w:ascii="Arial" w:hAnsi="Arial" w:cs="Arial"/>
                <w:b/>
                <w:bCs/>
                <w:color w:val="FFFFFF"/>
                <w:lang w:eastAsia="es-ES"/>
              </w:rPr>
              <w:t xml:space="preserve">Interlocutores Ayuntamiento de </w:t>
            </w:r>
          </w:p>
          <w:p w:rsidR="00B47BE1" w:rsidRPr="00ED4B22" w:rsidRDefault="00B47BE1" w:rsidP="00ED4B22">
            <w:pPr>
              <w:spacing w:after="0" w:line="240" w:lineRule="auto"/>
              <w:jc w:val="center"/>
              <w:rPr>
                <w:rFonts w:ascii="Arial" w:hAnsi="Arial" w:cs="Arial"/>
                <w:b/>
                <w:bCs/>
                <w:color w:val="FFFFFF"/>
                <w:lang w:eastAsia="es-ES"/>
              </w:rPr>
            </w:pPr>
            <w:r w:rsidRPr="00ED4B22">
              <w:rPr>
                <w:rFonts w:ascii="Arial" w:hAnsi="Arial" w:cs="Arial"/>
                <w:b/>
                <w:bCs/>
                <w:color w:val="FFFFFF"/>
                <w:lang w:eastAsia="es-ES"/>
              </w:rPr>
              <w:t>Palma de Mallorca</w:t>
            </w:r>
          </w:p>
        </w:tc>
        <w:tc>
          <w:tcPr>
            <w:tcW w:w="3566" w:type="dxa"/>
            <w:tcBorders>
              <w:top w:val="nil"/>
              <w:left w:val="single" w:sz="4" w:space="0" w:color="auto"/>
              <w:bottom w:val="single" w:sz="4" w:space="0" w:color="auto"/>
              <w:right w:val="nil"/>
            </w:tcBorders>
            <w:shd w:val="clear" w:color="000000" w:fill="000000"/>
            <w:vAlign w:val="center"/>
          </w:tcPr>
          <w:p w:rsidR="00B47BE1" w:rsidRPr="00ED4B22" w:rsidRDefault="00B47BE1" w:rsidP="00ED4B22">
            <w:pPr>
              <w:spacing w:after="0" w:line="240" w:lineRule="auto"/>
              <w:jc w:val="center"/>
              <w:rPr>
                <w:rFonts w:ascii="Arial" w:hAnsi="Arial" w:cs="Arial"/>
                <w:b/>
                <w:bCs/>
                <w:color w:val="FFFFFF"/>
                <w:lang w:eastAsia="es-ES"/>
              </w:rPr>
            </w:pPr>
            <w:r w:rsidRPr="00ED4B22">
              <w:rPr>
                <w:rFonts w:ascii="Arial" w:hAnsi="Arial" w:cs="Arial"/>
                <w:b/>
                <w:bCs/>
                <w:color w:val="FFFFFF"/>
                <w:lang w:eastAsia="es-ES"/>
              </w:rPr>
              <w:t>Cargo</w:t>
            </w:r>
          </w:p>
        </w:tc>
      </w:tr>
      <w:tr w:rsidR="00B47BE1" w:rsidRPr="00ED4B22" w:rsidTr="00ED4B22">
        <w:trPr>
          <w:trHeight w:val="51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PATRONATO ESCOLETAS</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Sonia Valenzuela</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Directora General d'escoles Municipals</w:t>
            </w:r>
          </w:p>
        </w:tc>
      </w:tr>
      <w:tr w:rsidR="00B47BE1" w:rsidRPr="00ED4B22" w:rsidTr="00ED4B22">
        <w:trPr>
          <w:trHeight w:val="765"/>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INSTITUTO MUNICIPAL DE DEPORTES</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Antoni Ramis</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Gerente de Institut Municipal d'Esports</w:t>
            </w:r>
          </w:p>
        </w:tc>
      </w:tr>
      <w:tr w:rsidR="00B47BE1" w:rsidRPr="00ED4B22" w:rsidTr="00ED4B22">
        <w:trPr>
          <w:trHeight w:val="51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SECRETARIO JUNTA GOBIERNO</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Miquel Ballester</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Secretari de la Junta de Govern de l'Ajuntament de Palma</w:t>
            </w:r>
          </w:p>
        </w:tc>
      </w:tr>
      <w:tr w:rsidR="00B47BE1" w:rsidRPr="00ED4B22" w:rsidTr="00ED4B22">
        <w:trPr>
          <w:trHeight w:val="300"/>
          <w:jc w:val="center"/>
        </w:trPr>
        <w:tc>
          <w:tcPr>
            <w:tcW w:w="2276" w:type="dxa"/>
            <w:tcBorders>
              <w:top w:val="single" w:sz="4" w:space="0" w:color="auto"/>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ALCALDÍA</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Margarita Gaya Homar</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Coordinadora General de Alcaldia</w:t>
            </w:r>
          </w:p>
        </w:tc>
      </w:tr>
      <w:tr w:rsidR="00B47BE1" w:rsidRPr="00ED4B22" w:rsidTr="00ED4B22">
        <w:trPr>
          <w:trHeight w:val="51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Pilar Seguí</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AF662D">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As</w:t>
            </w:r>
            <w:r>
              <w:rPr>
                <w:rFonts w:ascii="Arial" w:hAnsi="Arial" w:cs="Arial"/>
                <w:color w:val="000000"/>
                <w:sz w:val="20"/>
                <w:szCs w:val="20"/>
                <w:lang w:val="ca-ES" w:eastAsia="es-ES"/>
              </w:rPr>
              <w:t>s</w:t>
            </w:r>
            <w:r w:rsidRPr="00AF662D">
              <w:rPr>
                <w:rFonts w:ascii="Arial" w:hAnsi="Arial" w:cs="Arial"/>
                <w:color w:val="000000"/>
                <w:sz w:val="20"/>
                <w:szCs w:val="20"/>
                <w:lang w:val="ca-ES" w:eastAsia="es-ES"/>
              </w:rPr>
              <w:t>es</w:t>
            </w:r>
            <w:r>
              <w:rPr>
                <w:rFonts w:ascii="Arial" w:hAnsi="Arial" w:cs="Arial"/>
                <w:color w:val="000000"/>
                <w:sz w:val="20"/>
                <w:szCs w:val="20"/>
                <w:lang w:val="ca-ES" w:eastAsia="es-ES"/>
              </w:rPr>
              <w:t>s</w:t>
            </w:r>
            <w:r w:rsidRPr="00AF662D">
              <w:rPr>
                <w:rFonts w:ascii="Arial" w:hAnsi="Arial" w:cs="Arial"/>
                <w:color w:val="000000"/>
                <w:sz w:val="20"/>
                <w:szCs w:val="20"/>
                <w:lang w:val="ca-ES" w:eastAsia="es-ES"/>
              </w:rPr>
              <w:t>ora de Pre</w:t>
            </w:r>
            <w:r>
              <w:rPr>
                <w:rFonts w:ascii="Arial" w:hAnsi="Arial" w:cs="Arial"/>
                <w:color w:val="000000"/>
                <w:sz w:val="20"/>
                <w:szCs w:val="20"/>
                <w:lang w:val="ca-ES" w:eastAsia="es-ES"/>
              </w:rPr>
              <w:t>m</w:t>
            </w:r>
            <w:r w:rsidRPr="00AF662D">
              <w:rPr>
                <w:rFonts w:ascii="Arial" w:hAnsi="Arial" w:cs="Arial"/>
                <w:color w:val="000000"/>
                <w:sz w:val="20"/>
                <w:szCs w:val="20"/>
                <w:lang w:val="ca-ES" w:eastAsia="es-ES"/>
              </w:rPr>
              <w:t>sa de l'Ajuntament de Palma</w:t>
            </w:r>
          </w:p>
        </w:tc>
      </w:tr>
      <w:tr w:rsidR="00B47BE1" w:rsidRPr="00ED4B22" w:rsidTr="00ED4B22">
        <w:trPr>
          <w:trHeight w:val="51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FUNCIÓN PÚBLICA GOBIERNO INTERIOR</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Antolín García</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Director General de la Regidoria de Govern interior</w:t>
            </w:r>
          </w:p>
        </w:tc>
      </w:tr>
      <w:tr w:rsidR="00B47BE1" w:rsidRPr="00ED4B22" w:rsidTr="00ED4B22">
        <w:trPr>
          <w:trHeight w:val="51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HACIENDA</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José Antonio García Bustos</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AF662D">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Coordinador de la Regidoria de H</w:t>
            </w:r>
            <w:r>
              <w:rPr>
                <w:rFonts w:ascii="Arial" w:hAnsi="Arial" w:cs="Arial"/>
                <w:color w:val="000000"/>
                <w:sz w:val="20"/>
                <w:szCs w:val="20"/>
                <w:lang w:val="ca-ES" w:eastAsia="es-ES"/>
              </w:rPr>
              <w:t>isenda y Gerent de l’</w:t>
            </w:r>
            <w:r w:rsidRPr="00AF662D">
              <w:rPr>
                <w:rFonts w:ascii="Arial" w:hAnsi="Arial" w:cs="Arial"/>
                <w:color w:val="000000"/>
                <w:sz w:val="20"/>
                <w:szCs w:val="20"/>
                <w:lang w:val="ca-ES" w:eastAsia="es-ES"/>
              </w:rPr>
              <w:t>IMI</w:t>
            </w:r>
          </w:p>
        </w:tc>
      </w:tr>
      <w:tr w:rsidR="00B47BE1" w:rsidRPr="00ED4B22" w:rsidTr="00ED4B22">
        <w:trPr>
          <w:trHeight w:val="51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OFICINA CONTROL DEL GASTO</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Joaquín Inarejos</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AF662D">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Tècnic de Benestar Social i Oficina del Control de la Despesa</w:t>
            </w:r>
          </w:p>
        </w:tc>
      </w:tr>
      <w:tr w:rsidR="00B47BE1" w:rsidRPr="00ED4B22" w:rsidTr="00ED4B22">
        <w:trPr>
          <w:trHeight w:val="765"/>
          <w:jc w:val="center"/>
        </w:trPr>
        <w:tc>
          <w:tcPr>
            <w:tcW w:w="2276" w:type="dxa"/>
            <w:tcBorders>
              <w:top w:val="single" w:sz="4" w:space="0" w:color="auto"/>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INSTITUTO MUNICIPAL DE INNOVACIÓN</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Antonio Nieto</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 xml:space="preserve">Instituto Municipal de Innovación </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Mercè Solsona</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Cap</w:t>
            </w:r>
            <w:r>
              <w:rPr>
                <w:rFonts w:ascii="Arial" w:hAnsi="Arial" w:cs="Arial"/>
                <w:color w:val="000000"/>
                <w:sz w:val="20"/>
                <w:szCs w:val="20"/>
                <w:lang w:val="ca-ES" w:eastAsia="es-ES"/>
              </w:rPr>
              <w:t xml:space="preserve"> de Projectes   e-Administració</w:t>
            </w:r>
          </w:p>
        </w:tc>
      </w:tr>
      <w:tr w:rsidR="00B47BE1" w:rsidRPr="00ED4B22" w:rsidTr="00ED4B22">
        <w:trPr>
          <w:trHeight w:val="30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José Manuel Miñano</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Jefe Departameto de Cartográfia IMI</w:t>
            </w:r>
          </w:p>
        </w:tc>
      </w:tr>
      <w:tr w:rsidR="00B47BE1" w:rsidRPr="00ED4B22" w:rsidTr="00ED4B22">
        <w:trPr>
          <w:trHeight w:val="51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CALIDAD Y ATENCIÓN CIUDADANA</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Mª Teresa Benito Roser</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Cap de Departament de Qualitat i Atenció a la Ciutadania</w:t>
            </w:r>
          </w:p>
        </w:tc>
      </w:tr>
      <w:tr w:rsidR="00B47BE1" w:rsidRPr="00ED4B22" w:rsidTr="00ED4B22">
        <w:trPr>
          <w:trHeight w:val="300"/>
          <w:jc w:val="center"/>
        </w:trPr>
        <w:tc>
          <w:tcPr>
            <w:tcW w:w="2276" w:type="dxa"/>
            <w:tcBorders>
              <w:top w:val="single" w:sz="4" w:space="0" w:color="auto"/>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TURISMO</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Javier Bonet</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 xml:space="preserve"> Coordinación Fundación Palma 365</w:t>
            </w:r>
          </w:p>
        </w:tc>
      </w:tr>
      <w:tr w:rsidR="00B47BE1" w:rsidRPr="00ED4B22" w:rsidTr="00ED4B22">
        <w:trPr>
          <w:trHeight w:val="30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Tomeu Crespí</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Técnico Innovación. Ing. Org. Industrial</w:t>
            </w:r>
            <w:r>
              <w:rPr>
                <w:rFonts w:ascii="Arial" w:hAnsi="Arial" w:cs="Arial"/>
                <w:color w:val="000000"/>
                <w:sz w:val="20"/>
                <w:szCs w:val="20"/>
                <w:lang w:val="ca-ES" w:eastAsia="es-ES"/>
              </w:rPr>
              <w:t>. Consorcio Playa de Palma</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EMPLEO</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Silvia Romero</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Gerent de Palma Activa</w:t>
            </w:r>
          </w:p>
        </w:tc>
      </w:tr>
      <w:tr w:rsidR="00B47BE1" w:rsidRPr="00ED4B22" w:rsidTr="00ED4B22">
        <w:trPr>
          <w:trHeight w:val="510"/>
          <w:jc w:val="center"/>
        </w:trPr>
        <w:tc>
          <w:tcPr>
            <w:tcW w:w="2276" w:type="dxa"/>
            <w:tcBorders>
              <w:top w:val="single" w:sz="4" w:space="0" w:color="auto"/>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MOVILIDAD</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Miquel Femenia</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Jefe Departamento de Movilidad Ajuntament de Palma</w:t>
            </w:r>
          </w:p>
        </w:tc>
      </w:tr>
      <w:tr w:rsidR="00B47BE1" w:rsidRPr="00ED4B22" w:rsidTr="00ED4B22">
        <w:trPr>
          <w:trHeight w:val="51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 xml:space="preserve"> Fernando Rodriguez Jiménez</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Técnico del Area de Movilidad Ajuntament de Palma</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Toni sales</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Director Técnico SMAP</w:t>
            </w:r>
          </w:p>
        </w:tc>
      </w:tr>
      <w:tr w:rsidR="00B47BE1" w:rsidRPr="00ED4B22" w:rsidTr="00ED4B22">
        <w:trPr>
          <w:trHeight w:val="51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Alejandro Asensi</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Director General de Infrestructuras y Gerente SMAP</w:t>
            </w:r>
          </w:p>
        </w:tc>
      </w:tr>
      <w:tr w:rsidR="00B47BE1" w:rsidRPr="00ED4B22" w:rsidTr="00ED4B22">
        <w:trPr>
          <w:trHeight w:val="51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SEGURIDAD CIUDADANA</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Francisco Mas Inarejos</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Coordinador Innovación y Desarrollo Area de Seguridad Ciudadana</w:t>
            </w:r>
          </w:p>
        </w:tc>
      </w:tr>
      <w:tr w:rsidR="00B47BE1" w:rsidRPr="00ED4B22" w:rsidTr="00ED4B22">
        <w:trPr>
          <w:trHeight w:val="300"/>
          <w:jc w:val="center"/>
        </w:trPr>
        <w:tc>
          <w:tcPr>
            <w:tcW w:w="2276" w:type="dxa"/>
            <w:tcBorders>
              <w:top w:val="single" w:sz="4" w:space="0" w:color="auto"/>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INFRAESTRUCTURAS</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Llorenç Mestre</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AF662D">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T</w:t>
            </w:r>
            <w:r>
              <w:rPr>
                <w:rFonts w:ascii="Arial" w:hAnsi="Arial" w:cs="Arial"/>
                <w:color w:val="000000"/>
                <w:sz w:val="20"/>
                <w:szCs w:val="20"/>
                <w:lang w:val="ca-ES" w:eastAsia="es-ES"/>
              </w:rPr>
              <w:t>éc</w:t>
            </w:r>
            <w:r w:rsidRPr="00AF662D">
              <w:rPr>
                <w:rFonts w:ascii="Arial" w:hAnsi="Arial" w:cs="Arial"/>
                <w:color w:val="000000"/>
                <w:sz w:val="20"/>
                <w:szCs w:val="20"/>
                <w:lang w:val="ca-ES" w:eastAsia="es-ES"/>
              </w:rPr>
              <w:t>nico EMAYA</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Andreu Garau</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 xml:space="preserve">Presidente EMAYA y Regidor de Infraestructuras </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Martí Serra</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Responsable Comunicaciones IMI</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Biel Escarrer</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Responsable Transmisiones Pol Local</w:t>
            </w:r>
          </w:p>
        </w:tc>
      </w:tr>
      <w:tr w:rsidR="00B47BE1" w:rsidRPr="00ED4B22" w:rsidTr="00ED4B22">
        <w:trPr>
          <w:trHeight w:val="300"/>
          <w:jc w:val="center"/>
        </w:trPr>
        <w:tc>
          <w:tcPr>
            <w:tcW w:w="2276" w:type="dxa"/>
            <w:tcBorders>
              <w:top w:val="nil"/>
              <w:left w:val="single" w:sz="4" w:space="0" w:color="auto"/>
              <w:bottom w:val="nil"/>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D8D8D8"/>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sidRPr="00ED4B22">
              <w:rPr>
                <w:rFonts w:ascii="Arial" w:hAnsi="Arial" w:cs="Arial"/>
                <w:color w:val="000000"/>
                <w:sz w:val="20"/>
                <w:szCs w:val="20"/>
                <w:lang w:eastAsia="es-ES"/>
              </w:rPr>
              <w:t>Urbano Sánchez</w:t>
            </w:r>
          </w:p>
        </w:tc>
        <w:tc>
          <w:tcPr>
            <w:tcW w:w="3566" w:type="dxa"/>
            <w:tcBorders>
              <w:top w:val="nil"/>
              <w:left w:val="nil"/>
              <w:bottom w:val="single" w:sz="4" w:space="0" w:color="auto"/>
              <w:right w:val="single" w:sz="4" w:space="0" w:color="auto"/>
            </w:tcBorders>
            <w:shd w:val="clear" w:color="000000" w:fill="D8D8D8"/>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Director Técnico de Infraestructuras</w:t>
            </w:r>
          </w:p>
        </w:tc>
      </w:tr>
      <w:tr w:rsidR="00B47BE1" w:rsidRPr="00ED4B22" w:rsidTr="00ED4B22">
        <w:trPr>
          <w:trHeight w:val="300"/>
          <w:jc w:val="center"/>
        </w:trPr>
        <w:tc>
          <w:tcPr>
            <w:tcW w:w="2276" w:type="dxa"/>
            <w:tcBorders>
              <w:top w:val="nil"/>
              <w:left w:val="single" w:sz="4" w:space="0" w:color="auto"/>
              <w:bottom w:val="single" w:sz="4" w:space="0" w:color="auto"/>
              <w:right w:val="single" w:sz="4" w:space="0" w:color="auto"/>
            </w:tcBorders>
            <w:shd w:val="clear" w:color="000000" w:fill="969696"/>
            <w:vAlign w:val="center"/>
          </w:tcPr>
          <w:p w:rsidR="00B47BE1" w:rsidRPr="00ED4B22" w:rsidRDefault="00B47BE1" w:rsidP="00ED4B22">
            <w:pPr>
              <w:spacing w:after="0" w:line="240" w:lineRule="auto"/>
              <w:rPr>
                <w:rFonts w:ascii="Arial" w:hAnsi="Arial" w:cs="Arial"/>
                <w:b/>
                <w:bCs/>
                <w:color w:val="FFFFFF"/>
                <w:sz w:val="20"/>
                <w:szCs w:val="20"/>
                <w:lang w:eastAsia="es-ES"/>
              </w:rPr>
            </w:pPr>
            <w:r w:rsidRPr="00ED4B22">
              <w:rPr>
                <w:rFonts w:ascii="Arial" w:hAnsi="Arial" w:cs="Arial"/>
                <w:b/>
                <w:bCs/>
                <w:color w:val="FFFFFF"/>
                <w:sz w:val="20"/>
                <w:szCs w:val="20"/>
                <w:lang w:eastAsia="es-ES"/>
              </w:rPr>
              <w:t> </w:t>
            </w:r>
          </w:p>
        </w:tc>
        <w:tc>
          <w:tcPr>
            <w:tcW w:w="2718" w:type="dxa"/>
            <w:tcBorders>
              <w:top w:val="nil"/>
              <w:left w:val="nil"/>
              <w:bottom w:val="single" w:sz="4" w:space="0" w:color="auto"/>
              <w:right w:val="single" w:sz="4" w:space="0" w:color="auto"/>
            </w:tcBorders>
            <w:shd w:val="clear" w:color="000000" w:fill="F2F2F2"/>
            <w:noWrap/>
            <w:vAlign w:val="center"/>
          </w:tcPr>
          <w:p w:rsidR="00B47BE1" w:rsidRPr="00ED4B22" w:rsidRDefault="00B47BE1" w:rsidP="00ED4B22">
            <w:pPr>
              <w:spacing w:after="0" w:line="240" w:lineRule="auto"/>
              <w:jc w:val="center"/>
              <w:rPr>
                <w:rFonts w:ascii="Arial" w:hAnsi="Arial" w:cs="Arial"/>
                <w:color w:val="000000"/>
                <w:sz w:val="20"/>
                <w:szCs w:val="20"/>
                <w:lang w:eastAsia="es-ES"/>
              </w:rPr>
            </w:pPr>
            <w:r>
              <w:rPr>
                <w:rFonts w:ascii="Arial" w:hAnsi="Arial" w:cs="Arial"/>
                <w:color w:val="000000"/>
                <w:sz w:val="20"/>
                <w:szCs w:val="20"/>
                <w:lang w:eastAsia="es-ES"/>
              </w:rPr>
              <w:t>Pepe Bustos</w:t>
            </w:r>
          </w:p>
        </w:tc>
        <w:tc>
          <w:tcPr>
            <w:tcW w:w="3566" w:type="dxa"/>
            <w:tcBorders>
              <w:top w:val="nil"/>
              <w:left w:val="nil"/>
              <w:bottom w:val="single" w:sz="4" w:space="0" w:color="auto"/>
              <w:right w:val="single" w:sz="4" w:space="0" w:color="auto"/>
            </w:tcBorders>
            <w:shd w:val="clear" w:color="000000" w:fill="F2F2F2"/>
            <w:vAlign w:val="center"/>
          </w:tcPr>
          <w:p w:rsidR="00B47BE1" w:rsidRPr="00AF662D" w:rsidRDefault="00B47BE1" w:rsidP="00ED4B22">
            <w:pPr>
              <w:spacing w:after="0" w:line="240" w:lineRule="auto"/>
              <w:rPr>
                <w:rFonts w:ascii="Arial" w:hAnsi="Arial" w:cs="Arial"/>
                <w:color w:val="000000"/>
                <w:sz w:val="20"/>
                <w:szCs w:val="20"/>
                <w:lang w:val="ca-ES" w:eastAsia="es-ES"/>
              </w:rPr>
            </w:pPr>
            <w:r w:rsidRPr="00AF662D">
              <w:rPr>
                <w:rFonts w:ascii="Arial" w:hAnsi="Arial" w:cs="Arial"/>
                <w:color w:val="000000"/>
                <w:sz w:val="20"/>
                <w:szCs w:val="20"/>
                <w:lang w:val="ca-ES" w:eastAsia="es-ES"/>
              </w:rPr>
              <w:t>Técnico Infraestructuras</w:t>
            </w:r>
          </w:p>
        </w:tc>
      </w:tr>
    </w:tbl>
    <w:p w:rsidR="00B47BE1" w:rsidRPr="00E059E5" w:rsidRDefault="00B47BE1" w:rsidP="00E059E5"/>
    <w:p w:rsidR="00B47BE1" w:rsidRDefault="00B47BE1" w:rsidP="00AC0187">
      <w:pPr>
        <w:pStyle w:val="Heading2"/>
      </w:pPr>
      <w:bookmarkStart w:id="13" w:name="_Toc370460724"/>
      <w:r>
        <w:t>DIAGNÓSTICO SITUACIÓN ACTUAL</w:t>
      </w:r>
      <w:bookmarkEnd w:id="13"/>
    </w:p>
    <w:p w:rsidR="00B47BE1" w:rsidRPr="00E059E5" w:rsidRDefault="00B47BE1" w:rsidP="00E059E5">
      <w:pPr>
        <w:jc w:val="both"/>
        <w:rPr>
          <w:rFonts w:ascii="Segoe UI" w:hAnsi="Segoe UI" w:cs="Segoe UI"/>
          <w:color w:val="000000"/>
          <w:sz w:val="20"/>
          <w:szCs w:val="20"/>
        </w:rPr>
      </w:pPr>
      <w:r w:rsidRPr="00E059E5">
        <w:rPr>
          <w:rFonts w:ascii="Segoe UI" w:hAnsi="Segoe UI" w:cs="Segoe UI"/>
          <w:color w:val="000000"/>
          <w:sz w:val="20"/>
          <w:szCs w:val="20"/>
        </w:rPr>
        <w:t xml:space="preserve">El diagnóstico responde a la situación actual de cada </w:t>
      </w:r>
      <w:r>
        <w:rPr>
          <w:rFonts w:ascii="Segoe UI" w:hAnsi="Segoe UI" w:cs="Segoe UI"/>
          <w:color w:val="000000"/>
          <w:sz w:val="20"/>
          <w:szCs w:val="20"/>
        </w:rPr>
        <w:t xml:space="preserve">área de interés, </w:t>
      </w:r>
      <w:r w:rsidRPr="00E059E5">
        <w:rPr>
          <w:rFonts w:ascii="Segoe UI" w:hAnsi="Segoe UI" w:cs="Segoe UI"/>
          <w:color w:val="000000"/>
          <w:sz w:val="20"/>
          <w:szCs w:val="20"/>
        </w:rPr>
        <w:t xml:space="preserve">a continuación se exponen los diagramas D.A.F.O.S de </w:t>
      </w:r>
      <w:r>
        <w:rPr>
          <w:rFonts w:ascii="Segoe UI" w:hAnsi="Segoe UI" w:cs="Segoe UI"/>
          <w:color w:val="000000"/>
          <w:sz w:val="20"/>
          <w:szCs w:val="20"/>
        </w:rPr>
        <w:t xml:space="preserve">diferentes </w:t>
      </w:r>
      <w:r w:rsidRPr="00E059E5">
        <w:rPr>
          <w:rFonts w:ascii="Segoe UI" w:hAnsi="Segoe UI" w:cs="Segoe UI"/>
          <w:color w:val="000000"/>
          <w:sz w:val="20"/>
          <w:szCs w:val="20"/>
        </w:rPr>
        <w:t>área</w:t>
      </w:r>
      <w:r>
        <w:rPr>
          <w:rFonts w:ascii="Segoe UI" w:hAnsi="Segoe UI" w:cs="Segoe UI"/>
          <w:color w:val="000000"/>
          <w:sz w:val="20"/>
          <w:szCs w:val="20"/>
        </w:rPr>
        <w:t>s</w:t>
      </w:r>
      <w:r w:rsidRPr="00E059E5">
        <w:rPr>
          <w:rFonts w:ascii="Segoe UI" w:hAnsi="Segoe UI" w:cs="Segoe UI"/>
          <w:color w:val="000000"/>
          <w:sz w:val="20"/>
          <w:szCs w:val="20"/>
        </w:rPr>
        <w:t xml:space="preserve"> del ayuntamiento y por último </w:t>
      </w:r>
      <w:r>
        <w:rPr>
          <w:rFonts w:ascii="Segoe UI" w:hAnsi="Segoe UI" w:cs="Segoe UI"/>
          <w:color w:val="000000"/>
          <w:sz w:val="20"/>
          <w:szCs w:val="20"/>
        </w:rPr>
        <w:t>el DAFO general Palma SmartCity.</w:t>
      </w:r>
    </w:p>
    <w:p w:rsidR="00B47BE1" w:rsidRPr="00AF662D" w:rsidRDefault="00B47BE1" w:rsidP="00AF662D">
      <w:pPr>
        <w:pStyle w:val="Heading3"/>
      </w:pPr>
      <w:r>
        <w:t>D.A.F.O Turismo</w:t>
      </w:r>
    </w:p>
    <w:tbl>
      <w:tblPr>
        <w:tblW w:w="9723" w:type="dxa"/>
        <w:jc w:val="center"/>
        <w:tblInd w:w="55" w:type="dxa"/>
        <w:tblCellMar>
          <w:left w:w="70" w:type="dxa"/>
          <w:right w:w="70" w:type="dxa"/>
        </w:tblCellMar>
        <w:tblLook w:val="00A0"/>
      </w:tblPr>
      <w:tblGrid>
        <w:gridCol w:w="469"/>
        <w:gridCol w:w="4489"/>
        <w:gridCol w:w="371"/>
        <w:gridCol w:w="4395"/>
      </w:tblGrid>
      <w:tr w:rsidR="00B47BE1" w:rsidRPr="00E059E5" w:rsidTr="00E059E5">
        <w:trPr>
          <w:trHeight w:val="285"/>
          <w:jc w:val="center"/>
        </w:trPr>
        <w:tc>
          <w:tcPr>
            <w:tcW w:w="9723" w:type="dxa"/>
            <w:gridSpan w:val="4"/>
            <w:tcBorders>
              <w:top w:val="nil"/>
              <w:left w:val="nil"/>
              <w:bottom w:val="single" w:sz="4" w:space="0" w:color="000000"/>
              <w:right w:val="nil"/>
            </w:tcBorders>
            <w:shd w:val="clear" w:color="000000" w:fill="000000"/>
            <w:noWrap/>
            <w:vAlign w:val="bottom"/>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TURISMO</w:t>
            </w:r>
          </w:p>
        </w:tc>
      </w:tr>
      <w:tr w:rsidR="00B47BE1" w:rsidRPr="00E059E5" w:rsidTr="00E059E5">
        <w:trPr>
          <w:trHeight w:val="285"/>
          <w:jc w:val="center"/>
        </w:trPr>
        <w:tc>
          <w:tcPr>
            <w:tcW w:w="469" w:type="dxa"/>
            <w:tcBorders>
              <w:top w:val="nil"/>
              <w:left w:val="single" w:sz="4" w:space="0" w:color="auto"/>
              <w:bottom w:val="single" w:sz="4" w:space="0" w:color="auto"/>
              <w:right w:val="nil"/>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489"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FORTALEZAS</w:t>
            </w:r>
          </w:p>
        </w:tc>
        <w:tc>
          <w:tcPr>
            <w:tcW w:w="370" w:type="dxa"/>
            <w:tcBorders>
              <w:top w:val="nil"/>
              <w:left w:val="nil"/>
              <w:bottom w:val="single" w:sz="4" w:space="0" w:color="auto"/>
              <w:right w:val="nil"/>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395"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DEBILIDADES</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Ubicación estratégica. Punto de conexión aérea y marítima con diferentes mercados emisores</w:t>
            </w:r>
          </w:p>
        </w:tc>
        <w:tc>
          <w:tcPr>
            <w:tcW w:w="370" w:type="dxa"/>
            <w:tcBorders>
              <w:top w:val="nil"/>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Falta de madurez a la hora de consolidad recursos en productos</w:t>
            </w:r>
          </w:p>
        </w:tc>
      </w:tr>
      <w:tr w:rsidR="00B47BE1" w:rsidRPr="00E059E5" w:rsidTr="00E059E5">
        <w:trPr>
          <w:trHeight w:val="28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2</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Clima benigno y agradable</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2</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Estacionalidad</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3</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Dimensiones de la isla fácilmente abarcables. Posibilita combinar visita urbana con playa y naturaleza</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3</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Débil promoción on-line del destino</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4</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Estabilidad. Destino seguro y que inspira confianza</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4</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Insuficiente implantación de la últimas tendencias tecnológicas</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5</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Tamaño de la ciudad que se puede recorrer a pie o en bicicleta</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5</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Mejorable utilización de internet y RRSS para comercializar el destino</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6</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Sector turístico de la ciudad maduro y sólido. Implicación y compromiso</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6</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Poca difusión al turista de temporada de la oferta turística en invierno</w:t>
            </w:r>
          </w:p>
        </w:tc>
      </w:tr>
      <w:tr w:rsidR="00B47BE1" w:rsidRPr="00E059E5" w:rsidTr="00E059E5">
        <w:trPr>
          <w:trHeight w:val="28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7</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Marca reconocida por sol y playa</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7</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Dispersión de la información oficial de la ciudad</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8</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Oferta diversificada tanto en la ciudad como en su área de influencia</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8</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Falta de visión única del modelo turístico</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9</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Ciudad que combina tranquilidad y belleza. Ideal para vivir, trabajar, invertir y que además encanta al visitante</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9</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Falta de coordinación con otros núcleos urbanos</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10</w:t>
            </w:r>
          </w:p>
        </w:tc>
        <w:tc>
          <w:tcPr>
            <w:tcW w:w="4489" w:type="dxa"/>
            <w:tcBorders>
              <w:top w:val="nil"/>
              <w:left w:val="nil"/>
              <w:bottom w:val="nil"/>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Ciudad con personalidad propia: Barrios como Sta. Catalina, Portixol-Molinar, zona centro o casco antiguo</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10</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Confusión de la Maca Mallorca con Palma de Mallorca</w:t>
            </w:r>
          </w:p>
        </w:tc>
      </w:tr>
      <w:tr w:rsidR="00B47BE1" w:rsidRPr="00E059E5" w:rsidTr="00E059E5">
        <w:trPr>
          <w:trHeight w:val="570"/>
          <w:jc w:val="center"/>
        </w:trPr>
        <w:tc>
          <w:tcPr>
            <w:tcW w:w="469" w:type="dxa"/>
            <w:tcBorders>
              <w:top w:val="nil"/>
              <w:left w:val="single" w:sz="4" w:space="0" w:color="auto"/>
              <w:bottom w:val="nil"/>
              <w:right w:val="nil"/>
            </w:tcBorders>
            <w:shd w:val="clear" w:color="000000" w:fill="969696"/>
            <w:noWrap/>
            <w:vAlign w:val="bottom"/>
          </w:tcPr>
          <w:p w:rsidR="00B47BE1" w:rsidRPr="00E059E5" w:rsidRDefault="00B47BE1" w:rsidP="00E059E5">
            <w:pPr>
              <w:spacing w:after="0" w:line="240" w:lineRule="auto"/>
              <w:jc w:val="right"/>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11</w:t>
            </w:r>
          </w:p>
        </w:tc>
        <w:tc>
          <w:tcPr>
            <w:tcW w:w="4489" w:type="dxa"/>
            <w:tcBorders>
              <w:top w:val="single" w:sz="4" w:space="0" w:color="auto"/>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Potente patrimonio cultural e histórico. Casco histórico único en el mediterráneo</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11</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Falta de entidad de la imagen propia y autónoma de la ciudad</w:t>
            </w:r>
          </w:p>
        </w:tc>
      </w:tr>
      <w:tr w:rsidR="00B47BE1" w:rsidRPr="00E059E5" w:rsidTr="00E059E5">
        <w:trPr>
          <w:trHeight w:val="570"/>
          <w:jc w:val="center"/>
        </w:trPr>
        <w:tc>
          <w:tcPr>
            <w:tcW w:w="469" w:type="dxa"/>
            <w:tcBorders>
              <w:top w:val="single" w:sz="4" w:space="0" w:color="auto"/>
              <w:left w:val="single" w:sz="4" w:space="0" w:color="auto"/>
              <w:bottom w:val="single" w:sz="4" w:space="0" w:color="auto"/>
              <w:right w:val="single" w:sz="4" w:space="0" w:color="auto"/>
            </w:tcBorders>
            <w:shd w:val="clear" w:color="000000" w:fill="969696"/>
            <w:noWrap/>
            <w:vAlign w:val="bottom"/>
          </w:tcPr>
          <w:p w:rsidR="00B47BE1" w:rsidRPr="00E059E5" w:rsidRDefault="00B47BE1" w:rsidP="00E059E5">
            <w:pPr>
              <w:spacing w:after="0" w:line="240" w:lineRule="auto"/>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Infraestructuras: aeropuerto, puerto y transportes público en general</w:t>
            </w:r>
          </w:p>
        </w:tc>
        <w:tc>
          <w:tcPr>
            <w:tcW w:w="370" w:type="dxa"/>
            <w:tcBorders>
              <w:top w:val="single" w:sz="4" w:space="0" w:color="auto"/>
              <w:left w:val="nil"/>
              <w:bottom w:val="nil"/>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12</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Temporada turística concentrada en determinados meses,. Saturación de esas épocas</w:t>
            </w:r>
          </w:p>
        </w:tc>
      </w:tr>
      <w:tr w:rsidR="00B47BE1" w:rsidRPr="00E059E5" w:rsidTr="00E059E5">
        <w:trPr>
          <w:trHeight w:val="285"/>
          <w:jc w:val="center"/>
        </w:trPr>
        <w:tc>
          <w:tcPr>
            <w:tcW w:w="469" w:type="dxa"/>
            <w:tcBorders>
              <w:top w:val="nil"/>
              <w:left w:val="single" w:sz="4" w:space="0" w:color="auto"/>
              <w:bottom w:val="single" w:sz="4" w:space="0" w:color="auto"/>
              <w:right w:val="nil"/>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489"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OPORTUNIDADES</w:t>
            </w:r>
          </w:p>
        </w:tc>
        <w:tc>
          <w:tcPr>
            <w:tcW w:w="370" w:type="dxa"/>
            <w:tcBorders>
              <w:top w:val="single" w:sz="4" w:space="0" w:color="auto"/>
              <w:left w:val="nil"/>
              <w:bottom w:val="single" w:sz="4" w:space="0" w:color="auto"/>
              <w:right w:val="nil"/>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395"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AMENAZAS</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Activos para poder desestacionalizar</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Gestión cada vez más eficiente e innovadora de la oferta de destinos competidores. Incremento de la competencia en calidad y cantidad</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2</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Ciudadanos=prescriptores de marca</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2</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Crisis económica global y efectos en los principales mercados de origen y actividad turística en general</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3</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Posibilidad de atraer nuevos segmentos: familias, naturaleza</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3</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Mala imagen del destino por problemas del pasado</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4</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Unificar esfuerzos de marketing públicos y privados y evitar duplicidades y generar sinergias</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4</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Menor financiación</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5</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Fuerte implicación de todas las áreas municipales en el nuevo proyecto turístico de la ciudad</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5</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Uso de internet y nuevas tecnologías más consolidado en otros destinos turísticos. Ventaja competitiva</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6</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SICTED como catalizador de la mejora profesional del sector</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6</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Cambios en el sector aéreo. Aumento del coste de combustibles, reducción de las conexione con la isla y aumento generalizado de las tarifas</w:t>
            </w:r>
          </w:p>
        </w:tc>
      </w:tr>
      <w:tr w:rsidR="00B47BE1" w:rsidRPr="00E059E5" w:rsidTr="00E059E5">
        <w:trPr>
          <w:trHeight w:val="114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Auge del turismo de experiencias del viajero más informado. Menos dependencia de definiciones desfasadas de los destinos turísticos</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Disminución del gasto medio del turista</w:t>
            </w:r>
          </w:p>
        </w:tc>
      </w:tr>
      <w:tr w:rsidR="00B47BE1" w:rsidRPr="00E059E5" w:rsidTr="00E059E5">
        <w:trPr>
          <w:trHeight w:val="570"/>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7</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Nuevas vías de marketing online de destinos</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7</w:t>
            </w:r>
          </w:p>
        </w:tc>
        <w:tc>
          <w:tcPr>
            <w:tcW w:w="4395"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Recortes en los presupuestos públicos de los diferentes organismos vinculados al turismo</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8</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Potenciar las nuevas tecnologías y las redes sociales para dar a conocer una oferta configurable</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8</w:t>
            </w:r>
          </w:p>
        </w:tc>
        <w:tc>
          <w:tcPr>
            <w:tcW w:w="4395"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Inestabilidad social y descontento laboral. Anomalías en la cobertura de servicios turísticos</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9</w:t>
            </w:r>
          </w:p>
        </w:tc>
        <w:tc>
          <w:tcPr>
            <w:tcW w:w="4489" w:type="dxa"/>
            <w:tcBorders>
              <w:top w:val="nil"/>
              <w:left w:val="nil"/>
              <w:bottom w:val="single" w:sz="4" w:space="0" w:color="auto"/>
              <w:right w:val="single" w:sz="4" w:space="0" w:color="auto"/>
            </w:tcBorders>
            <w:shd w:val="clear" w:color="000000" w:fill="D8D8D8"/>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La crisis como oportunidad para el desarrollo de nuevas ideas y empresas. Escenario propicio para la innovación</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395" w:type="dxa"/>
            <w:tcBorders>
              <w:top w:val="nil"/>
              <w:left w:val="nil"/>
              <w:bottom w:val="single" w:sz="4" w:space="0" w:color="auto"/>
              <w:right w:val="single" w:sz="4" w:space="0" w:color="auto"/>
            </w:tcBorders>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 </w:t>
            </w:r>
          </w:p>
        </w:tc>
      </w:tr>
      <w:tr w:rsidR="00B47BE1" w:rsidRPr="00E059E5" w:rsidTr="00E059E5">
        <w:trPr>
          <w:trHeight w:val="855"/>
          <w:jc w:val="center"/>
        </w:trPr>
        <w:tc>
          <w:tcPr>
            <w:tcW w:w="469" w:type="dxa"/>
            <w:tcBorders>
              <w:top w:val="nil"/>
              <w:left w:val="single" w:sz="4" w:space="0" w:color="auto"/>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10</w:t>
            </w:r>
          </w:p>
        </w:tc>
        <w:tc>
          <w:tcPr>
            <w:tcW w:w="4489" w:type="dxa"/>
            <w:tcBorders>
              <w:top w:val="nil"/>
              <w:left w:val="nil"/>
              <w:bottom w:val="single" w:sz="4" w:space="0" w:color="auto"/>
              <w:right w:val="single" w:sz="4" w:space="0" w:color="auto"/>
            </w:tcBorders>
            <w:shd w:val="clear" w:color="000000" w:fill="F2F2F2"/>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Buena reputación del destino asociada, entre otros, a la actividad náutica y a la presencia de personalidades.</w:t>
            </w:r>
          </w:p>
        </w:tc>
        <w:tc>
          <w:tcPr>
            <w:tcW w:w="370" w:type="dxa"/>
            <w:tcBorders>
              <w:top w:val="nil"/>
              <w:left w:val="nil"/>
              <w:bottom w:val="single" w:sz="4" w:space="0" w:color="auto"/>
              <w:right w:val="single" w:sz="4" w:space="0" w:color="auto"/>
            </w:tcBorders>
            <w:shd w:val="clear" w:color="000000" w:fill="969696"/>
            <w:noWrap/>
            <w:vAlign w:val="center"/>
          </w:tcPr>
          <w:p w:rsidR="00B47BE1" w:rsidRPr="00E059E5" w:rsidRDefault="00B47BE1" w:rsidP="00E059E5">
            <w:pPr>
              <w:spacing w:after="0" w:line="240" w:lineRule="auto"/>
              <w:jc w:val="center"/>
              <w:rPr>
                <w:rFonts w:ascii="Segoe UI" w:hAnsi="Segoe UI" w:cs="Segoe UI"/>
                <w:b/>
                <w:bCs/>
                <w:color w:val="FFFFFF"/>
                <w:sz w:val="20"/>
                <w:szCs w:val="20"/>
                <w:lang w:eastAsia="es-ES"/>
              </w:rPr>
            </w:pPr>
            <w:r w:rsidRPr="00E059E5">
              <w:rPr>
                <w:rFonts w:ascii="Segoe UI" w:hAnsi="Segoe UI" w:cs="Segoe UI"/>
                <w:b/>
                <w:bCs/>
                <w:color w:val="FFFFFF"/>
                <w:sz w:val="20"/>
                <w:szCs w:val="20"/>
                <w:lang w:eastAsia="es-ES"/>
              </w:rPr>
              <w:t> </w:t>
            </w:r>
          </w:p>
        </w:tc>
        <w:tc>
          <w:tcPr>
            <w:tcW w:w="4395" w:type="dxa"/>
            <w:tcBorders>
              <w:top w:val="nil"/>
              <w:left w:val="nil"/>
              <w:bottom w:val="single" w:sz="4" w:space="0" w:color="auto"/>
              <w:right w:val="single" w:sz="4" w:space="0" w:color="auto"/>
            </w:tcBorders>
            <w:vAlign w:val="center"/>
          </w:tcPr>
          <w:p w:rsidR="00B47BE1" w:rsidRPr="00E059E5" w:rsidRDefault="00B47BE1" w:rsidP="00E059E5">
            <w:pPr>
              <w:spacing w:after="0" w:line="240" w:lineRule="auto"/>
              <w:rPr>
                <w:rFonts w:ascii="Segoe UI" w:hAnsi="Segoe UI" w:cs="Segoe UI"/>
                <w:color w:val="000000"/>
                <w:sz w:val="20"/>
                <w:szCs w:val="20"/>
                <w:lang w:eastAsia="es-ES"/>
              </w:rPr>
            </w:pPr>
            <w:r w:rsidRPr="00E059E5">
              <w:rPr>
                <w:rFonts w:ascii="Segoe UI" w:hAnsi="Segoe UI" w:cs="Segoe UI"/>
                <w:color w:val="000000"/>
                <w:sz w:val="20"/>
                <w:szCs w:val="20"/>
                <w:lang w:eastAsia="es-ES"/>
              </w:rPr>
              <w:t> </w:t>
            </w:r>
          </w:p>
        </w:tc>
      </w:tr>
    </w:tbl>
    <w:p w:rsidR="00B47BE1" w:rsidRPr="00E059E5" w:rsidRDefault="00B47BE1" w:rsidP="00E059E5"/>
    <w:p w:rsidR="00B47BE1" w:rsidRPr="00BF3C4A" w:rsidRDefault="00B47BE1" w:rsidP="00BF3C4A">
      <w:pPr>
        <w:pStyle w:val="Heading3"/>
      </w:pPr>
      <w:r>
        <w:t>D.A.F.O Empleo, Formación, Negocios</w:t>
      </w:r>
    </w:p>
    <w:tbl>
      <w:tblPr>
        <w:tblW w:w="9560" w:type="dxa"/>
        <w:jc w:val="center"/>
        <w:tblInd w:w="55" w:type="dxa"/>
        <w:tblCellMar>
          <w:left w:w="70" w:type="dxa"/>
          <w:right w:w="70" w:type="dxa"/>
        </w:tblCellMar>
        <w:tblLook w:val="00A0"/>
      </w:tblPr>
      <w:tblGrid>
        <w:gridCol w:w="256"/>
        <w:gridCol w:w="4480"/>
        <w:gridCol w:w="379"/>
        <w:gridCol w:w="4489"/>
      </w:tblGrid>
      <w:tr w:rsidR="00B47BE1" w:rsidRPr="00A209D9" w:rsidTr="00A209D9">
        <w:trPr>
          <w:trHeight w:val="285"/>
          <w:jc w:val="center"/>
        </w:trPr>
        <w:tc>
          <w:tcPr>
            <w:tcW w:w="9560" w:type="dxa"/>
            <w:gridSpan w:val="4"/>
            <w:tcBorders>
              <w:top w:val="nil"/>
              <w:left w:val="nil"/>
              <w:bottom w:val="nil"/>
              <w:right w:val="nil"/>
            </w:tcBorders>
            <w:shd w:val="clear" w:color="000000" w:fill="000000"/>
            <w:noWrap/>
            <w:vAlign w:val="bottom"/>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EMPLEO/PERSONAS/BUSINESS</w:t>
            </w:r>
          </w:p>
        </w:tc>
      </w:tr>
      <w:tr w:rsidR="00B47BE1" w:rsidRPr="00A209D9" w:rsidTr="00A209D9">
        <w:trPr>
          <w:trHeight w:val="285"/>
          <w:jc w:val="center"/>
        </w:trPr>
        <w:tc>
          <w:tcPr>
            <w:tcW w:w="212" w:type="dxa"/>
            <w:tcBorders>
              <w:top w:val="single" w:sz="4" w:space="0" w:color="auto"/>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0" w:type="dxa"/>
            <w:tcBorders>
              <w:top w:val="single" w:sz="4" w:space="0" w:color="auto"/>
              <w:left w:val="nil"/>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FORTALEZAS</w:t>
            </w:r>
          </w:p>
        </w:tc>
        <w:tc>
          <w:tcPr>
            <w:tcW w:w="379" w:type="dxa"/>
            <w:tcBorders>
              <w:top w:val="single" w:sz="4" w:space="0" w:color="auto"/>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9" w:type="dxa"/>
            <w:tcBorders>
              <w:top w:val="single" w:sz="4" w:space="0" w:color="auto"/>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DEBILIDADES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Posición geográfica estratégica en el Mediterráneo</w:t>
            </w:r>
          </w:p>
        </w:tc>
        <w:tc>
          <w:tcPr>
            <w:tcW w:w="379" w:type="dxa"/>
            <w:tcBorders>
              <w:top w:val="nil"/>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Coste general de la insularidad</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Aeropuerto HUB para diversas compañías aéreas</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Coyuntura económica y laboral afectada por la crisis nacional e internacional</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Condición de capitalidad de Palma</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Reducción capacidad consumo turistas y residentes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Concentración de la actividad económica y de la población activa de las baleares</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Estacionalidad en la actividad económica</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Ciudad cosmopolita y multicultural</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Excesiva dependencia del sector turístico y actividad industrial básicamente inexistente</w:t>
            </w:r>
          </w:p>
        </w:tc>
      </w:tr>
      <w:tr w:rsidR="00B47BE1" w:rsidRPr="00A209D9" w:rsidTr="00A209D9">
        <w:trPr>
          <w:trHeight w:val="855"/>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Economía dependiente del mercado europeo, especialmente alemán e inglés, menos afectado por la crisis económica</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Tejido empresarial compuesto por microempresas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7</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Tradicional dinamismo emprendedor</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7</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 xml:space="preserve">Necesidad de modernización del tejido de comercio de detalle </w:t>
            </w:r>
          </w:p>
        </w:tc>
      </w:tr>
      <w:tr w:rsidR="00B47BE1" w:rsidRPr="00A209D9" w:rsidTr="00A209D9">
        <w:trPr>
          <w:trHeight w:val="855"/>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8</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Tejido empresarial relativamente diversificado en el sector servicios</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8</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Desco</w:t>
            </w:r>
            <w:r>
              <w:rPr>
                <w:rFonts w:ascii="Segoe UI" w:hAnsi="Segoe UI" w:cs="Segoe UI"/>
                <w:color w:val="000000"/>
                <w:sz w:val="20"/>
                <w:szCs w:val="20"/>
                <w:lang w:eastAsia="es-ES"/>
              </w:rPr>
              <w:t>o</w:t>
            </w:r>
            <w:r w:rsidRPr="00A209D9">
              <w:rPr>
                <w:rFonts w:ascii="Segoe UI" w:hAnsi="Segoe UI" w:cs="Segoe UI"/>
                <w:color w:val="000000"/>
                <w:sz w:val="20"/>
                <w:szCs w:val="20"/>
                <w:lang w:eastAsia="es-ES"/>
              </w:rPr>
              <w:t>rdinación entre las diversas administraciones involucradas en la promoción económica y laboral</w:t>
            </w:r>
          </w:p>
        </w:tc>
      </w:tr>
      <w:tr w:rsidR="00B47BE1" w:rsidRPr="00A209D9" w:rsidTr="00A209D9">
        <w:trPr>
          <w:trHeight w:val="171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9</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Existencia de actividades empresariales que crecen aún con la existencia de la crisis: informática y comunicaciones, actividades profesionales científicas y técnicas, sanitarias y de servicios sociales e inmobiliarias principalmente</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9</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Excesiva carga administrativa para las empresas</w:t>
            </w:r>
          </w:p>
        </w:tc>
      </w:tr>
      <w:tr w:rsidR="00B47BE1" w:rsidRPr="00A209D9" w:rsidTr="00A209D9">
        <w:trPr>
          <w:trHeight w:val="570"/>
          <w:jc w:val="center"/>
        </w:trPr>
        <w:tc>
          <w:tcPr>
            <w:tcW w:w="212" w:type="dxa"/>
            <w:tcBorders>
              <w:top w:val="nil"/>
              <w:left w:val="single" w:sz="4" w:space="0" w:color="auto"/>
              <w:bottom w:val="nil"/>
              <w:right w:val="nil"/>
            </w:tcBorders>
            <w:shd w:val="clear" w:color="000000" w:fill="969696"/>
            <w:noWrap/>
            <w:vAlign w:val="bottom"/>
          </w:tcPr>
          <w:p w:rsidR="00B47BE1" w:rsidRPr="00A209D9" w:rsidRDefault="00B47BE1" w:rsidP="00A209D9">
            <w:pPr>
              <w:spacing w:after="0" w:line="240" w:lineRule="auto"/>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0" w:type="dxa"/>
            <w:tcBorders>
              <w:top w:val="nil"/>
              <w:left w:val="nil"/>
              <w:bottom w:val="nil"/>
              <w:right w:val="single" w:sz="4" w:space="0" w:color="auto"/>
            </w:tcBorders>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 </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10</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Poca promoción internacional de la ciudad como centro emprendedor</w:t>
            </w:r>
          </w:p>
        </w:tc>
      </w:tr>
      <w:tr w:rsidR="00B47BE1" w:rsidRPr="00A209D9" w:rsidTr="00A209D9">
        <w:trPr>
          <w:trHeight w:val="285"/>
          <w:jc w:val="center"/>
        </w:trPr>
        <w:tc>
          <w:tcPr>
            <w:tcW w:w="212" w:type="dxa"/>
            <w:tcBorders>
              <w:top w:val="nil"/>
              <w:left w:val="single" w:sz="4" w:space="0" w:color="auto"/>
              <w:bottom w:val="nil"/>
              <w:right w:val="nil"/>
            </w:tcBorders>
            <w:shd w:val="clear" w:color="000000" w:fill="969696"/>
            <w:noWrap/>
            <w:vAlign w:val="bottom"/>
          </w:tcPr>
          <w:p w:rsidR="00B47BE1" w:rsidRPr="00A209D9" w:rsidRDefault="00B47BE1" w:rsidP="00A209D9">
            <w:pPr>
              <w:spacing w:after="0" w:line="240" w:lineRule="auto"/>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0" w:type="dxa"/>
            <w:tcBorders>
              <w:top w:val="nil"/>
              <w:left w:val="nil"/>
              <w:bottom w:val="nil"/>
              <w:right w:val="single" w:sz="4" w:space="0" w:color="auto"/>
            </w:tcBorders>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 </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11</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Bajo nivel de formación de la población activa</w:t>
            </w:r>
          </w:p>
        </w:tc>
      </w:tr>
      <w:tr w:rsidR="00B47BE1" w:rsidRPr="00A209D9" w:rsidTr="00A209D9">
        <w:trPr>
          <w:trHeight w:val="855"/>
          <w:jc w:val="center"/>
        </w:trPr>
        <w:tc>
          <w:tcPr>
            <w:tcW w:w="212" w:type="dxa"/>
            <w:tcBorders>
              <w:top w:val="nil"/>
              <w:left w:val="single" w:sz="4" w:space="0" w:color="auto"/>
              <w:bottom w:val="nil"/>
              <w:right w:val="nil"/>
            </w:tcBorders>
            <w:shd w:val="clear" w:color="000000" w:fill="969696"/>
            <w:noWrap/>
            <w:vAlign w:val="bottom"/>
          </w:tcPr>
          <w:p w:rsidR="00B47BE1" w:rsidRPr="00A209D9" w:rsidRDefault="00B47BE1" w:rsidP="00A209D9">
            <w:pPr>
              <w:spacing w:after="0" w:line="240" w:lineRule="auto"/>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0" w:type="dxa"/>
            <w:tcBorders>
              <w:top w:val="nil"/>
              <w:left w:val="nil"/>
              <w:bottom w:val="nil"/>
              <w:right w:val="single" w:sz="4" w:space="0" w:color="auto"/>
            </w:tcBorders>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 </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12</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Ofertas de trabajo concentrado en categorías profesionales de baja calificación ( peones de obras, personal de limpieza, camareros….)</w:t>
            </w:r>
          </w:p>
        </w:tc>
      </w:tr>
      <w:tr w:rsidR="00B47BE1" w:rsidRPr="00A209D9" w:rsidTr="00A209D9">
        <w:trPr>
          <w:trHeight w:val="570"/>
          <w:jc w:val="center"/>
        </w:trPr>
        <w:tc>
          <w:tcPr>
            <w:tcW w:w="212" w:type="dxa"/>
            <w:tcBorders>
              <w:top w:val="nil"/>
              <w:left w:val="single" w:sz="4" w:space="0" w:color="auto"/>
              <w:bottom w:val="single" w:sz="4" w:space="0" w:color="auto"/>
              <w:right w:val="nil"/>
            </w:tcBorders>
            <w:shd w:val="clear" w:color="000000" w:fill="969696"/>
            <w:noWrap/>
            <w:vAlign w:val="bottom"/>
          </w:tcPr>
          <w:p w:rsidR="00B47BE1" w:rsidRPr="00A209D9" w:rsidRDefault="00B47BE1" w:rsidP="00A209D9">
            <w:pPr>
              <w:spacing w:after="0" w:line="240" w:lineRule="auto"/>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0" w:type="dxa"/>
            <w:tcBorders>
              <w:top w:val="nil"/>
              <w:left w:val="nil"/>
              <w:bottom w:val="single" w:sz="4" w:space="0" w:color="auto"/>
              <w:right w:val="single" w:sz="4" w:space="0" w:color="auto"/>
            </w:tcBorders>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 </w:t>
            </w:r>
          </w:p>
        </w:tc>
        <w:tc>
          <w:tcPr>
            <w:tcW w:w="379"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13</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Evada tasa de paro, con alta proporción de larga durada</w:t>
            </w:r>
          </w:p>
        </w:tc>
      </w:tr>
      <w:tr w:rsidR="00B47BE1" w:rsidRPr="00A209D9" w:rsidTr="00A209D9">
        <w:trPr>
          <w:trHeight w:val="285"/>
          <w:jc w:val="center"/>
        </w:trPr>
        <w:tc>
          <w:tcPr>
            <w:tcW w:w="212"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0" w:type="dxa"/>
            <w:tcBorders>
              <w:top w:val="nil"/>
              <w:left w:val="nil"/>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OPORTUNIDADES</w:t>
            </w:r>
          </w:p>
        </w:tc>
        <w:tc>
          <w:tcPr>
            <w:tcW w:w="379" w:type="dxa"/>
            <w:tcBorders>
              <w:top w:val="single" w:sz="4" w:space="0" w:color="auto"/>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8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AMENAZAS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Mercados emergentes turistas de la UE</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Posible nueva recesión económica e internacional</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Incremento de la visitas de cruceros en los puesto</w:t>
            </w:r>
            <w:r>
              <w:rPr>
                <w:rFonts w:ascii="Segoe UI" w:hAnsi="Segoe UI" w:cs="Segoe UI"/>
                <w:color w:val="000000"/>
                <w:sz w:val="20"/>
                <w:szCs w:val="20"/>
                <w:lang w:eastAsia="es-ES"/>
              </w:rPr>
              <w:t>s</w:t>
            </w:r>
            <w:r w:rsidRPr="00A209D9">
              <w:rPr>
                <w:rFonts w:ascii="Segoe UI" w:hAnsi="Segoe UI" w:cs="Segoe UI"/>
                <w:color w:val="000000"/>
                <w:sz w:val="20"/>
                <w:szCs w:val="20"/>
                <w:lang w:eastAsia="es-ES"/>
              </w:rPr>
              <w:t xml:space="preserve"> comerciales</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Disminución en la inversión pública prevista a causa de el endeudamiento de la Administración</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Elevado crecimiento demográfico de la ciudad y de los municipios vecinos</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Reducción constante de la capacidad de consumo y ahorro de los residentes y turistas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Situación coyuntural favorable frente a los mercados turísticos competidores</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Progresivo envejecimiento de la población</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Desarrollo de segmentos de actividad turística menos estacionales (turismo cultural,...)</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Aumento de la concentración de la actividad económica en el sector servicios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480"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Apoyo político y empresarial a la I+D+i</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489"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Aumento de la precariedad laboral y de la degradación de las condiciones laborales</w:t>
            </w:r>
          </w:p>
        </w:tc>
      </w:tr>
      <w:tr w:rsidR="00B47BE1" w:rsidRPr="00A209D9" w:rsidTr="00A209D9">
        <w:trPr>
          <w:trHeight w:val="570"/>
          <w:jc w:val="center"/>
        </w:trPr>
        <w:tc>
          <w:tcPr>
            <w:tcW w:w="212"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7</w:t>
            </w:r>
          </w:p>
        </w:tc>
        <w:tc>
          <w:tcPr>
            <w:tcW w:w="4480"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Apoyo político a la simplificación de las cargas administrativas a las personas emprendedoras</w:t>
            </w:r>
          </w:p>
        </w:tc>
        <w:tc>
          <w:tcPr>
            <w:tcW w:w="379"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7</w:t>
            </w:r>
          </w:p>
        </w:tc>
        <w:tc>
          <w:tcPr>
            <w:tcW w:w="4489"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color w:val="000000"/>
                <w:sz w:val="20"/>
                <w:szCs w:val="20"/>
                <w:lang w:eastAsia="es-ES"/>
              </w:rPr>
              <w:t>Aumento de las desigualdades sociales y del empobrecimiento</w:t>
            </w:r>
          </w:p>
        </w:tc>
      </w:tr>
    </w:tbl>
    <w:p w:rsidR="00B47BE1" w:rsidRPr="00A209D9" w:rsidRDefault="00B47BE1" w:rsidP="00A209D9"/>
    <w:p w:rsidR="00B47BE1" w:rsidRPr="00A45A64" w:rsidRDefault="00B47BE1" w:rsidP="00A45A64">
      <w:pPr>
        <w:pStyle w:val="Heading3"/>
      </w:pPr>
      <w:r>
        <w:t>D.A.F.O Movilidad</w:t>
      </w:r>
    </w:p>
    <w:tbl>
      <w:tblPr>
        <w:tblW w:w="9780" w:type="dxa"/>
        <w:jc w:val="center"/>
        <w:tblInd w:w="55" w:type="dxa"/>
        <w:tblCellMar>
          <w:left w:w="70" w:type="dxa"/>
          <w:right w:w="70" w:type="dxa"/>
        </w:tblCellMar>
        <w:tblLook w:val="00A0"/>
      </w:tblPr>
      <w:tblGrid>
        <w:gridCol w:w="371"/>
        <w:gridCol w:w="4580"/>
        <w:gridCol w:w="371"/>
        <w:gridCol w:w="4458"/>
      </w:tblGrid>
      <w:tr w:rsidR="00B47BE1" w:rsidRPr="00A45A64" w:rsidTr="00A45A64">
        <w:trPr>
          <w:trHeight w:val="285"/>
          <w:jc w:val="center"/>
        </w:trPr>
        <w:tc>
          <w:tcPr>
            <w:tcW w:w="9780" w:type="dxa"/>
            <w:gridSpan w:val="4"/>
            <w:tcBorders>
              <w:top w:val="nil"/>
              <w:left w:val="nil"/>
              <w:bottom w:val="nil"/>
              <w:right w:val="nil"/>
            </w:tcBorders>
            <w:shd w:val="clear" w:color="000000" w:fill="000000"/>
            <w:noWrap/>
            <w:vAlign w:val="bottom"/>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MOVILIDAD</w:t>
            </w:r>
          </w:p>
        </w:tc>
      </w:tr>
      <w:tr w:rsidR="00B47BE1" w:rsidRPr="00A45A64" w:rsidTr="00A45A64">
        <w:trPr>
          <w:trHeight w:val="285"/>
          <w:jc w:val="center"/>
        </w:trPr>
        <w:tc>
          <w:tcPr>
            <w:tcW w:w="371" w:type="dxa"/>
            <w:tcBorders>
              <w:top w:val="single" w:sz="4" w:space="0" w:color="auto"/>
              <w:left w:val="single" w:sz="4" w:space="0" w:color="auto"/>
              <w:bottom w:val="single" w:sz="4" w:space="0" w:color="auto"/>
              <w:right w:val="nil"/>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single" w:sz="4" w:space="0" w:color="auto"/>
              <w:left w:val="nil"/>
              <w:bottom w:val="single" w:sz="4" w:space="0" w:color="auto"/>
              <w:right w:val="nil"/>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FORTALEZAS</w:t>
            </w:r>
          </w:p>
        </w:tc>
        <w:tc>
          <w:tcPr>
            <w:tcW w:w="371" w:type="dxa"/>
            <w:tcBorders>
              <w:top w:val="single" w:sz="4" w:space="0" w:color="auto"/>
              <w:left w:val="single" w:sz="4" w:space="0" w:color="auto"/>
              <w:bottom w:val="single" w:sz="4" w:space="0" w:color="auto"/>
              <w:right w:val="nil"/>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single" w:sz="4" w:space="0" w:color="auto"/>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DEBILIDADES</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xml:space="preserve">Las instalaciones semafóricas y de gestión del tráfico, se encuentran la mayoría centralizadas y tecnológicamente actualizadas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Arraigo  vehículo privado en el transporte urbano, más fácil y rápido frente al transporte público</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La mayoría de actuaciones que se han llevado a cabo en materia de movilidad sostenible han tenido resultados satisfactorios y posteriormente han sido aceptadas por la ciudadanía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xml:space="preserve">Las actuaciones que se han ejecutado en materia de movilidad sostenible son de poco alcance y poco drásticas en los cambios, la ciudadanía no está muy acostumbrada aún a ciertos cambios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3</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Arranque del sistema de movilidad público en bicicleta. BICIPALMA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3</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Pocos puntos de recarga públicos para Vehículos eléctricos</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4</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Incentivo del uso de movilidad eléctrica (coche eléctrico no paga Ora)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4</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Tendencia excesiva de penetración del vehículo privado en el centro urbano</w:t>
            </w:r>
          </w:p>
        </w:tc>
      </w:tr>
      <w:tr w:rsidR="00B47BE1" w:rsidRPr="00A45A64" w:rsidTr="00A45A64">
        <w:trPr>
          <w:trHeight w:val="171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5</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Sistema de regulación de circulación en caso antiguo y centro histórico para residentes: ACIRE (área de circulación restringida). Funciona muy bien.</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5</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Congestión en temporada alta. Existe una marcada estacionalidad con un aumento considerable del tráfico de servicios discrecionales, taxis y vehículos de rent a-car que deriva en problemas de congestión, ruido, contaminación e inseguridad vial para el peatón y la bicicleta, en la Zona de la Playa de Palma.</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6</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Demanda turística vinculada principalmente a los desplazamientos a pie</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6</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Poca o ninguna regulación en los puntos de recarga eléctricos en edificios privados y aparcamientos comunitarios</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7</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Conocimiento y reconocimiento de los principales problemas de la movilidad actual de la ciudad</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7</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Tráfico de agitación en búsqueda de aparcamiento en determinadas zonas que incide de manera negativa en el resto de tráfico motorizado y el resto de modos de tráfico</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8</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Palma dispone de una orografía y climatología que incentiva desplazamientos peatonales y en bicicleta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8</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Dependiendo de la línea de transporte urbano, tiempos de espera elevados por lo que hace poco atractivo el uso</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9</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Se reconocen los problemas medioambientales, energéticos de ocupación del espacio, etc., asociado al modelo clásico de movilidad.</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9</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xml:space="preserve">Falta de conexión directa del transporte público con los barrios de la ciudad.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10</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Se están llevando a cabo algunas actuaciones en materia de desarrollo de apps móviles , ejm: EMT</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10</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Falta de conexión con centros a tractores de actividad como son los Polígonos</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11</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Participación ciudadana a través de talleres sectoriales y territoriales para  el desarrollo del Plan de movilidad sostenible.  PMUS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11</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Red ciclista incompleta que puede ejercer un efecto disuasorio a usuarios potenciales</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12</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El atractivo de la ciudad como destino turístico y posesión de un patrimonio cultural e histórico que hay que proteger de los efectos nocivos del sistema de movilidad actual.</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12</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Falta de conectividad peatonal entre algunos barrios</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13</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Nivel de emisiones GEI que no superan los límites establecidos por las diferentes legislaciones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13</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Insuficiente energía y tracción política para desarrollar  iniciativas radicales que transformen la movilidad hacia modelos sostenibles y de tendencia.</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14</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Reconocimiento de los ciudadanos que el vehículo privado es el principal causante de la contaminación ambiental y acústica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14</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Cada modo de desplazamiento actúa de forma separada e independiente</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15</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xml:space="preserve">Alto </w:t>
            </w:r>
            <w:r>
              <w:rPr>
                <w:rFonts w:ascii="Segoe UI" w:hAnsi="Segoe UI" w:cs="Segoe UI"/>
                <w:color w:val="000000"/>
                <w:sz w:val="20"/>
                <w:szCs w:val="20"/>
                <w:lang w:eastAsia="es-ES"/>
              </w:rPr>
              <w:t>grad</w:t>
            </w:r>
            <w:r w:rsidRPr="00A45A64">
              <w:rPr>
                <w:rFonts w:ascii="Segoe UI" w:hAnsi="Segoe UI" w:cs="Segoe UI"/>
                <w:color w:val="000000"/>
                <w:sz w:val="20"/>
                <w:szCs w:val="20"/>
                <w:lang w:eastAsia="es-ES"/>
              </w:rPr>
              <w:t>o de respeto al carril BUS. A diferencia de otras ciudades que es constantemente invadido.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15</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xml:space="preserve">Días nublados, colapsos en los accesos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16</w:t>
            </w:r>
          </w:p>
        </w:tc>
        <w:tc>
          <w:tcPr>
            <w:tcW w:w="4580" w:type="dxa"/>
            <w:tcBorders>
              <w:top w:val="nil"/>
              <w:left w:val="nil"/>
              <w:bottom w:val="nil"/>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Existencia de la Mesa de accesibilidad para el debate y mejora de los problemas de movilidad en Palma.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16</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El intercambio modal entre diferentes sistemas se  hace muy cerca del destino</w:t>
            </w:r>
          </w:p>
        </w:tc>
      </w:tr>
      <w:tr w:rsidR="00B47BE1" w:rsidRPr="00A45A64" w:rsidTr="00A45A64">
        <w:trPr>
          <w:trHeight w:val="114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single" w:sz="4" w:space="0" w:color="auto"/>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17</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Necesidad de aplicar mucha más planificación y priorización en la superposición de los modos de transporte motorizados y no motorizados en la misma red viaria</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18</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Falta de alternativas o consenso para aparcamientos de vehículos en el centro urbano</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19</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No existe conexión autobús con el metro de Palma (trasbordos, gratuitos</w:t>
            </w:r>
            <w:r>
              <w:rPr>
                <w:rFonts w:ascii="Segoe UI" w:hAnsi="Segoe UI" w:cs="Segoe UI"/>
                <w:color w:val="000000"/>
                <w:sz w:val="20"/>
                <w:szCs w:val="20"/>
                <w:lang w:eastAsia="es-ES"/>
              </w:rPr>
              <w:t>, etc.</w:t>
            </w:r>
            <w:r w:rsidRPr="00A45A64">
              <w:rPr>
                <w:rFonts w:ascii="Segoe UI" w:hAnsi="Segoe UI" w:cs="Segoe UI"/>
                <w:color w:val="000000"/>
                <w:sz w:val="20"/>
                <w:szCs w:val="20"/>
                <w:lang w:eastAsia="es-ES"/>
              </w:rPr>
              <w:t>)</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20</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Aumento de número de trabajadores autónomos que en general usan la furgoneta como herramienta de trabajo</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21</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Necesidad de preservar el casco antiguo frente al uso indiscriminado de vehículos</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22</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presencia masiva del vehículo privado como modo prioritario de transporte</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23</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Configuración conflictiva en algunas zonas de la trama urbana</w:t>
            </w:r>
          </w:p>
        </w:tc>
      </w:tr>
      <w:tr w:rsidR="00B47BE1" w:rsidRPr="00A45A64" w:rsidTr="00A45A64">
        <w:trPr>
          <w:trHeight w:val="285"/>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24</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Falta de zonas de carga y descarga en zonas privadas</w:t>
            </w:r>
          </w:p>
        </w:tc>
      </w:tr>
      <w:tr w:rsidR="00B47BE1" w:rsidRPr="00A45A64" w:rsidTr="00A45A64">
        <w:trPr>
          <w:trHeight w:val="570"/>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25</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No conexión peatonal y de bicicleta entre Playa de palma y aeropuerto</w:t>
            </w:r>
          </w:p>
        </w:tc>
      </w:tr>
      <w:tr w:rsidR="00B47BE1" w:rsidRPr="00A45A64" w:rsidTr="00A45A64">
        <w:trPr>
          <w:trHeight w:val="855"/>
          <w:jc w:val="center"/>
        </w:trPr>
        <w:tc>
          <w:tcPr>
            <w:tcW w:w="371" w:type="dxa"/>
            <w:tcBorders>
              <w:top w:val="nil"/>
              <w:left w:val="single" w:sz="4" w:space="0" w:color="auto"/>
              <w:bottom w:val="nil"/>
              <w:right w:val="nil"/>
            </w:tcBorders>
            <w:shd w:val="clear" w:color="000000" w:fill="969696"/>
            <w:noWrap/>
            <w:vAlign w:val="bottom"/>
          </w:tcPr>
          <w:p w:rsidR="00B47BE1" w:rsidRPr="00A45A64" w:rsidRDefault="00B47BE1" w:rsidP="00A45A64">
            <w:pPr>
              <w:spacing w:after="0" w:line="240" w:lineRule="auto"/>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26</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Desventaja que se encuentran los modos de transporte no motorizados ( bicicletas y peatones) con los modos motorizados</w:t>
            </w:r>
          </w:p>
        </w:tc>
      </w:tr>
      <w:tr w:rsidR="00B47BE1" w:rsidRPr="00A45A64" w:rsidTr="00A45A64">
        <w:trPr>
          <w:trHeight w:val="285"/>
          <w:jc w:val="center"/>
        </w:trPr>
        <w:tc>
          <w:tcPr>
            <w:tcW w:w="371" w:type="dxa"/>
            <w:tcBorders>
              <w:top w:val="single" w:sz="4" w:space="0" w:color="auto"/>
              <w:left w:val="single" w:sz="4" w:space="0" w:color="auto"/>
              <w:bottom w:val="single" w:sz="4" w:space="0" w:color="auto"/>
              <w:right w:val="nil"/>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580" w:type="dxa"/>
            <w:tcBorders>
              <w:top w:val="nil"/>
              <w:left w:val="nil"/>
              <w:bottom w:val="single" w:sz="4" w:space="0" w:color="auto"/>
              <w:right w:val="nil"/>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OPORTUNIDADES</w:t>
            </w:r>
          </w:p>
        </w:tc>
        <w:tc>
          <w:tcPr>
            <w:tcW w:w="371" w:type="dxa"/>
            <w:tcBorders>
              <w:top w:val="nil"/>
              <w:left w:val="single" w:sz="4" w:space="0" w:color="auto"/>
              <w:bottom w:val="single" w:sz="4" w:space="0" w:color="auto"/>
              <w:right w:val="nil"/>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AMENAZAS</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Aprovechar la ralentización económica, el efecto crisis y la disminución de uso del coche privado para incentivar los modos más limpios y económicos para los desplazamientos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Las principales vías de circulación interna no se encuentran saturadas aún, por lo que todavía hay margen para la movilidad provada frente a la pública</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Existen proyectos y planes que favorecen las Inversiones en tecnologías sostenibles en el sector ( GreenTic, enegías,…)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Existen presiones sociales y de profesionales en contra de la aplicación de actuaciones sobre movilidad sostenible</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3</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Concienciación política y de la sociedad de las medidas sostenibles en el transporte y la movilidad que cada vez se está arraigando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3</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xml:space="preserve">Abuso del espacio público para atender a la demanda de aparcamientos </w:t>
            </w:r>
          </w:p>
        </w:tc>
      </w:tr>
      <w:tr w:rsidR="00B47BE1" w:rsidRPr="00A45A64" w:rsidTr="00A45A64">
        <w:trPr>
          <w:trHeight w:val="142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4</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Desarrollo de app's móviles y tecnologías que interconecten todos los sistemas de movilidad y ayuden al turista ciudadano a desplazarse de manera inteligente y ágil por la ciudad y que proyecten una imagen de modernidad</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4</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Desarrollo de un modelo territorial y urbanístico basado en el crecimiento residencial en barrios y municipios limítrofes</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5</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Sistemas de aparcamiento de disuasión y de intermodalidad con otros sistemas de transporte</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5</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Los cambios y ciclos políticos que pueden dejar a un lado la necesidad de actuarsobre la movilidad hacia una movilidad sostenible</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6</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Desarrollo de políticas específicas para regulación y control del estacionamiento en centro histórico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6</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Las ordenanzas no son una garantía de éxito si la ciudadanía y organizaciones empresariales y actores involucrados  no están concienciadados</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7</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Campañas de concienciación para la movilidad sostenible</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7</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Creciente demanda de productos de todo tipo que hay que levar al lugar de consumo</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8</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Pr>
                <w:rFonts w:ascii="Segoe UI" w:hAnsi="Segoe UI" w:cs="Segoe UI"/>
                <w:color w:val="000000"/>
                <w:sz w:val="20"/>
                <w:szCs w:val="20"/>
                <w:lang w:eastAsia="es-ES"/>
              </w:rPr>
              <w:t>Aprovecha</w:t>
            </w:r>
            <w:r w:rsidRPr="00A45A64">
              <w:rPr>
                <w:rFonts w:ascii="Segoe UI" w:hAnsi="Segoe UI" w:cs="Segoe UI"/>
                <w:color w:val="000000"/>
                <w:sz w:val="20"/>
                <w:szCs w:val="20"/>
                <w:lang w:eastAsia="es-ES"/>
              </w:rPr>
              <w:t>r las futuras aprobación de normativas naci</w:t>
            </w:r>
            <w:r>
              <w:rPr>
                <w:rFonts w:ascii="Segoe UI" w:hAnsi="Segoe UI" w:cs="Segoe UI"/>
                <w:color w:val="000000"/>
                <w:sz w:val="20"/>
                <w:szCs w:val="20"/>
                <w:lang w:eastAsia="es-ES"/>
              </w:rPr>
              <w:t>o</w:t>
            </w:r>
            <w:r w:rsidRPr="00A45A64">
              <w:rPr>
                <w:rFonts w:ascii="Segoe UI" w:hAnsi="Segoe UI" w:cs="Segoe UI"/>
                <w:color w:val="000000"/>
                <w:sz w:val="20"/>
                <w:szCs w:val="20"/>
                <w:lang w:eastAsia="es-ES"/>
              </w:rPr>
              <w:t>nales sobre movilidad sost</w:t>
            </w:r>
            <w:r>
              <w:rPr>
                <w:rFonts w:ascii="Segoe UI" w:hAnsi="Segoe UI" w:cs="Segoe UI"/>
                <w:color w:val="000000"/>
                <w:sz w:val="20"/>
                <w:szCs w:val="20"/>
                <w:lang w:eastAsia="es-ES"/>
              </w:rPr>
              <w:t xml:space="preserve">enible y seguridad vial para reestructurar </w:t>
            </w:r>
            <w:r w:rsidRPr="00A45A64">
              <w:rPr>
                <w:rFonts w:ascii="Segoe UI" w:hAnsi="Segoe UI" w:cs="Segoe UI"/>
                <w:color w:val="000000"/>
                <w:sz w:val="20"/>
                <w:szCs w:val="20"/>
                <w:lang w:eastAsia="es-ES"/>
              </w:rPr>
              <w:t>las infraestructuras y jerarquización de vías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8</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El desarrollo de las compras a distancia y por internet que aumentan el número de productos a entregar a domicilio</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9</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Implantación de un sistema tarifario único para todos los sistemas de movilidad urbano e interurbano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10</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Políticas de Movilidad sostenible y limpia que incentiven el transporte colectivo frente al privado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28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11</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Encarecimiento predecible de los combustibles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12</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Inclusión de áreas peatonales , vías estanciales y vías ciclistas en los nuevos desarrollos urbanísticos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13</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Todos los modos de movilidad en diferentes ciudades espa</w:t>
            </w:r>
            <w:r>
              <w:rPr>
                <w:rFonts w:ascii="Segoe UI" w:hAnsi="Segoe UI" w:cs="Segoe UI"/>
                <w:color w:val="000000"/>
                <w:sz w:val="20"/>
                <w:szCs w:val="20"/>
                <w:lang w:eastAsia="es-ES"/>
              </w:rPr>
              <w:t>ñ</w:t>
            </w:r>
            <w:r w:rsidRPr="00A45A64">
              <w:rPr>
                <w:rFonts w:ascii="Segoe UI" w:hAnsi="Segoe UI" w:cs="Segoe UI"/>
                <w:color w:val="000000"/>
                <w:sz w:val="20"/>
                <w:szCs w:val="20"/>
                <w:lang w:eastAsia="es-ES"/>
              </w:rPr>
              <w:t>olas y europeas están evolucionando hacia lo sostenible</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14</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La estación de ferrocarril o intermodal como centro funcional y de actividad económica</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142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15</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Proyecto europeo CIVITAS aprobado, que permiten el desarrollo de Planes de movilidad sostenible y mejoras en la movilidad. Proyectos piloto de demostración, nuevos puntos eléctricos de recarga, etc</w:t>
            </w:r>
            <w:r>
              <w:rPr>
                <w:rFonts w:ascii="Segoe UI" w:hAnsi="Segoe UI" w:cs="Segoe UI"/>
                <w:color w:val="000000"/>
                <w:sz w:val="20"/>
                <w:szCs w:val="20"/>
                <w:lang w:eastAsia="es-ES"/>
              </w:rPr>
              <w:t>…</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16</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Fomento de uso d otros sistemas de reparto no motorizado para el reparto de mercancías sobretodo en los casco urbanos ( bicicletas de carga, carretil</w:t>
            </w:r>
            <w:r>
              <w:rPr>
                <w:rFonts w:ascii="Segoe UI" w:hAnsi="Segoe UI" w:cs="Segoe UI"/>
                <w:color w:val="000000"/>
                <w:sz w:val="20"/>
                <w:szCs w:val="20"/>
                <w:lang w:eastAsia="es-ES"/>
              </w:rPr>
              <w:t>l</w:t>
            </w:r>
            <w:r w:rsidRPr="00A45A64">
              <w:rPr>
                <w:rFonts w:ascii="Segoe UI" w:hAnsi="Segoe UI" w:cs="Segoe UI"/>
                <w:color w:val="000000"/>
                <w:sz w:val="20"/>
                <w:szCs w:val="20"/>
                <w:lang w:eastAsia="es-ES"/>
              </w:rPr>
              <w:t>as, etc…)</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17</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exigencia de la inclusión de zonas de carga y descarga en zonas privadas de comercio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57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18</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Posibilidad de coordinación de servicios municipales y de servicios de empresas públicas y privadas.</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1140"/>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19</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Generar Binomio Platja de Plama - Palma, es decir, poder considerar a ambos núcleos de forma integrada es necesario para diluir la marcada estacionalidad actual.</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20</w:t>
            </w:r>
          </w:p>
        </w:tc>
        <w:tc>
          <w:tcPr>
            <w:tcW w:w="4580" w:type="dxa"/>
            <w:tcBorders>
              <w:top w:val="nil"/>
              <w:left w:val="nil"/>
              <w:bottom w:val="single" w:sz="4" w:space="0" w:color="auto"/>
              <w:right w:val="single" w:sz="4" w:space="0" w:color="auto"/>
            </w:tcBorders>
            <w:shd w:val="clear" w:color="000000" w:fill="F2F2F2"/>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Potenciar el transporte público, dándole prioridad y convirtiéndolo en un modo de referencia entre Platja de Palma y el Aeropuerto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r w:rsidR="00B47BE1" w:rsidRPr="00A45A64" w:rsidTr="00A45A64">
        <w:trPr>
          <w:trHeight w:val="855"/>
          <w:jc w:val="center"/>
        </w:trPr>
        <w:tc>
          <w:tcPr>
            <w:tcW w:w="371" w:type="dxa"/>
            <w:tcBorders>
              <w:top w:val="nil"/>
              <w:left w:val="single" w:sz="4" w:space="0" w:color="auto"/>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21</w:t>
            </w:r>
          </w:p>
        </w:tc>
        <w:tc>
          <w:tcPr>
            <w:tcW w:w="4580" w:type="dxa"/>
            <w:tcBorders>
              <w:top w:val="nil"/>
              <w:left w:val="nil"/>
              <w:bottom w:val="single" w:sz="4" w:space="0" w:color="auto"/>
              <w:right w:val="single" w:sz="4" w:space="0" w:color="auto"/>
            </w:tcBorders>
            <w:shd w:val="clear" w:color="000000" w:fill="D8D8D8"/>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Aportunidades en acciones para el desarrollo de movilidad turística sostenible y responsable con el destino turístico</w:t>
            </w:r>
          </w:p>
        </w:tc>
        <w:tc>
          <w:tcPr>
            <w:tcW w:w="371" w:type="dxa"/>
            <w:tcBorders>
              <w:top w:val="nil"/>
              <w:left w:val="nil"/>
              <w:bottom w:val="single" w:sz="4" w:space="0" w:color="auto"/>
              <w:right w:val="single" w:sz="4" w:space="0" w:color="auto"/>
            </w:tcBorders>
            <w:shd w:val="clear" w:color="000000" w:fill="969696"/>
            <w:noWrap/>
            <w:vAlign w:val="center"/>
          </w:tcPr>
          <w:p w:rsidR="00B47BE1" w:rsidRPr="00A45A64" w:rsidRDefault="00B47BE1" w:rsidP="00A45A64">
            <w:pPr>
              <w:spacing w:after="0" w:line="240" w:lineRule="auto"/>
              <w:jc w:val="center"/>
              <w:rPr>
                <w:rFonts w:ascii="Segoe UI" w:hAnsi="Segoe UI" w:cs="Segoe UI"/>
                <w:b/>
                <w:bCs/>
                <w:color w:val="FFFFFF"/>
                <w:sz w:val="20"/>
                <w:szCs w:val="20"/>
                <w:lang w:eastAsia="es-ES"/>
              </w:rPr>
            </w:pPr>
            <w:r w:rsidRPr="00A45A64">
              <w:rPr>
                <w:rFonts w:ascii="Segoe UI" w:hAnsi="Segoe UI" w:cs="Segoe UI"/>
                <w:b/>
                <w:bCs/>
                <w:color w:val="FFFFFF"/>
                <w:sz w:val="20"/>
                <w:szCs w:val="20"/>
                <w:lang w:eastAsia="es-ES"/>
              </w:rPr>
              <w:t> </w:t>
            </w:r>
          </w:p>
        </w:tc>
        <w:tc>
          <w:tcPr>
            <w:tcW w:w="4458" w:type="dxa"/>
            <w:tcBorders>
              <w:top w:val="nil"/>
              <w:left w:val="nil"/>
              <w:bottom w:val="single" w:sz="4" w:space="0" w:color="auto"/>
              <w:right w:val="single" w:sz="4" w:space="0" w:color="auto"/>
            </w:tcBorders>
            <w:vAlign w:val="center"/>
          </w:tcPr>
          <w:p w:rsidR="00B47BE1" w:rsidRPr="00A45A64" w:rsidRDefault="00B47BE1" w:rsidP="00A45A64">
            <w:pPr>
              <w:spacing w:after="0" w:line="240" w:lineRule="auto"/>
              <w:rPr>
                <w:rFonts w:ascii="Segoe UI" w:hAnsi="Segoe UI" w:cs="Segoe UI"/>
                <w:color w:val="000000"/>
                <w:sz w:val="20"/>
                <w:szCs w:val="20"/>
                <w:lang w:eastAsia="es-ES"/>
              </w:rPr>
            </w:pPr>
            <w:r w:rsidRPr="00A45A64">
              <w:rPr>
                <w:rFonts w:ascii="Segoe UI" w:hAnsi="Segoe UI" w:cs="Segoe UI"/>
                <w:color w:val="000000"/>
                <w:sz w:val="20"/>
                <w:szCs w:val="20"/>
                <w:lang w:eastAsia="es-ES"/>
              </w:rPr>
              <w:t> </w:t>
            </w:r>
          </w:p>
        </w:tc>
      </w:tr>
    </w:tbl>
    <w:p w:rsidR="00B47BE1" w:rsidRPr="00A45A64" w:rsidRDefault="00B47BE1" w:rsidP="00A45A64"/>
    <w:p w:rsidR="00B47BE1" w:rsidRPr="00E72349" w:rsidRDefault="00B47BE1" w:rsidP="00E72349">
      <w:pPr>
        <w:pStyle w:val="Heading3"/>
      </w:pPr>
      <w:r>
        <w:t>D.A.F.O E-Administración</w:t>
      </w:r>
    </w:p>
    <w:tbl>
      <w:tblPr>
        <w:tblW w:w="9661" w:type="dxa"/>
        <w:jc w:val="center"/>
        <w:tblInd w:w="55" w:type="dxa"/>
        <w:tblCellMar>
          <w:left w:w="70" w:type="dxa"/>
          <w:right w:w="70" w:type="dxa"/>
        </w:tblCellMar>
        <w:tblLook w:val="00A0"/>
      </w:tblPr>
      <w:tblGrid>
        <w:gridCol w:w="256"/>
        <w:gridCol w:w="4624"/>
        <w:gridCol w:w="256"/>
        <w:gridCol w:w="4601"/>
      </w:tblGrid>
      <w:tr w:rsidR="00B47BE1" w:rsidRPr="00A209D9" w:rsidTr="00A209D9">
        <w:trPr>
          <w:trHeight w:val="285"/>
          <w:jc w:val="center"/>
        </w:trPr>
        <w:tc>
          <w:tcPr>
            <w:tcW w:w="9661" w:type="dxa"/>
            <w:gridSpan w:val="4"/>
            <w:tcBorders>
              <w:top w:val="nil"/>
              <w:left w:val="nil"/>
              <w:bottom w:val="single" w:sz="4" w:space="0" w:color="000000"/>
              <w:right w:val="nil"/>
            </w:tcBorders>
            <w:shd w:val="clear" w:color="000000" w:fill="000000"/>
            <w:noWrap/>
            <w:vAlign w:val="bottom"/>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E-ADMÓN</w:t>
            </w:r>
          </w:p>
        </w:tc>
      </w:tr>
      <w:tr w:rsidR="00B47BE1" w:rsidRPr="00A209D9" w:rsidTr="00A209D9">
        <w:trPr>
          <w:trHeight w:val="285"/>
          <w:jc w:val="center"/>
        </w:trPr>
        <w:tc>
          <w:tcPr>
            <w:tcW w:w="218"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624"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FORTALEZAS</w:t>
            </w:r>
          </w:p>
        </w:tc>
        <w:tc>
          <w:tcPr>
            <w:tcW w:w="218" w:type="dxa"/>
            <w:tcBorders>
              <w:top w:val="nil"/>
              <w:left w:val="nil"/>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601"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DEBILIDADES</w:t>
            </w:r>
          </w:p>
        </w:tc>
      </w:tr>
      <w:tr w:rsidR="00B47BE1" w:rsidRPr="00A209D9" w:rsidTr="00A209D9">
        <w:trPr>
          <w:trHeight w:val="3420"/>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624"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Estructura organizativa.</w:t>
            </w:r>
            <w:r w:rsidRPr="00A209D9">
              <w:rPr>
                <w:rFonts w:ascii="Segoe UI" w:hAnsi="Segoe UI" w:cs="Segoe UI"/>
                <w:color w:val="000000"/>
                <w:sz w:val="20"/>
                <w:szCs w:val="20"/>
                <w:lang w:eastAsia="es-ES"/>
              </w:rPr>
              <w:br/>
              <w:t>Se ha creado el “Grupo de Trabajo para la Administración electrónica” para coordinar y priorizar la implantación de la ley de acceso electrónico de los ciudadanos a los servicios públicos en el Ajuntament de Palma. En la selección del grupo, liderado por el propio personal municipal, se ha tenido en cuenta que estén representados los distintos colectivos profesionales que intervienen en la Administración electrónica: Jurídicos, Gestores, Archiveros e Informáticos.</w:t>
            </w:r>
          </w:p>
        </w:tc>
        <w:tc>
          <w:tcPr>
            <w:tcW w:w="218" w:type="dxa"/>
            <w:tcBorders>
              <w:top w:val="nil"/>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601"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Necesidad de una visión compartida.</w:t>
            </w:r>
            <w:r w:rsidRPr="00A209D9">
              <w:rPr>
                <w:rFonts w:ascii="Segoe UI" w:hAnsi="Segoe UI" w:cs="Segoe UI"/>
                <w:color w:val="000000"/>
                <w:sz w:val="20"/>
                <w:szCs w:val="20"/>
                <w:lang w:eastAsia="es-ES"/>
              </w:rPr>
              <w:br/>
              <w:t>El desarrollo de la Administración electrónica requiere utilizar servicios comunes y recursos compartidos.</w:t>
            </w:r>
            <w:r w:rsidRPr="00A209D9">
              <w:rPr>
                <w:rFonts w:ascii="Segoe UI" w:hAnsi="Segoe UI" w:cs="Segoe UI"/>
                <w:color w:val="000000"/>
                <w:sz w:val="20"/>
                <w:szCs w:val="20"/>
                <w:lang w:eastAsia="es-ES"/>
              </w:rPr>
              <w:br/>
              <w:t>Es necesario, por tanto, conseguir la involucración de todos los órganos en un proyecto común, superando las tendencias a priorizar los intereses particulares de cada cual.</w:t>
            </w:r>
          </w:p>
        </w:tc>
      </w:tr>
      <w:tr w:rsidR="00B47BE1" w:rsidRPr="00A209D9" w:rsidTr="00A209D9">
        <w:trPr>
          <w:trHeight w:val="3420"/>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624"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Normativa necesaria.</w:t>
            </w:r>
            <w:r w:rsidRPr="00A209D9">
              <w:rPr>
                <w:rFonts w:ascii="Segoe UI" w:hAnsi="Segoe UI" w:cs="Segoe UI"/>
                <w:color w:val="000000"/>
                <w:sz w:val="20"/>
                <w:szCs w:val="20"/>
                <w:lang w:eastAsia="es-ES"/>
              </w:rPr>
              <w:br/>
              <w:t>Ley 11/2007, de 22 de Junio, de acceso electrónico de los ciudadanos a los servicios públicos. Ley 59/2003, de 19 de Diciembre, de firma electrónica. Decreto de Alcaldía 13.232, de 6 de Agosto 2010, de creación y desarrollo del régimen jurídico de la sede electrónica del Ajuntament de Palma. Esquemas Nacionales de Interoperabilidad y Seguridad y sus normas técnicas. Ordenanza de Administración electrónica para el Ajuntament de Palma (en fase de elaboración).</w:t>
            </w:r>
          </w:p>
        </w:tc>
        <w:tc>
          <w:tcPr>
            <w:tcW w:w="218"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601"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Necesidad de una perspectiva integral.</w:t>
            </w:r>
            <w:r w:rsidRPr="00A209D9">
              <w:rPr>
                <w:rFonts w:ascii="Segoe UI" w:hAnsi="Segoe UI" w:cs="Segoe UI"/>
                <w:color w:val="000000"/>
                <w:sz w:val="20"/>
                <w:szCs w:val="20"/>
                <w:lang w:eastAsia="es-ES"/>
              </w:rPr>
              <w:br/>
              <w:t>Es necesario abordar el desarrollo de la Administración electrónica con una perspectiva integral: normativa, organización, recursos humanos, tecnología, etc. Por ello, los órganos responsables de cada una estas funciones deben colaborar en ese proyecto común. Además, se requieren alianzas externas con otras administraciones, para conseguir una Administración interconectada.</w:t>
            </w:r>
          </w:p>
        </w:tc>
      </w:tr>
      <w:tr w:rsidR="00B47BE1" w:rsidRPr="00A209D9" w:rsidTr="00A209D9">
        <w:trPr>
          <w:trHeight w:val="3135"/>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624"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Alianzas internas y externas.</w:t>
            </w:r>
            <w:r w:rsidRPr="00A209D9">
              <w:rPr>
                <w:rFonts w:ascii="Segoe UI" w:hAnsi="Segoe UI" w:cs="Segoe UI"/>
                <w:color w:val="000000"/>
                <w:sz w:val="20"/>
                <w:szCs w:val="20"/>
                <w:lang w:eastAsia="es-ES"/>
              </w:rPr>
              <w:br/>
              <w:t>Gran motivación en el personal municipal, con escasa resistencia al cambio.</w:t>
            </w:r>
            <w:r w:rsidRPr="00A209D9">
              <w:rPr>
                <w:rFonts w:ascii="Segoe UI" w:hAnsi="Segoe UI" w:cs="Segoe UI"/>
                <w:color w:val="000000"/>
                <w:sz w:val="20"/>
                <w:szCs w:val="20"/>
                <w:lang w:eastAsia="es-ES"/>
              </w:rPr>
              <w:br/>
              <w:t>Se han establecido alianzas externas con otras administraciones, para conseguir una</w:t>
            </w:r>
            <w:r w:rsidRPr="00A209D9">
              <w:rPr>
                <w:rFonts w:ascii="Segoe UI" w:hAnsi="Segoe UI" w:cs="Segoe UI"/>
                <w:color w:val="000000"/>
                <w:sz w:val="20"/>
                <w:szCs w:val="20"/>
                <w:lang w:eastAsia="es-ES"/>
              </w:rPr>
              <w:br/>
              <w:t>Administración interconectada. Convenio de colaboración en materia de Interoperabilidad entre el Govern Balear, Consells Insulars, Ajuntament de Palma y FELIB.</w:t>
            </w:r>
          </w:p>
        </w:tc>
        <w:tc>
          <w:tcPr>
            <w:tcW w:w="218"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601"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Cultura organizativa.</w:t>
            </w:r>
            <w:r w:rsidRPr="00A209D9">
              <w:rPr>
                <w:rFonts w:ascii="Segoe UI" w:hAnsi="Segoe UI" w:cs="Segoe UI"/>
                <w:color w:val="000000"/>
                <w:sz w:val="20"/>
                <w:szCs w:val="20"/>
                <w:lang w:eastAsia="es-ES"/>
              </w:rPr>
              <w:br/>
              <w:t>Las personas que trabajan en las administraciones en sus diferentes niveles jerárquicos, tanto de responsabilidad política como funcionarial, tienen sus propias inercias y, en general, son poco propensas al cambio. Además, la transición de la Administración tradicional a la electrónica (tramitación telemática, documentos electrónicos firmados electrónicamente, etc.) supone un cambio de chip exigente.</w:t>
            </w:r>
          </w:p>
        </w:tc>
      </w:tr>
      <w:tr w:rsidR="00B47BE1" w:rsidRPr="00A209D9" w:rsidTr="00A209D9">
        <w:trPr>
          <w:trHeight w:val="1995"/>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624"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Equipo técnico.</w:t>
            </w:r>
            <w:r w:rsidRPr="00A209D9">
              <w:rPr>
                <w:rFonts w:ascii="Segoe UI" w:hAnsi="Segoe UI" w:cs="Segoe UI"/>
                <w:color w:val="000000"/>
                <w:sz w:val="20"/>
                <w:szCs w:val="20"/>
                <w:lang w:eastAsia="es-ES"/>
              </w:rPr>
              <w:br/>
              <w:t>Contamos con el equipo técnico del “Institut Municipal de Innovació” (IMI) y de la empresa</w:t>
            </w:r>
            <w:r w:rsidRPr="00A209D9">
              <w:rPr>
                <w:rFonts w:ascii="Segoe UI" w:hAnsi="Segoe UI" w:cs="Segoe UI"/>
                <w:color w:val="000000"/>
                <w:sz w:val="20"/>
                <w:szCs w:val="20"/>
                <w:lang w:eastAsia="es-ES"/>
              </w:rPr>
              <w:br/>
              <w:t>T-Systems.</w:t>
            </w:r>
          </w:p>
        </w:tc>
        <w:tc>
          <w:tcPr>
            <w:tcW w:w="218" w:type="dxa"/>
            <w:tcBorders>
              <w:top w:val="single" w:sz="4" w:space="0" w:color="auto"/>
              <w:left w:val="nil"/>
              <w:bottom w:val="nil"/>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601"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Pirámide de edad.</w:t>
            </w:r>
            <w:r w:rsidRPr="00A209D9">
              <w:rPr>
                <w:rFonts w:ascii="Segoe UI" w:hAnsi="Segoe UI" w:cs="Segoe UI"/>
                <w:color w:val="000000"/>
                <w:sz w:val="20"/>
                <w:szCs w:val="20"/>
                <w:lang w:eastAsia="es-ES"/>
              </w:rPr>
              <w:br/>
              <w:t>La edad media del funcionariado se está elevando y el ritmo de renovación de la plantilla es bajo. Este factor puede suponer una dificultad para el éxito del proceso de cambio necesario para el desarrollo de la Administración electrónica.</w:t>
            </w:r>
          </w:p>
        </w:tc>
      </w:tr>
      <w:tr w:rsidR="00B47BE1" w:rsidRPr="00A209D9" w:rsidTr="00A209D9">
        <w:trPr>
          <w:trHeight w:val="285"/>
          <w:jc w:val="center"/>
        </w:trPr>
        <w:tc>
          <w:tcPr>
            <w:tcW w:w="218"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624"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OPORTUNIDADES</w:t>
            </w:r>
          </w:p>
        </w:tc>
        <w:tc>
          <w:tcPr>
            <w:tcW w:w="218" w:type="dxa"/>
            <w:tcBorders>
              <w:top w:val="single" w:sz="4" w:space="0" w:color="auto"/>
              <w:left w:val="nil"/>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601"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AMENAZAS</w:t>
            </w:r>
          </w:p>
        </w:tc>
      </w:tr>
      <w:tr w:rsidR="00B47BE1" w:rsidRPr="00A209D9" w:rsidTr="00A209D9">
        <w:trPr>
          <w:trHeight w:val="2565"/>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624"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Convergencia con otras iniciativas.</w:t>
            </w:r>
            <w:r w:rsidRPr="00A209D9">
              <w:rPr>
                <w:rFonts w:ascii="Segoe UI" w:hAnsi="Segoe UI" w:cs="Segoe UI"/>
                <w:color w:val="000000"/>
                <w:sz w:val="20"/>
                <w:szCs w:val="20"/>
                <w:lang w:eastAsia="es-ES"/>
              </w:rPr>
              <w:br/>
              <w:t>Convergencia en el Impulso de la Administración electrónica con el Govern Balear, Consells Insulars y municipios de las islas a través del Plan Aníbal.</w:t>
            </w:r>
            <w:r w:rsidRPr="00A209D9">
              <w:rPr>
                <w:rFonts w:ascii="Segoe UI" w:hAnsi="Segoe UI" w:cs="Segoe UI"/>
                <w:color w:val="000000"/>
                <w:sz w:val="20"/>
                <w:szCs w:val="20"/>
                <w:lang w:eastAsia="es-ES"/>
              </w:rPr>
              <w:br/>
              <w:t>El Ministerio de Hacienda y Administraciones Públicas, para el aprovechamiento de</w:t>
            </w:r>
            <w:r w:rsidRPr="00A209D9">
              <w:rPr>
                <w:rFonts w:ascii="Segoe UI" w:hAnsi="Segoe UI" w:cs="Segoe UI"/>
                <w:color w:val="000000"/>
                <w:sz w:val="20"/>
                <w:szCs w:val="20"/>
                <w:lang w:eastAsia="es-ES"/>
              </w:rPr>
              <w:br/>
              <w:t>infraestructuras y recursos tecnológicos, ofrece la reutilización de Recursos Comunes.</w:t>
            </w:r>
          </w:p>
        </w:tc>
        <w:tc>
          <w:tcPr>
            <w:tcW w:w="218"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601"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Cambios rápidos del entorno.</w:t>
            </w:r>
            <w:r w:rsidRPr="00A209D9">
              <w:rPr>
                <w:rFonts w:ascii="Segoe UI" w:hAnsi="Segoe UI" w:cs="Segoe UI"/>
                <w:color w:val="000000"/>
                <w:sz w:val="20"/>
                <w:szCs w:val="20"/>
                <w:lang w:eastAsia="es-ES"/>
              </w:rPr>
              <w:br/>
              <w:t>La sociedad actual y, en particular, el mundo digital están evolucionando a una velocidad demasiado rápida para la capacidad de reacción de las administraciones públicas.</w:t>
            </w:r>
          </w:p>
        </w:tc>
      </w:tr>
      <w:tr w:rsidR="00B47BE1" w:rsidRPr="00A209D9" w:rsidTr="00A209D9">
        <w:trPr>
          <w:trHeight w:val="1995"/>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624"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Necesidad asumida por todos.</w:t>
            </w:r>
            <w:r w:rsidRPr="00A209D9">
              <w:rPr>
                <w:rFonts w:ascii="Segoe UI" w:hAnsi="Segoe UI" w:cs="Segoe UI"/>
                <w:color w:val="000000"/>
                <w:sz w:val="20"/>
                <w:szCs w:val="20"/>
                <w:lang w:eastAsia="es-ES"/>
              </w:rPr>
              <w:br/>
              <w:t>Hoy en día, se puede decir que todas las partes que intervienen o son interesadas en el procedimiento administrativo y en la prestación de los servicios públicos son conscientes de la necesidad de desarrollar la Administración electrónica.</w:t>
            </w:r>
          </w:p>
        </w:tc>
        <w:tc>
          <w:tcPr>
            <w:tcW w:w="218"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601"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Modificaciones legislativas.</w:t>
            </w:r>
            <w:r w:rsidRPr="00A209D9">
              <w:rPr>
                <w:rFonts w:ascii="Segoe UI" w:hAnsi="Segoe UI" w:cs="Segoe UI"/>
                <w:color w:val="000000"/>
                <w:sz w:val="20"/>
                <w:szCs w:val="20"/>
                <w:lang w:eastAsia="es-ES"/>
              </w:rPr>
              <w:br/>
              <w:t>Los proyectos y desarrollos de las administraciones públicas pueden verse afectados por cambios normativos, toda vez que aun nos encontramos en un estado embrionario de la Administración electrónica.</w:t>
            </w:r>
          </w:p>
        </w:tc>
      </w:tr>
      <w:tr w:rsidR="00B47BE1" w:rsidRPr="00A209D9" w:rsidTr="00A209D9">
        <w:trPr>
          <w:trHeight w:val="1710"/>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624"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Madurez de las tecnologías.</w:t>
            </w:r>
            <w:r w:rsidRPr="00A209D9">
              <w:rPr>
                <w:rFonts w:ascii="Segoe UI" w:hAnsi="Segoe UI" w:cs="Segoe UI"/>
                <w:color w:val="000000"/>
                <w:sz w:val="20"/>
                <w:szCs w:val="20"/>
                <w:lang w:eastAsia="es-ES"/>
              </w:rPr>
              <w:br/>
              <w:t>Las tecnologías de la información y de las telecomunicaciones están alcanzando un nivel de madurez que permite desarrollar la Administración electrónica con las adecuadas garantías técnicas.</w:t>
            </w:r>
          </w:p>
        </w:tc>
        <w:tc>
          <w:tcPr>
            <w:tcW w:w="218"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601"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Coste elevado de las inversiones.</w:t>
            </w:r>
            <w:r w:rsidRPr="00A209D9">
              <w:rPr>
                <w:rFonts w:ascii="Segoe UI" w:hAnsi="Segoe UI" w:cs="Segoe UI"/>
                <w:color w:val="000000"/>
                <w:sz w:val="20"/>
                <w:szCs w:val="20"/>
                <w:lang w:eastAsia="es-ES"/>
              </w:rPr>
              <w:br/>
              <w:t>El desarrollo de la Administración electrónica requiere inversiones elevadas en tecnología, pero también en procesos organizativos y formativos. Esto supone una dificultad grave y especialmente, en la actual situación de crisis económica.</w:t>
            </w:r>
          </w:p>
        </w:tc>
      </w:tr>
      <w:tr w:rsidR="00B47BE1" w:rsidRPr="00A209D9" w:rsidTr="00A209D9">
        <w:trPr>
          <w:trHeight w:val="1425"/>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624"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Penetración y uso de Internet.</w:t>
            </w:r>
            <w:r w:rsidRPr="00A209D9">
              <w:rPr>
                <w:rFonts w:ascii="Segoe UI" w:hAnsi="Segoe UI" w:cs="Segoe UI"/>
                <w:color w:val="000000"/>
                <w:sz w:val="20"/>
                <w:szCs w:val="20"/>
                <w:lang w:eastAsia="es-ES"/>
              </w:rPr>
              <w:br/>
              <w:t>Los niveles actuales de penetración y uso de Internet permiten el despliegue de los servicios públicos electrónicos en muchos ámbitos de la actuación administrativa.</w:t>
            </w:r>
          </w:p>
        </w:tc>
        <w:tc>
          <w:tcPr>
            <w:tcW w:w="218"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601" w:type="dxa"/>
            <w:tcBorders>
              <w:top w:val="nil"/>
              <w:left w:val="nil"/>
              <w:bottom w:val="single" w:sz="4" w:space="0" w:color="auto"/>
              <w:right w:val="single" w:sz="4" w:space="0" w:color="auto"/>
            </w:tcBorders>
            <w:shd w:val="clear" w:color="000000" w:fill="D8D8D8"/>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Ciclo político.</w:t>
            </w:r>
            <w:r w:rsidRPr="00A209D9">
              <w:rPr>
                <w:rFonts w:ascii="Segoe UI" w:hAnsi="Segoe UI" w:cs="Segoe UI"/>
                <w:color w:val="000000"/>
                <w:sz w:val="20"/>
                <w:szCs w:val="20"/>
                <w:lang w:eastAsia="es-ES"/>
              </w:rPr>
              <w:br/>
              <w:t>El ciclo político genera discontinuidades en los equipos de gobierno que pueden afectar negativamente a los planes y proyectos para el desarrollo de la Administración electrónica.</w:t>
            </w:r>
          </w:p>
        </w:tc>
      </w:tr>
      <w:tr w:rsidR="00B47BE1" w:rsidRPr="00A209D9" w:rsidTr="00A209D9">
        <w:trPr>
          <w:trHeight w:val="1140"/>
          <w:jc w:val="center"/>
        </w:trPr>
        <w:tc>
          <w:tcPr>
            <w:tcW w:w="218"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624"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Cambio generacional.</w:t>
            </w:r>
            <w:r w:rsidRPr="00A209D9">
              <w:rPr>
                <w:rFonts w:ascii="Segoe UI" w:hAnsi="Segoe UI" w:cs="Segoe UI"/>
                <w:color w:val="000000"/>
                <w:sz w:val="20"/>
                <w:szCs w:val="20"/>
                <w:lang w:eastAsia="es-ES"/>
              </w:rPr>
              <w:br/>
              <w:t>El relevo generacional que ya se está produciendo es un factor determinante para el despliegue de la Administración electrónica.</w:t>
            </w:r>
          </w:p>
        </w:tc>
        <w:tc>
          <w:tcPr>
            <w:tcW w:w="218"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601" w:type="dxa"/>
            <w:tcBorders>
              <w:top w:val="nil"/>
              <w:left w:val="nil"/>
              <w:bottom w:val="single" w:sz="4" w:space="0" w:color="auto"/>
              <w:right w:val="single" w:sz="4" w:space="0" w:color="auto"/>
            </w:tcBorders>
            <w:shd w:val="clear" w:color="000000" w:fill="F2F2F2"/>
            <w:vAlign w:val="center"/>
          </w:tcPr>
          <w:p w:rsidR="00B47BE1" w:rsidRPr="00A209D9" w:rsidRDefault="00B47BE1" w:rsidP="00A209D9">
            <w:pPr>
              <w:spacing w:after="0" w:line="240" w:lineRule="auto"/>
              <w:rPr>
                <w:rFonts w:ascii="Segoe UI" w:hAnsi="Segoe UI" w:cs="Segoe UI"/>
                <w:color w:val="000000"/>
                <w:sz w:val="20"/>
                <w:szCs w:val="20"/>
                <w:lang w:eastAsia="es-ES"/>
              </w:rPr>
            </w:pPr>
            <w:r w:rsidRPr="00A209D9">
              <w:rPr>
                <w:rFonts w:ascii="Segoe UI" w:hAnsi="Segoe UI" w:cs="Segoe UI"/>
                <w:b/>
                <w:bCs/>
                <w:color w:val="000000"/>
                <w:sz w:val="20"/>
                <w:szCs w:val="20"/>
                <w:lang w:eastAsia="es-ES"/>
              </w:rPr>
              <w:t>Brecha digital.</w:t>
            </w:r>
            <w:r w:rsidRPr="00A209D9">
              <w:rPr>
                <w:rFonts w:ascii="Segoe UI" w:hAnsi="Segoe UI" w:cs="Segoe UI"/>
                <w:color w:val="000000"/>
                <w:sz w:val="20"/>
                <w:szCs w:val="20"/>
                <w:lang w:eastAsia="es-ES"/>
              </w:rPr>
              <w:br/>
              <w:t>La dimensión de la brecha digital aun dificulta el acceso electrónico universal de la ciudadanía a los servicios públicos.</w:t>
            </w:r>
          </w:p>
        </w:tc>
      </w:tr>
    </w:tbl>
    <w:p w:rsidR="00B47BE1" w:rsidRPr="00A209D9" w:rsidRDefault="00B47BE1" w:rsidP="00A209D9"/>
    <w:p w:rsidR="00B47BE1" w:rsidRPr="00A53C7B" w:rsidRDefault="00B47BE1" w:rsidP="00AC0187">
      <w:pPr>
        <w:pStyle w:val="Heading3"/>
      </w:pPr>
      <w:r>
        <w:t>I</w:t>
      </w:r>
      <w:r w:rsidRPr="00A53C7B">
        <w:t>ndicadores Seguridad Ciudadana</w:t>
      </w:r>
    </w:p>
    <w:p w:rsidR="00B47BE1" w:rsidRPr="00A53C7B" w:rsidRDefault="00B47BE1" w:rsidP="00137931">
      <w:pPr>
        <w:numPr>
          <w:ilvl w:val="0"/>
          <w:numId w:val="29"/>
        </w:numPr>
        <w:rPr>
          <w:b/>
        </w:rPr>
      </w:pPr>
      <w:r w:rsidRPr="00A53C7B">
        <w:rPr>
          <w:b/>
        </w:rPr>
        <w:t>Atención a la ciudadanía</w:t>
      </w:r>
    </w:p>
    <w:p w:rsidR="00B47BE1" w:rsidRDefault="00B47BE1" w:rsidP="00A53C7B">
      <w:pPr>
        <w:jc w:val="center"/>
      </w:pPr>
      <w:r>
        <w:pict>
          <v:shape id="_x0000_i1043" type="#_x0000_t75" style="width:365.25pt;height:133.5pt">
            <v:imagedata r:id="rId26" o:title="" grayscale="t"/>
          </v:shape>
        </w:pict>
      </w:r>
    </w:p>
    <w:p w:rsidR="00B47BE1" w:rsidRDefault="00B47BE1" w:rsidP="00A53C7B">
      <w:pPr>
        <w:jc w:val="center"/>
      </w:pPr>
      <w:r>
        <w:pict>
          <v:shape id="_x0000_i1044" type="#_x0000_t75" style="width:323.25pt;height:481.5pt">
            <v:imagedata r:id="rId27" o:title="" grayscale="t"/>
          </v:shape>
        </w:pict>
      </w:r>
    </w:p>
    <w:p w:rsidR="00B47BE1" w:rsidRDefault="00B47BE1" w:rsidP="00A53C7B">
      <w:pPr>
        <w:jc w:val="center"/>
      </w:pPr>
      <w:r>
        <w:pict>
          <v:shape id="_x0000_i1045" type="#_x0000_t75" style="width:475.5pt;height:431.25pt">
            <v:imagedata r:id="rId28" o:title="" grayscale="t"/>
          </v:shape>
        </w:pict>
      </w:r>
    </w:p>
    <w:p w:rsidR="00B47BE1" w:rsidRDefault="00B47BE1" w:rsidP="00A53C7B"/>
    <w:p w:rsidR="00B47BE1" w:rsidRDefault="00B47BE1" w:rsidP="00A53C7B"/>
    <w:p w:rsidR="00B47BE1" w:rsidRDefault="00B47BE1" w:rsidP="00A53C7B"/>
    <w:p w:rsidR="00B47BE1" w:rsidRDefault="00B47BE1" w:rsidP="00A53C7B"/>
    <w:p w:rsidR="00B47BE1" w:rsidRDefault="00B47BE1" w:rsidP="00A53C7B"/>
    <w:p w:rsidR="00B47BE1" w:rsidRDefault="00B47BE1" w:rsidP="00A53C7B"/>
    <w:p w:rsidR="00B47BE1" w:rsidRDefault="00B47BE1" w:rsidP="00A53C7B"/>
    <w:p w:rsidR="00B47BE1" w:rsidRDefault="00B47BE1" w:rsidP="00A53C7B"/>
    <w:p w:rsidR="00B47BE1" w:rsidRDefault="00B47BE1" w:rsidP="00A53C7B"/>
    <w:p w:rsidR="00B47BE1" w:rsidRDefault="00B47BE1" w:rsidP="00A53C7B"/>
    <w:p w:rsidR="00B47BE1" w:rsidRPr="00A53C7B" w:rsidRDefault="00B47BE1" w:rsidP="00A53C7B"/>
    <w:p w:rsidR="00B47BE1" w:rsidRPr="000C47DB" w:rsidRDefault="00B47BE1" w:rsidP="00137931">
      <w:pPr>
        <w:numPr>
          <w:ilvl w:val="0"/>
          <w:numId w:val="29"/>
        </w:numPr>
        <w:rPr>
          <w:b/>
        </w:rPr>
      </w:pPr>
      <w:r w:rsidRPr="000C47DB">
        <w:rPr>
          <w:b/>
        </w:rPr>
        <w:t>Convivencia, civismo y mediación</w:t>
      </w:r>
    </w:p>
    <w:p w:rsidR="00B47BE1" w:rsidRDefault="00B47BE1" w:rsidP="00A53C7B">
      <w:pPr>
        <w:jc w:val="center"/>
      </w:pPr>
      <w:r>
        <w:pict>
          <v:shape id="_x0000_i1046" type="#_x0000_t75" style="width:448.5pt;height:336pt">
            <v:imagedata r:id="rId29" o:title="" grayscale="t"/>
          </v:shape>
        </w:pict>
      </w:r>
    </w:p>
    <w:p w:rsidR="00B47BE1" w:rsidRPr="000C47DB" w:rsidRDefault="00B47BE1" w:rsidP="00137931">
      <w:pPr>
        <w:numPr>
          <w:ilvl w:val="0"/>
          <w:numId w:val="29"/>
        </w:numPr>
        <w:rPr>
          <w:b/>
        </w:rPr>
      </w:pPr>
      <w:r w:rsidRPr="000C47DB">
        <w:rPr>
          <w:b/>
        </w:rPr>
        <w:t>Seguridad y fluidez viaria</w:t>
      </w:r>
    </w:p>
    <w:p w:rsidR="00B47BE1" w:rsidRDefault="00B47BE1" w:rsidP="00A53C7B">
      <w:pPr>
        <w:jc w:val="center"/>
      </w:pPr>
      <w:r>
        <w:pict>
          <v:shape id="_x0000_i1047" type="#_x0000_t75" style="width:474.75pt;height:140.25pt">
            <v:imagedata r:id="rId30" o:title="" grayscale="t"/>
          </v:shape>
        </w:pict>
      </w:r>
    </w:p>
    <w:p w:rsidR="00B47BE1" w:rsidRDefault="00B47BE1" w:rsidP="00A53C7B">
      <w:pPr>
        <w:jc w:val="center"/>
      </w:pPr>
    </w:p>
    <w:p w:rsidR="00B47BE1" w:rsidRDefault="00B47BE1" w:rsidP="00A53C7B">
      <w:pPr>
        <w:jc w:val="center"/>
      </w:pPr>
    </w:p>
    <w:p w:rsidR="00B47BE1" w:rsidRDefault="00B47BE1" w:rsidP="00A53C7B">
      <w:pPr>
        <w:jc w:val="center"/>
      </w:pPr>
    </w:p>
    <w:p w:rsidR="00B47BE1" w:rsidRDefault="00B47BE1" w:rsidP="00A53C7B">
      <w:pPr>
        <w:jc w:val="center"/>
      </w:pPr>
    </w:p>
    <w:p w:rsidR="00B47BE1" w:rsidRDefault="00B47BE1" w:rsidP="00A53C7B">
      <w:pPr>
        <w:jc w:val="center"/>
      </w:pPr>
    </w:p>
    <w:p w:rsidR="00B47BE1" w:rsidRDefault="00B47BE1" w:rsidP="00A53C7B">
      <w:pPr>
        <w:jc w:val="center"/>
      </w:pPr>
    </w:p>
    <w:p w:rsidR="00B47BE1" w:rsidRDefault="00B47BE1" w:rsidP="00A53C7B">
      <w:pPr>
        <w:jc w:val="center"/>
      </w:pPr>
      <w:r>
        <w:pict>
          <v:shape id="_x0000_i1048" type="#_x0000_t75" style="width:471.75pt;height:350.25pt">
            <v:imagedata r:id="rId31" o:title="" grayscale="t"/>
          </v:shape>
        </w:pict>
      </w:r>
    </w:p>
    <w:p w:rsidR="00B47BE1" w:rsidRDefault="00B47BE1" w:rsidP="00137931">
      <w:pPr>
        <w:numPr>
          <w:ilvl w:val="0"/>
          <w:numId w:val="29"/>
        </w:numPr>
        <w:rPr>
          <w:b/>
        </w:rPr>
      </w:pPr>
      <w:r w:rsidRPr="000C47DB">
        <w:rPr>
          <w:b/>
        </w:rPr>
        <w:t>Unitat d’Intervenció Immediata (UII)</w:t>
      </w:r>
    </w:p>
    <w:p w:rsidR="00B47BE1" w:rsidRDefault="00B47BE1" w:rsidP="000C47DB">
      <w:pPr>
        <w:jc w:val="center"/>
        <w:rPr>
          <w:b/>
        </w:rPr>
      </w:pPr>
      <w:r w:rsidRPr="00AB6C9E">
        <w:rPr>
          <w:b/>
        </w:rPr>
        <w:pict>
          <v:shape id="_x0000_i1049" type="#_x0000_t75" style="width:459pt;height:116.25pt">
            <v:imagedata r:id="rId32" o:title="" grayscale="t"/>
          </v:shape>
        </w:pict>
      </w: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137931">
      <w:pPr>
        <w:numPr>
          <w:ilvl w:val="0"/>
          <w:numId w:val="29"/>
        </w:numPr>
        <w:rPr>
          <w:b/>
        </w:rPr>
      </w:pPr>
      <w:r w:rsidRPr="000C47DB">
        <w:rPr>
          <w:b/>
        </w:rPr>
        <w:t>Grup</w:t>
      </w:r>
      <w:r>
        <w:rPr>
          <w:b/>
        </w:rPr>
        <w:t xml:space="preserve">o de actuación preventiva  </w:t>
      </w:r>
      <w:r w:rsidRPr="000C47DB">
        <w:rPr>
          <w:b/>
        </w:rPr>
        <w:t>GAP)</w:t>
      </w:r>
    </w:p>
    <w:p w:rsidR="00B47BE1" w:rsidRDefault="00B47BE1" w:rsidP="000C47DB">
      <w:pPr>
        <w:rPr>
          <w:b/>
        </w:rPr>
      </w:pPr>
      <w:r w:rsidRPr="00AB6C9E">
        <w:rPr>
          <w:b/>
        </w:rPr>
        <w:pict>
          <v:shape id="_x0000_i1050" type="#_x0000_t75" style="width:465pt;height:275.25pt">
            <v:imagedata r:id="rId33" o:title="" grayscale="t"/>
          </v:shape>
        </w:pict>
      </w:r>
    </w:p>
    <w:p w:rsidR="00B47BE1" w:rsidRDefault="00B47BE1" w:rsidP="000C47DB">
      <w:pPr>
        <w:ind w:left="720"/>
        <w:rPr>
          <w:b/>
        </w:rPr>
      </w:pPr>
      <w:r>
        <w:rPr>
          <w:b/>
        </w:rPr>
        <w:br w:type="page"/>
      </w:r>
    </w:p>
    <w:p w:rsidR="00B47BE1" w:rsidRDefault="00B47BE1" w:rsidP="00137931">
      <w:pPr>
        <w:numPr>
          <w:ilvl w:val="0"/>
          <w:numId w:val="29"/>
        </w:numPr>
        <w:rPr>
          <w:b/>
        </w:rPr>
      </w:pPr>
      <w:r>
        <w:rPr>
          <w:b/>
        </w:rPr>
        <w:t>Cuerpo de Bomberos</w:t>
      </w:r>
    </w:p>
    <w:p w:rsidR="00B47BE1" w:rsidRDefault="00B47BE1" w:rsidP="000C47DB">
      <w:pPr>
        <w:ind w:left="720"/>
        <w:rPr>
          <w:b/>
        </w:rPr>
      </w:pPr>
      <w:r w:rsidRPr="00AB6C9E">
        <w:rPr>
          <w:b/>
        </w:rPr>
        <w:pict>
          <v:shape id="_x0000_i1051" type="#_x0000_t75" style="width:387.75pt;height:400.5pt">
            <v:imagedata r:id="rId34" o:title="" grayscale="t"/>
          </v:shape>
        </w:pict>
      </w: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0C47DB">
      <w:pPr>
        <w:ind w:left="720"/>
        <w:rPr>
          <w:b/>
        </w:rPr>
      </w:pPr>
    </w:p>
    <w:p w:rsidR="00B47BE1" w:rsidRDefault="00B47BE1" w:rsidP="00137931">
      <w:pPr>
        <w:numPr>
          <w:ilvl w:val="0"/>
          <w:numId w:val="29"/>
        </w:numPr>
        <w:rPr>
          <w:b/>
        </w:rPr>
      </w:pPr>
      <w:r>
        <w:rPr>
          <w:b/>
        </w:rPr>
        <w:t xml:space="preserve">Servicios de emergencia de las islas baleares 112 </w:t>
      </w:r>
    </w:p>
    <w:p w:rsidR="00B47BE1" w:rsidRDefault="00B47BE1" w:rsidP="00461FFF">
      <w:pPr>
        <w:jc w:val="center"/>
        <w:rPr>
          <w:b/>
        </w:rPr>
      </w:pPr>
      <w:r w:rsidRPr="00AB6C9E">
        <w:rPr>
          <w:b/>
        </w:rPr>
        <w:pict>
          <v:shape id="_x0000_i1052" type="#_x0000_t75" style="width:4in;height:138.75pt">
            <v:imagedata r:id="rId35" o:title="" grayscale="t"/>
          </v:shape>
        </w:pict>
      </w:r>
    </w:p>
    <w:p w:rsidR="00B47BE1" w:rsidRDefault="00B47BE1" w:rsidP="00461FFF">
      <w:pPr>
        <w:jc w:val="center"/>
        <w:rPr>
          <w:b/>
        </w:rPr>
      </w:pPr>
    </w:p>
    <w:p w:rsidR="00B47BE1" w:rsidRDefault="00B47BE1" w:rsidP="00461FFF">
      <w:pPr>
        <w:jc w:val="center"/>
        <w:rPr>
          <w:b/>
        </w:rPr>
      </w:pPr>
      <w:r w:rsidRPr="00AB6C9E">
        <w:rPr>
          <w:b/>
        </w:rPr>
        <w:pict>
          <v:shape id="_x0000_i1053" type="#_x0000_t75" style="width:375pt;height:149.25pt">
            <v:imagedata r:id="rId36" o:title="" grayscale="t"/>
          </v:shape>
        </w:pict>
      </w:r>
    </w:p>
    <w:p w:rsidR="00B47BE1" w:rsidRDefault="00B47BE1" w:rsidP="00461FFF">
      <w:pPr>
        <w:jc w:val="center"/>
        <w:rPr>
          <w:b/>
        </w:rPr>
      </w:pPr>
      <w:r w:rsidRPr="00AB6C9E">
        <w:rPr>
          <w:b/>
        </w:rPr>
        <w:pict>
          <v:shape id="_x0000_i1054" type="#_x0000_t75" style="width:375.75pt;height:188.25pt">
            <v:imagedata r:id="rId37" o:title="" grayscale="t"/>
          </v:shape>
        </w:pict>
      </w:r>
    </w:p>
    <w:p w:rsidR="00B47BE1" w:rsidRDefault="00B47BE1" w:rsidP="00461FFF">
      <w:pPr>
        <w:jc w:val="center"/>
        <w:rPr>
          <w:b/>
        </w:rPr>
      </w:pPr>
    </w:p>
    <w:p w:rsidR="00B47BE1" w:rsidRDefault="00B47BE1" w:rsidP="00461FFF">
      <w:pPr>
        <w:jc w:val="center"/>
        <w:rPr>
          <w:b/>
        </w:rPr>
      </w:pPr>
    </w:p>
    <w:p w:rsidR="00B47BE1" w:rsidRDefault="00B47BE1" w:rsidP="00461FFF">
      <w:pPr>
        <w:jc w:val="center"/>
        <w:rPr>
          <w:b/>
        </w:rPr>
      </w:pPr>
    </w:p>
    <w:p w:rsidR="00B47BE1" w:rsidRDefault="00B47BE1" w:rsidP="00461FFF">
      <w:pPr>
        <w:jc w:val="center"/>
        <w:rPr>
          <w:b/>
        </w:rPr>
      </w:pPr>
    </w:p>
    <w:p w:rsidR="00B47BE1" w:rsidRPr="000C47DB" w:rsidRDefault="00B47BE1" w:rsidP="00461FFF">
      <w:pPr>
        <w:jc w:val="center"/>
        <w:rPr>
          <w:b/>
        </w:rPr>
      </w:pPr>
    </w:p>
    <w:p w:rsidR="00B47BE1" w:rsidRPr="00A45A64" w:rsidRDefault="00B47BE1" w:rsidP="00AC0187">
      <w:pPr>
        <w:pStyle w:val="Heading3"/>
      </w:pPr>
      <w:r w:rsidRPr="00A45A64">
        <w:t xml:space="preserve">D.A.F.O Deportes </w:t>
      </w:r>
    </w:p>
    <w:tbl>
      <w:tblPr>
        <w:tblW w:w="9660" w:type="dxa"/>
        <w:jc w:val="center"/>
        <w:tblInd w:w="55" w:type="dxa"/>
        <w:tblCellMar>
          <w:left w:w="70" w:type="dxa"/>
          <w:right w:w="70" w:type="dxa"/>
        </w:tblCellMar>
        <w:tblLook w:val="00A0"/>
      </w:tblPr>
      <w:tblGrid>
        <w:gridCol w:w="256"/>
        <w:gridCol w:w="4661"/>
        <w:gridCol w:w="256"/>
        <w:gridCol w:w="4557"/>
      </w:tblGrid>
      <w:tr w:rsidR="00B47BE1" w:rsidRPr="00A209D9" w:rsidTr="00A209D9">
        <w:trPr>
          <w:trHeight w:val="285"/>
          <w:jc w:val="center"/>
        </w:trPr>
        <w:tc>
          <w:tcPr>
            <w:tcW w:w="9660" w:type="dxa"/>
            <w:gridSpan w:val="4"/>
            <w:tcBorders>
              <w:top w:val="nil"/>
              <w:left w:val="nil"/>
              <w:bottom w:val="single" w:sz="4" w:space="0" w:color="000000"/>
              <w:right w:val="nil"/>
            </w:tcBorders>
            <w:shd w:val="clear" w:color="000000" w:fill="000000"/>
            <w:noWrap/>
            <w:vAlign w:val="bottom"/>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DEPORTES</w:t>
            </w:r>
          </w:p>
        </w:tc>
      </w:tr>
      <w:tr w:rsidR="00B47BE1" w:rsidRPr="00A209D9" w:rsidTr="00A209D9">
        <w:trPr>
          <w:trHeight w:val="285"/>
          <w:jc w:val="center"/>
        </w:trPr>
        <w:tc>
          <w:tcPr>
            <w:tcW w:w="221"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661"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FORTALEZAS</w:t>
            </w:r>
          </w:p>
        </w:tc>
        <w:tc>
          <w:tcPr>
            <w:tcW w:w="221" w:type="dxa"/>
            <w:tcBorders>
              <w:top w:val="nil"/>
              <w:left w:val="nil"/>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557"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DEBILIDADES</w:t>
            </w:r>
          </w:p>
        </w:tc>
      </w:tr>
      <w:tr w:rsidR="00B47BE1" w:rsidRPr="00A209D9" w:rsidTr="00A209D9">
        <w:trPr>
          <w:trHeight w:val="1425"/>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661"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Disposar de les instal•lacions de Son Hugo: dues piscines de 50 m, que permeten atreure turisme esportiu, especialment seleccions, a Palma. Aquestes instal•lacions són molt conegudes dins l’àmbit de la natació.</w:t>
            </w:r>
          </w:p>
        </w:tc>
        <w:tc>
          <w:tcPr>
            <w:tcW w:w="221"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w:t>
            </w:r>
          </w:p>
        </w:tc>
        <w:tc>
          <w:tcPr>
            <w:tcW w:w="4557"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Falta de recursos per dur a terme el manteniment de les instal•lacions.</w:t>
            </w:r>
          </w:p>
        </w:tc>
      </w:tr>
      <w:tr w:rsidR="00B47BE1" w:rsidRPr="00A209D9" w:rsidTr="00A209D9">
        <w:trPr>
          <w:trHeight w:val="1425"/>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661"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18 camps de futbol de gespa artificial, on de dilluns a divendres, de 9.00 a 16.00 estan disponibles. </w:t>
            </w:r>
          </w:p>
        </w:tc>
        <w:tc>
          <w:tcPr>
            <w:tcW w:w="221"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2</w:t>
            </w:r>
          </w:p>
        </w:tc>
        <w:tc>
          <w:tcPr>
            <w:tcW w:w="4557" w:type="dxa"/>
            <w:tcBorders>
              <w:top w:val="nil"/>
              <w:left w:val="nil"/>
              <w:bottom w:val="single" w:sz="4" w:space="0" w:color="auto"/>
              <w:right w:val="single" w:sz="4" w:space="0" w:color="auto"/>
            </w:tcBorders>
            <w:shd w:val="clear" w:color="000000" w:fill="D8D8D8"/>
            <w:vAlign w:val="center"/>
          </w:tcPr>
          <w:p w:rsidR="00B47BE1" w:rsidRPr="00BF3C4A" w:rsidRDefault="00B47BE1" w:rsidP="00BF3C4A">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Saturació de les instal•laci</w:t>
            </w:r>
            <w:r>
              <w:rPr>
                <w:rFonts w:ascii="Segoe UI" w:hAnsi="Segoe UI" w:cs="Segoe UI"/>
                <w:color w:val="000000"/>
                <w:sz w:val="20"/>
                <w:szCs w:val="20"/>
                <w:lang w:val="ca-ES" w:eastAsia="es-ES"/>
              </w:rPr>
              <w:t>o</w:t>
            </w:r>
            <w:r w:rsidRPr="00BF3C4A">
              <w:rPr>
                <w:rFonts w:ascii="Segoe UI" w:hAnsi="Segoe UI" w:cs="Segoe UI"/>
                <w:color w:val="000000"/>
                <w:sz w:val="20"/>
                <w:szCs w:val="20"/>
                <w:lang w:val="ca-ES" w:eastAsia="es-ES"/>
              </w:rPr>
              <w:t>ns per part dels clubs i la ciutadania. Especialment pel que fa a les piscines de Son Hugo (això és una debilitat pel tema de l’explotació turística, encara que és una fortalesa en quant a la ciutadania).</w:t>
            </w:r>
          </w:p>
        </w:tc>
      </w:tr>
      <w:tr w:rsidR="00B47BE1" w:rsidRPr="00A209D9" w:rsidTr="00A209D9">
        <w:trPr>
          <w:trHeight w:val="1140"/>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661"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Climatologia, permet la pràctica d’esports a l’aire lliure durant molts de dies a l’any: cicloturisme, esports nàutics, curses, triatlons, etc.</w:t>
            </w:r>
          </w:p>
        </w:tc>
        <w:tc>
          <w:tcPr>
            <w:tcW w:w="221"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3</w:t>
            </w:r>
          </w:p>
        </w:tc>
        <w:tc>
          <w:tcPr>
            <w:tcW w:w="4557"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No disponibilitat de camps de futbol a partir de les 16.00, ni els dissabtes ni diumenges, per ocupació dels clubs.</w:t>
            </w:r>
          </w:p>
        </w:tc>
      </w:tr>
      <w:tr w:rsidR="00B47BE1" w:rsidRPr="00A209D9" w:rsidTr="00A209D9">
        <w:trPr>
          <w:trHeight w:val="570"/>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661"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c>
          <w:tcPr>
            <w:tcW w:w="221"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4</w:t>
            </w:r>
          </w:p>
        </w:tc>
        <w:tc>
          <w:tcPr>
            <w:tcW w:w="4557"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Rigidesa dels preus públics, no és pot negociar res.</w:t>
            </w:r>
          </w:p>
        </w:tc>
      </w:tr>
      <w:tr w:rsidR="00B47BE1" w:rsidRPr="00A209D9" w:rsidTr="00A209D9">
        <w:trPr>
          <w:trHeight w:val="1710"/>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661"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c>
          <w:tcPr>
            <w:tcW w:w="221"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5</w:t>
            </w:r>
          </w:p>
        </w:tc>
        <w:tc>
          <w:tcPr>
            <w:tcW w:w="4557"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Falta de camps de futbol de gespa natural (encara que no recomanaria fer-ne ja que fer-los autosuficients econòmicament és molt difícil, però pot ser a la Platja de Palma estaria justificat fer-ne un per a que ho puguin explotar turísticament).</w:t>
            </w:r>
          </w:p>
        </w:tc>
      </w:tr>
      <w:tr w:rsidR="00B47BE1" w:rsidRPr="00A209D9" w:rsidTr="00A209D9">
        <w:trPr>
          <w:trHeight w:val="1425"/>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661"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c>
          <w:tcPr>
            <w:tcW w:w="221"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6</w:t>
            </w:r>
          </w:p>
        </w:tc>
        <w:tc>
          <w:tcPr>
            <w:tcW w:w="4557"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Sistemes de reserves d’instal•lacions esportives no inter</w:t>
            </w:r>
            <w:r>
              <w:rPr>
                <w:rFonts w:ascii="Segoe UI" w:hAnsi="Segoe UI" w:cs="Segoe UI"/>
                <w:color w:val="000000"/>
                <w:sz w:val="20"/>
                <w:szCs w:val="20"/>
                <w:lang w:val="ca-ES" w:eastAsia="es-ES"/>
              </w:rPr>
              <w:t>-</w:t>
            </w:r>
            <w:r w:rsidRPr="00BF3C4A">
              <w:rPr>
                <w:rFonts w:ascii="Segoe UI" w:hAnsi="Segoe UI" w:cs="Segoe UI"/>
                <w:color w:val="000000"/>
                <w:sz w:val="20"/>
                <w:szCs w:val="20"/>
                <w:lang w:val="ca-ES" w:eastAsia="es-ES"/>
              </w:rPr>
              <w:t>operables. La qual cosa dificulta la possibilitat de posar a disposició de tour operadors, hotelers, o client final, la disponibilitat de les instal•lacions.</w:t>
            </w:r>
          </w:p>
        </w:tc>
      </w:tr>
      <w:tr w:rsidR="00B47BE1" w:rsidRPr="00A209D9" w:rsidTr="00A209D9">
        <w:trPr>
          <w:trHeight w:val="285"/>
          <w:jc w:val="center"/>
        </w:trPr>
        <w:tc>
          <w:tcPr>
            <w:tcW w:w="221"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661"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OPORTUNIDADES</w:t>
            </w:r>
          </w:p>
        </w:tc>
        <w:tc>
          <w:tcPr>
            <w:tcW w:w="221" w:type="dxa"/>
            <w:tcBorders>
              <w:top w:val="single" w:sz="4" w:space="0" w:color="auto"/>
              <w:left w:val="nil"/>
              <w:bottom w:val="single" w:sz="4" w:space="0" w:color="auto"/>
              <w:right w:val="nil"/>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557"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AMENAZAS</w:t>
            </w:r>
          </w:p>
        </w:tc>
      </w:tr>
      <w:tr w:rsidR="00B47BE1" w:rsidRPr="00A209D9" w:rsidTr="00A209D9">
        <w:trPr>
          <w:trHeight w:val="855"/>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661"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Atreure equips de futbol (amateur o empreses) per emprar les nostres instal•lacions en horari de dematí de dilluns a divendres. </w:t>
            </w:r>
          </w:p>
        </w:tc>
        <w:tc>
          <w:tcPr>
            <w:tcW w:w="221"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w:t>
            </w:r>
          </w:p>
        </w:tc>
        <w:tc>
          <w:tcPr>
            <w:tcW w:w="4557"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Destinacions on les instal•lacions esportives són més noves i tenen preus més econòmics.</w:t>
            </w:r>
          </w:p>
        </w:tc>
      </w:tr>
      <w:tr w:rsidR="00B47BE1" w:rsidRPr="00A209D9" w:rsidTr="00A209D9">
        <w:trPr>
          <w:trHeight w:val="1425"/>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661"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El sector hoteler està interessat en el turisme esportiu. Es tracta de trobar sinèrgies i veure com podem fer compatible l’ús de la ciutadania amb l’ús per part de Tours operadors, o directament per hotelers.</w:t>
            </w:r>
          </w:p>
        </w:tc>
        <w:tc>
          <w:tcPr>
            <w:tcW w:w="221"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2</w:t>
            </w:r>
          </w:p>
        </w:tc>
        <w:tc>
          <w:tcPr>
            <w:tcW w:w="4557"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570"/>
          <w:jc w:val="center"/>
        </w:trPr>
        <w:tc>
          <w:tcPr>
            <w:tcW w:w="221"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661"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Increment dels practicants de Paddel Surf, triatló i cicloturisme a tota Europa.</w:t>
            </w:r>
          </w:p>
        </w:tc>
        <w:tc>
          <w:tcPr>
            <w:tcW w:w="221"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3</w:t>
            </w:r>
          </w:p>
        </w:tc>
        <w:tc>
          <w:tcPr>
            <w:tcW w:w="4557"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bl>
    <w:p w:rsidR="00B47BE1" w:rsidRDefault="00B47BE1" w:rsidP="00A209D9">
      <w:pPr>
        <w:rPr>
          <w:lang w:val="en-US"/>
        </w:rPr>
      </w:pPr>
    </w:p>
    <w:p w:rsidR="00B47BE1" w:rsidRDefault="00B47BE1" w:rsidP="00A209D9">
      <w:pPr>
        <w:rPr>
          <w:lang w:val="en-US"/>
        </w:rPr>
      </w:pPr>
    </w:p>
    <w:p w:rsidR="00B47BE1" w:rsidRDefault="00B47BE1" w:rsidP="00A209D9">
      <w:pPr>
        <w:rPr>
          <w:lang w:val="en-US"/>
        </w:rPr>
      </w:pPr>
    </w:p>
    <w:p w:rsidR="00B47BE1" w:rsidRDefault="00B47BE1" w:rsidP="00A209D9">
      <w:pPr>
        <w:rPr>
          <w:lang w:val="en-US"/>
        </w:rPr>
      </w:pPr>
    </w:p>
    <w:p w:rsidR="00B47BE1" w:rsidRPr="00A209D9" w:rsidRDefault="00B47BE1" w:rsidP="00A209D9">
      <w:pPr>
        <w:rPr>
          <w:lang w:val="en-US"/>
        </w:rPr>
      </w:pPr>
    </w:p>
    <w:p w:rsidR="00B47BE1" w:rsidRPr="00A209D9" w:rsidRDefault="00B47BE1" w:rsidP="00A209D9">
      <w:pPr>
        <w:pStyle w:val="Heading3"/>
      </w:pPr>
      <w:r w:rsidRPr="002152D4">
        <w:t>D.A.F.O Educación</w:t>
      </w:r>
    </w:p>
    <w:tbl>
      <w:tblPr>
        <w:tblW w:w="9660" w:type="dxa"/>
        <w:jc w:val="center"/>
        <w:tblInd w:w="55" w:type="dxa"/>
        <w:tblCellMar>
          <w:left w:w="70" w:type="dxa"/>
          <w:right w:w="70" w:type="dxa"/>
        </w:tblCellMar>
        <w:tblLook w:val="00A0"/>
      </w:tblPr>
      <w:tblGrid>
        <w:gridCol w:w="377"/>
        <w:gridCol w:w="4445"/>
        <w:gridCol w:w="376"/>
        <w:gridCol w:w="4462"/>
      </w:tblGrid>
      <w:tr w:rsidR="00B47BE1" w:rsidRPr="00A209D9" w:rsidTr="00A209D9">
        <w:trPr>
          <w:trHeight w:val="285"/>
          <w:jc w:val="center"/>
        </w:trPr>
        <w:tc>
          <w:tcPr>
            <w:tcW w:w="9660" w:type="dxa"/>
            <w:gridSpan w:val="4"/>
            <w:tcBorders>
              <w:top w:val="nil"/>
              <w:left w:val="nil"/>
              <w:bottom w:val="single" w:sz="4" w:space="0" w:color="000000"/>
              <w:right w:val="nil"/>
            </w:tcBorders>
            <w:shd w:val="clear" w:color="000000" w:fill="000000"/>
            <w:noWrap/>
            <w:vAlign w:val="bottom"/>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EDUCACIÓN</w:t>
            </w:r>
          </w:p>
        </w:tc>
      </w:tr>
      <w:tr w:rsidR="00B47BE1" w:rsidRPr="00A209D9" w:rsidTr="00A209D9">
        <w:trPr>
          <w:trHeight w:val="285"/>
          <w:jc w:val="center"/>
        </w:trPr>
        <w:tc>
          <w:tcPr>
            <w:tcW w:w="377"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FORTALEZAS</w:t>
            </w:r>
          </w:p>
        </w:tc>
        <w:tc>
          <w:tcPr>
            <w:tcW w:w="376" w:type="dxa"/>
            <w:tcBorders>
              <w:top w:val="nil"/>
              <w:left w:val="nil"/>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62" w:type="dxa"/>
            <w:tcBorders>
              <w:top w:val="nil"/>
              <w:left w:val="nil"/>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DEBILIDADES</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30 anys d’experiència educativa</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Manca de projectes a llarg termini (mínim 10 anys)</w:t>
            </w:r>
          </w:p>
        </w:tc>
      </w:tr>
      <w:tr w:rsidR="00B47BE1" w:rsidRPr="00A209D9" w:rsidTr="00A209D9">
        <w:trPr>
          <w:trHeight w:val="85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Facilitat de reubicació a noves directius, tant de gestió com de planificació, desenvolupament i aplicació de projectes</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2</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Excessiu volum de demanda amb comparació dels recursos.</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Formació específica en gestió municipal de l’equip</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3</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Diferents temporalitzacions diferents de l’àrea d’educació i centres i APIMAS.</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Varietat de l’oferta d’activitats</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4</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Comunicació dificultosa entre centres-APIMAS i l’Administració</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Capacitat d’adaptació als canvis.</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5</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Manca de coordinació i la col•laboració amb la Conselleria d’Educació</w:t>
            </w:r>
          </w:p>
        </w:tc>
      </w:tr>
      <w:tr w:rsidR="00B47BE1" w:rsidRPr="00A209D9" w:rsidTr="00A209D9">
        <w:trPr>
          <w:trHeight w:val="114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Suport, recolzament i cohesió de l’equip de treball (tècnics i administratius de l’àrea en el desenvolupament de les tasques i de les funcions). </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6</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Manca de recursos econòmics (manteniment, activitats, cursos, llibres aparells,…</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7</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Col•laboració amb les altres àrees municipals</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7</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Incertesa (econòmica-RRHH) è Dubtes en la programació per manca de visió de futur</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8</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Comissió educativa de Son Gotleu. </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8</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Horaris incompatibles –excés d’ocupacions</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9</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Inexistència d’oferta per col•lectius concrets per part d’altres administracions</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9</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Constants canvis de lloc de feina- trasllats</w:t>
            </w:r>
          </w:p>
        </w:tc>
      </w:tr>
      <w:tr w:rsidR="00B47BE1" w:rsidRPr="00A209D9" w:rsidTr="00A209D9">
        <w:trPr>
          <w:trHeight w:val="57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10</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Plataformes on-line de gestió (d’activitats i manteniment)</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10</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Desigualtats i segmentació social acusada</w:t>
            </w:r>
          </w:p>
        </w:tc>
      </w:tr>
      <w:tr w:rsidR="00B47BE1" w:rsidRPr="00A209D9" w:rsidTr="00A209D9">
        <w:trPr>
          <w:trHeight w:val="85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11</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Programa d’activitats extens que abraça diversitat d’oferta</w:t>
            </w:r>
          </w:p>
        </w:tc>
        <w:tc>
          <w:tcPr>
            <w:tcW w:w="376"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11</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Escassa implicació de la majoria dels representants municipals (la majoria hi assisteixen per compromís polític).</w:t>
            </w:r>
          </w:p>
        </w:tc>
      </w:tr>
      <w:tr w:rsidR="00B47BE1" w:rsidRPr="00A209D9" w:rsidTr="00A209D9">
        <w:trPr>
          <w:trHeight w:val="313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13</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Qualitat dels Serveis:</w:t>
            </w:r>
            <w:r w:rsidRPr="00BF3C4A">
              <w:rPr>
                <w:rFonts w:ascii="Segoe UI" w:hAnsi="Segoe UI" w:cs="Segoe UI"/>
                <w:color w:val="000000"/>
                <w:sz w:val="20"/>
                <w:szCs w:val="20"/>
                <w:lang w:val="ca-ES" w:eastAsia="es-ES"/>
              </w:rPr>
              <w:br/>
              <w:t>o Reconeixement i bona valoració dels serveis per part dels usuaris</w:t>
            </w:r>
            <w:r w:rsidRPr="00BF3C4A">
              <w:rPr>
                <w:rFonts w:ascii="Segoe UI" w:hAnsi="Segoe UI" w:cs="Segoe UI"/>
                <w:color w:val="000000"/>
                <w:sz w:val="20"/>
                <w:szCs w:val="20"/>
                <w:lang w:val="ca-ES" w:eastAsia="es-ES"/>
              </w:rPr>
              <w:br/>
              <w:t>o Bon funcionament de la pàgina web</w:t>
            </w:r>
            <w:r w:rsidRPr="00BF3C4A">
              <w:rPr>
                <w:rFonts w:ascii="Segoe UI" w:hAnsi="Segoe UI" w:cs="Segoe UI"/>
                <w:color w:val="000000"/>
                <w:sz w:val="20"/>
                <w:szCs w:val="20"/>
                <w:lang w:val="ca-ES" w:eastAsia="es-ES"/>
              </w:rPr>
              <w:br/>
              <w:t>o Monitors preparats i experimentats</w:t>
            </w:r>
            <w:r w:rsidRPr="00BF3C4A">
              <w:rPr>
                <w:rFonts w:ascii="Segoe UI" w:hAnsi="Segoe UI" w:cs="Segoe UI"/>
                <w:color w:val="000000"/>
                <w:sz w:val="20"/>
                <w:szCs w:val="20"/>
                <w:lang w:val="ca-ES" w:eastAsia="es-ES"/>
              </w:rPr>
              <w:br/>
              <w:t>o Equipaments conservatori, escoletes i d’aules de formació</w:t>
            </w:r>
            <w:r w:rsidRPr="00BF3C4A">
              <w:rPr>
                <w:rFonts w:ascii="Segoe UI" w:hAnsi="Segoe UI" w:cs="Segoe UI"/>
                <w:color w:val="000000"/>
                <w:sz w:val="20"/>
                <w:szCs w:val="20"/>
                <w:lang w:val="ca-ES" w:eastAsia="es-ES"/>
              </w:rPr>
              <w:br/>
              <w:t>o Estructura organitzativa.</w:t>
            </w:r>
            <w:r w:rsidRPr="00BF3C4A">
              <w:rPr>
                <w:rFonts w:ascii="Segoe UI" w:hAnsi="Segoe UI" w:cs="Segoe UI"/>
                <w:color w:val="000000"/>
                <w:sz w:val="20"/>
                <w:szCs w:val="20"/>
                <w:lang w:val="ca-ES" w:eastAsia="es-ES"/>
              </w:rPr>
              <w:br/>
              <w:t>o Bona percepció i valoració de l’oferta formativa</w:t>
            </w:r>
            <w:r w:rsidRPr="00BF3C4A">
              <w:rPr>
                <w:rFonts w:ascii="Segoe UI" w:hAnsi="Segoe UI" w:cs="Segoe UI"/>
                <w:color w:val="000000"/>
                <w:sz w:val="20"/>
                <w:szCs w:val="20"/>
                <w:lang w:val="ca-ES" w:eastAsia="es-ES"/>
              </w:rPr>
              <w:br/>
              <w:t>o Atenció on-line personalitzada</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13</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Canvis anuals d’una bona part dels representants municipals als consells escolars, la qual cosa provoca un escàs coneixement i seguiment profund dels centres.</w:t>
            </w:r>
          </w:p>
        </w:tc>
      </w:tr>
      <w:tr w:rsidR="00B47BE1" w:rsidRPr="00A209D9" w:rsidTr="00A209D9">
        <w:trPr>
          <w:trHeight w:val="199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14</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Situació física de la regidoria molt cèntrica i molt ben comunicada.</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14</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Problemes en la resposta a les demandes que es plantegen als consells escolars per part de les altres àrees de l’administració tant local com autonòmica, la qual cosa provoca l’escassa resolució de les demandes dels centres, amb la qual cosa els representants queden en una situació de descrèdit davant del centre.</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15</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Descentralització de l’oferta</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15</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51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Necessitat d’incrementar la formació dels ciutadans</w:t>
            </w:r>
          </w:p>
        </w:tc>
        <w:tc>
          <w:tcPr>
            <w:tcW w:w="376"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Increment de la demanda de formació</w:t>
            </w:r>
          </w:p>
        </w:tc>
        <w:tc>
          <w:tcPr>
            <w:tcW w:w="376"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Adhesió a la carta de ciutats Educadores</w:t>
            </w:r>
          </w:p>
        </w:tc>
        <w:tc>
          <w:tcPr>
            <w:tcW w:w="376"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El Programa Comenius Regio de Pràctiques.</w:t>
            </w:r>
          </w:p>
        </w:tc>
        <w:tc>
          <w:tcPr>
            <w:tcW w:w="376"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Conveni amb l’Institut d’Estudis Baleàrics.</w:t>
            </w:r>
          </w:p>
        </w:tc>
        <w:tc>
          <w:tcPr>
            <w:tcW w:w="376"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76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Convenis CAIB (manteniment de centres d’Educació Infantil i Primària, equip d’atenció primerenca)</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Convenis UIB (Pràctiques)</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CABIB (Catàleg Bibliogràfic de les Illes Balears):</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Convenis diferents entitats (Mestres Jubilats)</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b/>
                <w:bCs/>
                <w:color w:val="000000"/>
                <w:sz w:val="20"/>
                <w:szCs w:val="20"/>
                <w:lang w:val="ca-ES" w:eastAsia="es-ES"/>
              </w:rPr>
            </w:pPr>
            <w:r w:rsidRPr="00BF3C4A">
              <w:rPr>
                <w:rFonts w:ascii="Arial" w:hAnsi="Arial" w:cs="Arial"/>
                <w:b/>
                <w:bCs/>
                <w:color w:val="000000"/>
                <w:sz w:val="20"/>
                <w:szCs w:val="20"/>
                <w:lang w:val="ca-ES" w:eastAsia="es-ES"/>
              </w:rPr>
              <w:t>Smart office</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127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Reconeixement i agraïment dels centres quan a través del RM es poden resoldre peticions que no s’aconsegueixen solucionar a través d’altres mitjans, afavorint una majora confiança del que s’espera de l’administració municipal en qüestió.</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nil"/>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OPORTUNIDADES</w:t>
            </w:r>
          </w:p>
        </w:tc>
        <w:tc>
          <w:tcPr>
            <w:tcW w:w="376" w:type="dxa"/>
            <w:tcBorders>
              <w:top w:val="nil"/>
              <w:left w:val="nil"/>
              <w:bottom w:val="single" w:sz="4" w:space="0" w:color="auto"/>
              <w:right w:val="nil"/>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AMENAZAS</w:t>
            </w:r>
          </w:p>
        </w:tc>
      </w:tr>
      <w:tr w:rsidR="00B47BE1" w:rsidRPr="00A209D9" w:rsidTr="00A209D9">
        <w:trPr>
          <w:trHeight w:val="51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1</w:t>
            </w:r>
          </w:p>
        </w:tc>
        <w:tc>
          <w:tcPr>
            <w:tcW w:w="4445"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Els diferents espai de treball en xarxa.</w:t>
            </w:r>
          </w:p>
        </w:tc>
        <w:tc>
          <w:tcPr>
            <w:tcW w:w="376"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Manca de programació - projecte a llarg termini 10 anys</w:t>
            </w:r>
          </w:p>
        </w:tc>
      </w:tr>
      <w:tr w:rsidR="00B47BE1" w:rsidRPr="00A209D9" w:rsidTr="00A209D9">
        <w:trPr>
          <w:trHeight w:val="51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2</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Formació, cohesió, flexibilitat i creativitat de l’equip,</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2</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Canvis de funcionament d’un curs per l’altre.</w:t>
            </w:r>
          </w:p>
        </w:tc>
      </w:tr>
      <w:tr w:rsidR="00B47BE1" w:rsidRPr="00A209D9" w:rsidTr="00A209D9">
        <w:trPr>
          <w:trHeight w:val="51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3</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Creixement de la demanda</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3</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Incertesa sobre el desenvolupament de la nova Llei de Règim Local</w:t>
            </w:r>
          </w:p>
        </w:tc>
      </w:tr>
      <w:tr w:rsidR="00B47BE1" w:rsidRPr="00A209D9" w:rsidTr="00A209D9">
        <w:trPr>
          <w:trHeight w:val="51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4</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Incorporació de les noves tecnologies</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4</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Desbordament per poder cobrir tota la demanda de formació</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5</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Integració en diferents xarxes educatives .</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5</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Reducció de les partides pressupostàries</w:t>
            </w:r>
          </w:p>
        </w:tc>
      </w:tr>
      <w:tr w:rsidR="00B47BE1" w:rsidRPr="00A209D9" w:rsidTr="00A209D9">
        <w:trPr>
          <w:trHeight w:val="76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6</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La comissió i subcomissió tècnica  municipal de Son Gotleu.</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6</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 xml:space="preserve">Canvis constants dels representants als consells escolars, cada vegada que canvia una legislatura, regidor, o bé simplement cada any lectiu. </w:t>
            </w:r>
          </w:p>
        </w:tc>
      </w:tr>
      <w:tr w:rsidR="00B47BE1" w:rsidRPr="00A209D9" w:rsidTr="00A209D9">
        <w:trPr>
          <w:trHeight w:val="102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 </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Diversificació de l’oferta de cursos</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Escassa formació pedagògica i de coneixement del món educatiu per part dels representants municipals als consells escolars (no personal propi de l’Ajuntament).</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7</w:t>
            </w:r>
          </w:p>
        </w:tc>
        <w:tc>
          <w:tcPr>
            <w:tcW w:w="4445" w:type="dxa"/>
            <w:tcBorders>
              <w:top w:val="nil"/>
              <w:left w:val="nil"/>
              <w:bottom w:val="nil"/>
              <w:right w:val="single" w:sz="4" w:space="0" w:color="auto"/>
            </w:tcBorders>
            <w:shd w:val="clear" w:color="000000" w:fill="D8D8D8"/>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Impuls i foment de les noves tecnologies</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7</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510"/>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8</w:t>
            </w:r>
          </w:p>
        </w:tc>
        <w:tc>
          <w:tcPr>
            <w:tcW w:w="4445" w:type="dxa"/>
            <w:tcBorders>
              <w:top w:val="single" w:sz="4" w:space="0" w:color="auto"/>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Arial" w:hAnsi="Arial" w:cs="Arial"/>
                <w:color w:val="000000"/>
                <w:sz w:val="20"/>
                <w:szCs w:val="20"/>
                <w:lang w:val="ca-ES" w:eastAsia="es-ES"/>
              </w:rPr>
            </w:pPr>
            <w:r w:rsidRPr="00BF3C4A">
              <w:rPr>
                <w:rFonts w:ascii="Arial" w:hAnsi="Arial" w:cs="Arial"/>
                <w:color w:val="000000"/>
                <w:sz w:val="20"/>
                <w:szCs w:val="20"/>
                <w:lang w:val="ca-ES" w:eastAsia="es-ES"/>
              </w:rPr>
              <w:t>Alta intencionalitat de la població per millorar la seva formació.</w:t>
            </w:r>
          </w:p>
        </w:tc>
        <w:tc>
          <w:tcPr>
            <w:tcW w:w="376" w:type="dxa"/>
            <w:tcBorders>
              <w:top w:val="single" w:sz="4" w:space="0" w:color="auto"/>
              <w:left w:val="nil"/>
              <w:bottom w:val="single" w:sz="4" w:space="0" w:color="auto"/>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8</w:t>
            </w:r>
          </w:p>
        </w:tc>
        <w:tc>
          <w:tcPr>
            <w:tcW w:w="4462" w:type="dxa"/>
            <w:tcBorders>
              <w:top w:val="nil"/>
              <w:left w:val="nil"/>
              <w:bottom w:val="single" w:sz="4" w:space="0" w:color="auto"/>
              <w:right w:val="single" w:sz="4" w:space="0" w:color="auto"/>
            </w:tcBorders>
            <w:shd w:val="clear" w:color="000000" w:fill="F2F2F2"/>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A209D9" w:rsidTr="00A209D9">
        <w:trPr>
          <w:trHeight w:val="285"/>
          <w:jc w:val="center"/>
        </w:trPr>
        <w:tc>
          <w:tcPr>
            <w:tcW w:w="377" w:type="dxa"/>
            <w:tcBorders>
              <w:top w:val="nil"/>
              <w:left w:val="single" w:sz="4" w:space="0" w:color="auto"/>
              <w:bottom w:val="single" w:sz="4" w:space="0" w:color="auto"/>
              <w:right w:val="single" w:sz="4" w:space="0" w:color="auto"/>
            </w:tcBorders>
            <w:shd w:val="clear" w:color="000000" w:fill="969696"/>
            <w:noWrap/>
            <w:vAlign w:val="center"/>
          </w:tcPr>
          <w:p w:rsidR="00B47BE1" w:rsidRPr="00A209D9" w:rsidRDefault="00B47BE1" w:rsidP="00A209D9">
            <w:pPr>
              <w:spacing w:after="0" w:line="240" w:lineRule="auto"/>
              <w:jc w:val="center"/>
              <w:rPr>
                <w:rFonts w:ascii="Segoe UI" w:hAnsi="Segoe UI" w:cs="Segoe UI"/>
                <w:b/>
                <w:bCs/>
                <w:color w:val="FFFFFF"/>
                <w:sz w:val="20"/>
                <w:szCs w:val="20"/>
                <w:lang w:eastAsia="es-ES"/>
              </w:rPr>
            </w:pPr>
            <w:r w:rsidRPr="00A209D9">
              <w:rPr>
                <w:rFonts w:ascii="Segoe UI" w:hAnsi="Segoe UI" w:cs="Segoe UI"/>
                <w:b/>
                <w:bCs/>
                <w:color w:val="FFFFFF"/>
                <w:sz w:val="20"/>
                <w:szCs w:val="20"/>
                <w:lang w:eastAsia="es-ES"/>
              </w:rPr>
              <w:t>9</w:t>
            </w:r>
          </w:p>
        </w:tc>
        <w:tc>
          <w:tcPr>
            <w:tcW w:w="4445"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Bona valoració dels serveis</w:t>
            </w:r>
          </w:p>
        </w:tc>
        <w:tc>
          <w:tcPr>
            <w:tcW w:w="376" w:type="dxa"/>
            <w:tcBorders>
              <w:top w:val="nil"/>
              <w:left w:val="nil"/>
              <w:bottom w:val="nil"/>
              <w:right w:val="single" w:sz="4" w:space="0" w:color="auto"/>
            </w:tcBorders>
            <w:shd w:val="clear" w:color="000000" w:fill="969696"/>
            <w:noWrap/>
            <w:vAlign w:val="center"/>
          </w:tcPr>
          <w:p w:rsidR="00B47BE1" w:rsidRPr="00BF3C4A" w:rsidRDefault="00B47BE1" w:rsidP="00A209D9">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462" w:type="dxa"/>
            <w:tcBorders>
              <w:top w:val="nil"/>
              <w:left w:val="nil"/>
              <w:bottom w:val="single" w:sz="4" w:space="0" w:color="auto"/>
              <w:right w:val="single" w:sz="4" w:space="0" w:color="auto"/>
            </w:tcBorders>
            <w:shd w:val="clear" w:color="000000" w:fill="D8D8D8"/>
            <w:vAlign w:val="center"/>
          </w:tcPr>
          <w:p w:rsidR="00B47BE1" w:rsidRPr="00BF3C4A" w:rsidRDefault="00B47BE1" w:rsidP="00A209D9">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bl>
    <w:p w:rsidR="00B47BE1" w:rsidRDefault="00B47BE1" w:rsidP="00A209D9"/>
    <w:p w:rsidR="00B47BE1" w:rsidRDefault="00B47BE1" w:rsidP="00A209D9"/>
    <w:p w:rsidR="00B47BE1" w:rsidRDefault="00B47BE1" w:rsidP="00A209D9"/>
    <w:p w:rsidR="00B47BE1" w:rsidRDefault="00B47BE1" w:rsidP="00A209D9"/>
    <w:p w:rsidR="00B47BE1" w:rsidRDefault="00B47BE1" w:rsidP="00A209D9"/>
    <w:p w:rsidR="00B47BE1" w:rsidRDefault="00B47BE1" w:rsidP="00A209D9"/>
    <w:p w:rsidR="00B47BE1" w:rsidRDefault="00B47BE1" w:rsidP="00A209D9"/>
    <w:p w:rsidR="00B47BE1" w:rsidRPr="00A209D9" w:rsidRDefault="00B47BE1" w:rsidP="00A209D9"/>
    <w:p w:rsidR="00B47BE1" w:rsidRPr="00270BCB" w:rsidRDefault="00B47BE1" w:rsidP="00270BCB">
      <w:pPr>
        <w:pStyle w:val="Heading3"/>
      </w:pPr>
      <w:r>
        <w:t>D.A.F.O Servicios municipales (Emaya)</w:t>
      </w:r>
    </w:p>
    <w:tbl>
      <w:tblPr>
        <w:tblW w:w="9660" w:type="dxa"/>
        <w:jc w:val="center"/>
        <w:tblInd w:w="54" w:type="dxa"/>
        <w:tblCellMar>
          <w:left w:w="70" w:type="dxa"/>
          <w:right w:w="70" w:type="dxa"/>
        </w:tblCellMar>
        <w:tblLook w:val="00A0"/>
      </w:tblPr>
      <w:tblGrid>
        <w:gridCol w:w="256"/>
        <w:gridCol w:w="4581"/>
        <w:gridCol w:w="256"/>
        <w:gridCol w:w="4639"/>
      </w:tblGrid>
      <w:tr w:rsidR="00B47BE1" w:rsidRPr="00270BCB" w:rsidTr="00270BCB">
        <w:trPr>
          <w:trHeight w:val="285"/>
          <w:jc w:val="center"/>
        </w:trPr>
        <w:tc>
          <w:tcPr>
            <w:tcW w:w="9660" w:type="dxa"/>
            <w:gridSpan w:val="4"/>
            <w:tcBorders>
              <w:top w:val="nil"/>
              <w:left w:val="nil"/>
              <w:bottom w:val="single" w:sz="4" w:space="0" w:color="000000"/>
              <w:right w:val="nil"/>
            </w:tcBorders>
            <w:shd w:val="clear" w:color="000000" w:fill="000000"/>
            <w:noWrap/>
            <w:vAlign w:val="bottom"/>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INFRAESTRUCTURAS Y SERVICIOS (EMAYA)</w:t>
            </w:r>
          </w:p>
        </w:tc>
      </w:tr>
      <w:tr w:rsidR="00B47BE1" w:rsidRPr="00270BCB" w:rsidTr="00270BCB">
        <w:trPr>
          <w:trHeight w:val="285"/>
          <w:jc w:val="center"/>
        </w:trPr>
        <w:tc>
          <w:tcPr>
            <w:tcW w:w="220" w:type="dxa"/>
            <w:tcBorders>
              <w:top w:val="nil"/>
              <w:left w:val="single" w:sz="4" w:space="0" w:color="auto"/>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58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FORTALEZAS</w:t>
            </w:r>
          </w:p>
        </w:tc>
        <w:tc>
          <w:tcPr>
            <w:tcW w:w="220" w:type="dxa"/>
            <w:tcBorders>
              <w:top w:val="nil"/>
              <w:left w:val="nil"/>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39"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DEBILIDADES</w:t>
            </w:r>
          </w:p>
        </w:tc>
      </w:tr>
      <w:tr w:rsidR="00B47BE1" w:rsidRPr="00270BCB" w:rsidTr="00270BCB">
        <w:trPr>
          <w:trHeight w:val="142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EMAYA ja té experiència en desplegament de serveis Smart (actual xarxa de monitorització i telecomandament d’infraestructures, projectes d’eficiència energètica, app’s de gestió de serveis orientats al ciutadà, etc...)</w:t>
            </w:r>
          </w:p>
        </w:tc>
        <w:tc>
          <w:tcPr>
            <w:tcW w:w="220" w:type="dxa"/>
            <w:tcBorders>
              <w:top w:val="nil"/>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Dificultats de finançament per a les inversions necessàries</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2</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EMAYA té una necessitat real d’abordar projectes d’aquests tipus que obliga a avançar</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2</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L’àrea actual de tritub instal·lat encara és molt petita per poder parlar d’un desplegament del troncal de comunicacions per a l’extensió total de l’àrea metropolitana de Palma.</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3</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 EMAYA disposa de recursos, amb capacitat i experiència, per fer l’anàlisi i disseny d’aquests serveis i dirigir el seu desenvolupament </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3</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Infraestructura de tritub és incompleta i inconnexa en alguns punts, per la qual cosa es pot requerir d’accions addicionals per dotar de connectivitat completa.</w:t>
            </w:r>
          </w:p>
        </w:tc>
      </w:tr>
      <w:tr w:rsidR="00B47BE1" w:rsidRPr="00270BCB" w:rsidTr="00270BCB">
        <w:trPr>
          <w:trHeight w:val="85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4</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EMAYA ja disposa en l’actualitat d’uns 30 km de tritub instal·lat i quasi preparat pel desplegament de fibra òptica.</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4</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Execució d’obra civil.</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5</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Hi ha prevista, pels propers anys, la substitució de 5 km de tuberies anuals, la qual cosa permet estimar que es disposarà dels mateixos KMs de tritub. </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5</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Construcció d’arquetes (algunes d’elles actualment són virtuals).</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6</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A banda del tritub, disposar de canalitzacions d’aigua residuals i pluvials a tota la ciutat dóna grans possibilitats per desplegar infraestructures de telecomunicacions futures.</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6</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Encara està en estudi les alternatives tècniques per desplegar la xarxa d’accés.</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 EMAYA, i molt més si tenim en compte tots els edificis municipals, disposa d’un gran nombre d’edificis i instalacions on ubicar equipament de telecomunicacions.</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7</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Xarxa troncal i xarxa d’accés requereixen d’una gran inversió econòmica. Encara no hi ha dades estimatives fiables.</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8</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La UIB ha oferit, a travers de la </w:t>
            </w:r>
            <w:r>
              <w:rPr>
                <w:rFonts w:ascii="Segoe UI" w:hAnsi="Segoe UI" w:cs="Segoe UI"/>
                <w:color w:val="000000"/>
                <w:sz w:val="20"/>
                <w:szCs w:val="20"/>
                <w:lang w:val="ca-ES" w:eastAsia="es-ES"/>
              </w:rPr>
              <w:t>SmartOffice Palma</w:t>
            </w:r>
            <w:r w:rsidRPr="00BF3C4A">
              <w:rPr>
                <w:rFonts w:ascii="Segoe UI" w:hAnsi="Segoe UI" w:cs="Segoe UI"/>
                <w:color w:val="000000"/>
                <w:sz w:val="20"/>
                <w:szCs w:val="20"/>
                <w:lang w:val="ca-ES" w:eastAsia="es-ES"/>
              </w:rPr>
              <w:t>, el seu potencial d’investigació que podria complementar el que està fent EMAYA amb recursos propis.</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8</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24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La situació actual de crisi no afavoreix la inversió en infraestructures de cap tipus.</w:t>
            </w:r>
          </w:p>
        </w:tc>
      </w:tr>
      <w:tr w:rsidR="00B47BE1" w:rsidRPr="00270BCB" w:rsidTr="00270BCB">
        <w:trPr>
          <w:trHeight w:val="171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9</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Tenim independència dels operadors de telecomunicació convencionals per a la presa de decisions.</w:t>
            </w:r>
          </w:p>
        </w:tc>
        <w:tc>
          <w:tcPr>
            <w:tcW w:w="220" w:type="dxa"/>
            <w:tcBorders>
              <w:top w:val="single" w:sz="4" w:space="0" w:color="auto"/>
              <w:left w:val="nil"/>
              <w:bottom w:val="nil"/>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9</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EMAYA encara no disposa de infraestructura de telecomunicacions suficient per convertir-se en operador neutre majorista,  l’evolució del mercat és molt ràpida i la implantació de FTTH per part dels grans operadors està prevista de forma imminent.</w:t>
            </w:r>
          </w:p>
        </w:tc>
      </w:tr>
      <w:tr w:rsidR="00B47BE1" w:rsidRPr="00270BCB" w:rsidTr="00270BCB">
        <w:trPr>
          <w:trHeight w:val="285"/>
          <w:jc w:val="center"/>
        </w:trPr>
        <w:tc>
          <w:tcPr>
            <w:tcW w:w="220" w:type="dxa"/>
            <w:tcBorders>
              <w:top w:val="nil"/>
              <w:left w:val="single" w:sz="4" w:space="0" w:color="auto"/>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581"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OPORTUNIDADES</w:t>
            </w:r>
          </w:p>
        </w:tc>
        <w:tc>
          <w:tcPr>
            <w:tcW w:w="220" w:type="dxa"/>
            <w:tcBorders>
              <w:top w:val="single" w:sz="4" w:space="0" w:color="auto"/>
              <w:left w:val="nil"/>
              <w:bottom w:val="single" w:sz="4" w:space="0" w:color="auto"/>
              <w:right w:val="nil"/>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AMENAZAS</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La UIB</w:t>
            </w:r>
            <w:r>
              <w:rPr>
                <w:rFonts w:ascii="Segoe UI" w:hAnsi="Segoe UI" w:cs="Segoe UI"/>
                <w:color w:val="000000"/>
                <w:sz w:val="20"/>
                <w:szCs w:val="20"/>
                <w:lang w:val="ca-ES" w:eastAsia="es-ES"/>
              </w:rPr>
              <w:t xml:space="preserve"> ha oferit, a trave</w:t>
            </w:r>
            <w:r w:rsidRPr="00BF3C4A">
              <w:rPr>
                <w:rFonts w:ascii="Segoe UI" w:hAnsi="Segoe UI" w:cs="Segoe UI"/>
                <w:color w:val="000000"/>
                <w:sz w:val="20"/>
                <w:szCs w:val="20"/>
                <w:lang w:val="ca-ES" w:eastAsia="es-ES"/>
              </w:rPr>
              <w:t xml:space="preserve">s de la </w:t>
            </w:r>
            <w:r>
              <w:rPr>
                <w:rFonts w:ascii="Segoe UI" w:hAnsi="Segoe UI" w:cs="Segoe UI"/>
                <w:color w:val="000000"/>
                <w:sz w:val="20"/>
                <w:szCs w:val="20"/>
                <w:lang w:val="ca-ES" w:eastAsia="es-ES"/>
              </w:rPr>
              <w:t>SmartOffice Palma</w:t>
            </w:r>
            <w:r w:rsidRPr="00BF3C4A">
              <w:rPr>
                <w:rFonts w:ascii="Segoe UI" w:hAnsi="Segoe UI" w:cs="Segoe UI"/>
                <w:color w:val="000000"/>
                <w:sz w:val="20"/>
                <w:szCs w:val="20"/>
                <w:lang w:val="ca-ES" w:eastAsia="es-ES"/>
              </w:rPr>
              <w:t>, el seu potencial d’investigació que podria complementar el que està fent EMAYA amb recursos propis</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1</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S’hauran de fer ús de tecnologies de nova creació, en algun cas, poc madures</w:t>
            </w:r>
          </w:p>
        </w:tc>
      </w:tr>
      <w:tr w:rsidR="00B47BE1" w:rsidRPr="00270BCB" w:rsidTr="00270BCB">
        <w:trPr>
          <w:trHeight w:val="57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2</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Es poden crear importants sinèrgies amb el desplegament d’altres serveis Smart Municipals</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2</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Existeix poca diversitat d’empreses integradores de tots els serveis Smart City</w:t>
            </w:r>
          </w:p>
        </w:tc>
      </w:tr>
      <w:tr w:rsidR="00B47BE1" w:rsidRPr="00270BCB" w:rsidTr="00270BCB">
        <w:trPr>
          <w:trHeight w:val="85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3</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Al tractar-se de projectes I+D+I es factible trobar finançament públic</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3</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Algunes solucions de serveis son propietàries i amb problemes d’interoperabilitat amb altres fabricants o serveis.</w:t>
            </w:r>
          </w:p>
        </w:tc>
      </w:tr>
      <w:tr w:rsidR="00B47BE1" w:rsidRPr="00270BCB" w:rsidTr="00270BCB">
        <w:trPr>
          <w:trHeight w:val="85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4</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Desplegar aquests serveis accelera l’evolució de les infraestructures pròpies de telecomunicacions</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4</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Hi haurà dificultat tècnica per agrupar tots els serveis Smart City municipals en una única infraestructura de xarxa.</w:t>
            </w:r>
          </w:p>
        </w:tc>
      </w:tr>
      <w:tr w:rsidR="00B47BE1" w:rsidRPr="00270BCB" w:rsidTr="00270BCB">
        <w:trPr>
          <w:trHeight w:val="106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5</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La xarxa de comunicacions per a la dotació de serveis Smart City municipals podria ser pròpia i independent.</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270BCB" w:rsidTr="00270BCB">
        <w:trPr>
          <w:trHeight w:val="85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6</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Disposar una xarxa de comunicacions pròpia permetria un pla de desplegament de serveis Smart City ambiciós.</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270BCB" w:rsidTr="00270BCB">
        <w:trPr>
          <w:trHeight w:val="85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Possibilitat d’aconseguir una xarxa metropolitana que interconecti totes les seus d’organismes municipals.</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270BCB" w:rsidTr="00270BCB">
        <w:trPr>
          <w:trHeight w:val="199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Pel que fa al finançament necessari pel desplegament de les infraestructures es viable aconseguir:</w:t>
            </w:r>
            <w:r w:rsidRPr="00BF3C4A">
              <w:rPr>
                <w:rFonts w:ascii="Segoe UI" w:hAnsi="Segoe UI" w:cs="Segoe UI"/>
                <w:color w:val="000000"/>
                <w:sz w:val="20"/>
                <w:szCs w:val="20"/>
                <w:lang w:val="ca-ES" w:eastAsia="es-ES"/>
              </w:rPr>
              <w:br/>
              <w:t>o Finançament públic, ja que es tracta de projectes I+D+I.</w:t>
            </w:r>
            <w:r w:rsidRPr="00BF3C4A">
              <w:rPr>
                <w:rFonts w:ascii="Segoe UI" w:hAnsi="Segoe UI" w:cs="Segoe UI"/>
                <w:color w:val="000000"/>
                <w:sz w:val="20"/>
                <w:szCs w:val="20"/>
                <w:lang w:val="ca-ES" w:eastAsia="es-ES"/>
              </w:rPr>
              <w:br/>
              <w:t>o Finançament privat, ja que pot suposar interès de negoci.</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270BCB" w:rsidTr="00270BCB">
        <w:trPr>
          <w:trHeight w:val="1140"/>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8</w:t>
            </w:r>
          </w:p>
        </w:tc>
        <w:tc>
          <w:tcPr>
            <w:tcW w:w="4581"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L’ús d’aquestes infraestructures de telecomunicacions permetrien un estalvi de cost en serveis de telecomunicacions a l’administració municipal.</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shd w:val="clear" w:color="000000" w:fill="F2F2F2"/>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r w:rsidR="00B47BE1" w:rsidRPr="00270BCB" w:rsidTr="00270BCB">
        <w:trPr>
          <w:trHeight w:val="1425"/>
          <w:jc w:val="center"/>
        </w:trPr>
        <w:tc>
          <w:tcPr>
            <w:tcW w:w="220"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9</w:t>
            </w:r>
          </w:p>
        </w:tc>
        <w:tc>
          <w:tcPr>
            <w:tcW w:w="4581" w:type="dxa"/>
            <w:tcBorders>
              <w:top w:val="nil"/>
              <w:left w:val="nil"/>
              <w:bottom w:val="single" w:sz="4" w:space="0" w:color="auto"/>
              <w:right w:val="single" w:sz="4" w:space="0" w:color="auto"/>
            </w:tcBorders>
            <w:shd w:val="clear" w:color="000000" w:fill="D8D8D8"/>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xml:space="preserve">Podria suposar, també, una font de negoci futur amb la comercialització infraestructures: </w:t>
            </w:r>
            <w:r w:rsidRPr="00BF3C4A">
              <w:rPr>
                <w:rFonts w:ascii="Segoe UI" w:hAnsi="Segoe UI" w:cs="Segoe UI"/>
                <w:color w:val="000000"/>
                <w:sz w:val="20"/>
                <w:szCs w:val="20"/>
                <w:lang w:val="ca-ES" w:eastAsia="es-ES"/>
              </w:rPr>
              <w:br/>
              <w:t>o Cessió o lloguer de fibra obscura</w:t>
            </w:r>
            <w:r w:rsidRPr="00BF3C4A">
              <w:rPr>
                <w:rFonts w:ascii="Segoe UI" w:hAnsi="Segoe UI" w:cs="Segoe UI"/>
                <w:color w:val="000000"/>
                <w:sz w:val="20"/>
                <w:szCs w:val="20"/>
                <w:lang w:val="ca-ES" w:eastAsia="es-ES"/>
              </w:rPr>
              <w:br/>
              <w:t>o Cessió o lloguer de canalitzacions per passar fibra de tercers</w:t>
            </w:r>
          </w:p>
        </w:tc>
        <w:tc>
          <w:tcPr>
            <w:tcW w:w="220" w:type="dxa"/>
            <w:tcBorders>
              <w:top w:val="nil"/>
              <w:left w:val="nil"/>
              <w:bottom w:val="single" w:sz="4" w:space="0" w:color="auto"/>
              <w:right w:val="single" w:sz="4" w:space="0" w:color="auto"/>
            </w:tcBorders>
            <w:shd w:val="clear" w:color="000000" w:fill="969696"/>
            <w:noWrap/>
            <w:vAlign w:val="center"/>
          </w:tcPr>
          <w:p w:rsidR="00B47BE1" w:rsidRPr="00BF3C4A" w:rsidRDefault="00B47BE1" w:rsidP="00270BCB">
            <w:pPr>
              <w:spacing w:after="0" w:line="240" w:lineRule="auto"/>
              <w:jc w:val="center"/>
              <w:rPr>
                <w:rFonts w:ascii="Segoe UI" w:hAnsi="Segoe UI" w:cs="Segoe UI"/>
                <w:b/>
                <w:bCs/>
                <w:color w:val="FFFFFF"/>
                <w:sz w:val="20"/>
                <w:szCs w:val="20"/>
                <w:lang w:val="ca-ES" w:eastAsia="es-ES"/>
              </w:rPr>
            </w:pPr>
            <w:r w:rsidRPr="00BF3C4A">
              <w:rPr>
                <w:rFonts w:ascii="Segoe UI" w:hAnsi="Segoe UI" w:cs="Segoe UI"/>
                <w:b/>
                <w:bCs/>
                <w:color w:val="FFFFFF"/>
                <w:sz w:val="20"/>
                <w:szCs w:val="20"/>
                <w:lang w:val="ca-ES" w:eastAsia="es-ES"/>
              </w:rPr>
              <w:t> </w:t>
            </w:r>
          </w:p>
        </w:tc>
        <w:tc>
          <w:tcPr>
            <w:tcW w:w="4639" w:type="dxa"/>
            <w:tcBorders>
              <w:top w:val="nil"/>
              <w:left w:val="nil"/>
              <w:bottom w:val="single" w:sz="4" w:space="0" w:color="auto"/>
              <w:right w:val="single" w:sz="4" w:space="0" w:color="auto"/>
            </w:tcBorders>
            <w:vAlign w:val="center"/>
          </w:tcPr>
          <w:p w:rsidR="00B47BE1" w:rsidRPr="00BF3C4A" w:rsidRDefault="00B47BE1" w:rsidP="00270BCB">
            <w:pPr>
              <w:spacing w:after="0" w:line="240" w:lineRule="auto"/>
              <w:rPr>
                <w:rFonts w:ascii="Segoe UI" w:hAnsi="Segoe UI" w:cs="Segoe UI"/>
                <w:color w:val="000000"/>
                <w:sz w:val="20"/>
                <w:szCs w:val="20"/>
                <w:lang w:val="ca-ES" w:eastAsia="es-ES"/>
              </w:rPr>
            </w:pPr>
            <w:r w:rsidRPr="00BF3C4A">
              <w:rPr>
                <w:rFonts w:ascii="Segoe UI" w:hAnsi="Segoe UI" w:cs="Segoe UI"/>
                <w:color w:val="000000"/>
                <w:sz w:val="20"/>
                <w:szCs w:val="20"/>
                <w:lang w:val="ca-ES" w:eastAsia="es-ES"/>
              </w:rPr>
              <w:t> </w:t>
            </w:r>
          </w:p>
        </w:tc>
      </w:tr>
    </w:tbl>
    <w:p w:rsidR="00B47BE1" w:rsidRDefault="00B47BE1" w:rsidP="00E02250"/>
    <w:p w:rsidR="00B47BE1" w:rsidRDefault="00B47BE1" w:rsidP="00E02250"/>
    <w:p w:rsidR="00B47BE1" w:rsidRDefault="00B47BE1" w:rsidP="00E02250"/>
    <w:p w:rsidR="00B47BE1" w:rsidRDefault="00B47BE1" w:rsidP="00E02250"/>
    <w:p w:rsidR="00B47BE1" w:rsidRDefault="00B47BE1" w:rsidP="00E02250"/>
    <w:p w:rsidR="00B47BE1" w:rsidRDefault="00B47BE1" w:rsidP="00E02250"/>
    <w:p w:rsidR="00B47BE1" w:rsidRDefault="00B47BE1" w:rsidP="00E02250"/>
    <w:p w:rsidR="00B47BE1" w:rsidRDefault="00B47BE1" w:rsidP="00E02250"/>
    <w:p w:rsidR="00B47BE1" w:rsidRDefault="00B47BE1" w:rsidP="00E02250"/>
    <w:p w:rsidR="00B47BE1" w:rsidRPr="00E02250" w:rsidRDefault="00B47BE1" w:rsidP="00E02250"/>
    <w:p w:rsidR="00B47BE1" w:rsidRDefault="00B47BE1" w:rsidP="00AC0187">
      <w:pPr>
        <w:pStyle w:val="Heading2"/>
      </w:pPr>
      <w:bookmarkStart w:id="14" w:name="_Toc370460725"/>
      <w:r>
        <w:t>D.A.F.O PALMA SMARTCITY / SMARTDESTINATION</w:t>
      </w:r>
      <w:bookmarkEnd w:id="14"/>
    </w:p>
    <w:tbl>
      <w:tblPr>
        <w:tblW w:w="9660" w:type="dxa"/>
        <w:tblInd w:w="54" w:type="dxa"/>
        <w:tblCellMar>
          <w:left w:w="70" w:type="dxa"/>
          <w:right w:w="70" w:type="dxa"/>
        </w:tblCellMar>
        <w:tblLook w:val="00A0"/>
      </w:tblPr>
      <w:tblGrid>
        <w:gridCol w:w="372"/>
        <w:gridCol w:w="4612"/>
        <w:gridCol w:w="371"/>
        <w:gridCol w:w="4305"/>
      </w:tblGrid>
      <w:tr w:rsidR="00B47BE1" w:rsidRPr="00270BCB" w:rsidTr="00270BCB">
        <w:trPr>
          <w:trHeight w:val="285"/>
        </w:trPr>
        <w:tc>
          <w:tcPr>
            <w:tcW w:w="9660" w:type="dxa"/>
            <w:gridSpan w:val="4"/>
            <w:tcBorders>
              <w:top w:val="nil"/>
              <w:left w:val="nil"/>
              <w:bottom w:val="single" w:sz="4" w:space="0" w:color="000000"/>
              <w:right w:val="nil"/>
            </w:tcBorders>
            <w:shd w:val="clear" w:color="000000" w:fill="000000"/>
            <w:noWrap/>
            <w:vAlign w:val="bottom"/>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PALMA SMARTDESTINATION</w:t>
            </w:r>
          </w:p>
        </w:tc>
      </w:tr>
      <w:tr w:rsidR="00B47BE1" w:rsidRPr="00270BCB" w:rsidTr="00270BCB">
        <w:trPr>
          <w:trHeight w:val="285"/>
        </w:trPr>
        <w:tc>
          <w:tcPr>
            <w:tcW w:w="372" w:type="dxa"/>
            <w:tcBorders>
              <w:top w:val="nil"/>
              <w:left w:val="single" w:sz="4" w:space="0" w:color="auto"/>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FORTALEZAS</w:t>
            </w:r>
          </w:p>
        </w:tc>
        <w:tc>
          <w:tcPr>
            <w:tcW w:w="371" w:type="dxa"/>
            <w:tcBorders>
              <w:top w:val="nil"/>
              <w:left w:val="nil"/>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DEBILIDADES</w:t>
            </w:r>
          </w:p>
        </w:tc>
      </w:tr>
      <w:tr w:rsidR="00B47BE1" w:rsidRPr="00270BCB" w:rsidTr="00270BCB">
        <w:trPr>
          <w:trHeight w:val="28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Posición geográfica estratégica </w:t>
            </w:r>
          </w:p>
        </w:tc>
        <w:tc>
          <w:tcPr>
            <w:tcW w:w="371" w:type="dxa"/>
            <w:tcBorders>
              <w:top w:val="nil"/>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Coste general de la insularidad</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2</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Aeropuerto HUB para diversas compañías aéreas</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2</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Coyuntura económica y laboral afectada por la crisis nacional e internacional</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3</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Centro exportador de tecnologías turísticas a otros países del mundo</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3</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Reducción capacidad consumo turistas y residentes</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4</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Concepción de la principales cadenas hoteleras del mundo </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4</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Estacionalidad en la actividad económica</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5</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Ciudad cosmopolita y multicultural</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5</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Excesiva dependencia del sector turístico y actividad industrial básicamente inexistente</w:t>
            </w:r>
          </w:p>
        </w:tc>
      </w:tr>
      <w:tr w:rsidR="00B47BE1" w:rsidRPr="00270BCB" w:rsidTr="00270BCB">
        <w:trPr>
          <w:trHeight w:val="28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r w:rsidR="00B47BE1" w:rsidRPr="00270BCB" w:rsidTr="00270BCB">
        <w:trPr>
          <w:trHeight w:val="85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6</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Economía dependiente del mercado europeo, especialmente alemán e inglés, menos afectado por la crisis económica</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6</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Tejido empresarial compuesto por microempresas</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Climatología suave en relación a centro Europa</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Necesidad de modernización del tejido de comercio de detalle </w:t>
            </w:r>
          </w:p>
        </w:tc>
      </w:tr>
      <w:tr w:rsidR="00B47BE1" w:rsidRPr="00270BCB" w:rsidTr="00270BCB">
        <w:trPr>
          <w:trHeight w:val="85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8</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Patrimonio cultural muy rico</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8</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Descoordinación entre las diversas administraciones involucradas en la promoción económica y laboral</w:t>
            </w:r>
          </w:p>
        </w:tc>
      </w:tr>
      <w:tr w:rsidR="00B47BE1" w:rsidRPr="00270BCB" w:rsidTr="00270BCB">
        <w:trPr>
          <w:trHeight w:val="85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9</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Necesidad de creer en la SMART CITY</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9</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Estructura arcaica de la administración para la introducción de cambios y mejoras , tanto a nivel jerárquico como a nivel básico</w:t>
            </w:r>
          </w:p>
        </w:tc>
      </w:tr>
      <w:tr w:rsidR="00B47BE1" w:rsidRPr="00270BCB" w:rsidTr="00270BCB">
        <w:trPr>
          <w:trHeight w:val="85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10</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Importancia de la ciudad de Palma, como ciudad y como destino</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10</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Poca promoción internacional de la ciudad como centro emprendedor no existe ningún evento de REFERENCIA EN TICs</w:t>
            </w:r>
          </w:p>
        </w:tc>
      </w:tr>
      <w:tr w:rsidR="00B47BE1" w:rsidRPr="00270BCB" w:rsidTr="00270BCB">
        <w:trPr>
          <w:trHeight w:val="1140"/>
        </w:trPr>
        <w:tc>
          <w:tcPr>
            <w:tcW w:w="372" w:type="dxa"/>
            <w:tcBorders>
              <w:top w:val="nil"/>
              <w:left w:val="single" w:sz="4" w:space="0" w:color="auto"/>
              <w:bottom w:val="nil"/>
              <w:right w:val="nil"/>
            </w:tcBorders>
            <w:shd w:val="clear" w:color="000000" w:fill="969696"/>
            <w:noWrap/>
            <w:vAlign w:val="bottom"/>
          </w:tcPr>
          <w:p w:rsidR="00B47BE1" w:rsidRPr="00270BCB" w:rsidRDefault="00B47BE1" w:rsidP="00270BCB">
            <w:pPr>
              <w:spacing w:after="0" w:line="240" w:lineRule="auto"/>
              <w:jc w:val="right"/>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11</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Ecosistema propicio para el desarrollo de una SmartDestination. Sector turístico + Sector tecnológico turístico + agentes de innovación públicos y privados.</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11</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Bajo nivel de formación de la población activa</w:t>
            </w:r>
          </w:p>
        </w:tc>
      </w:tr>
      <w:tr w:rsidR="00B47BE1" w:rsidRPr="00270BCB" w:rsidTr="00270BCB">
        <w:trPr>
          <w:trHeight w:val="1710"/>
        </w:trPr>
        <w:tc>
          <w:tcPr>
            <w:tcW w:w="372" w:type="dxa"/>
            <w:tcBorders>
              <w:top w:val="single" w:sz="4" w:space="0" w:color="auto"/>
              <w:left w:val="single" w:sz="4" w:space="0" w:color="auto"/>
              <w:bottom w:val="single" w:sz="4" w:space="0" w:color="auto"/>
              <w:right w:val="single" w:sz="4" w:space="0" w:color="auto"/>
            </w:tcBorders>
            <w:shd w:val="clear" w:color="000000" w:fill="969696"/>
            <w:noWrap/>
            <w:vAlign w:val="bottom"/>
          </w:tcPr>
          <w:p w:rsidR="00B47BE1" w:rsidRPr="00270BCB" w:rsidRDefault="00B47BE1" w:rsidP="00270BCB">
            <w:pPr>
              <w:spacing w:after="0" w:line="240" w:lineRule="auto"/>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Existencia del Parque tecnológico Parc Bit, Clústers tecnológicas, empresas y consultoras de base tecnológica, la la Universidad de las islas Baleares  y todo e sistema de innovación balear, como elementos esenciales en el desarrollo de actuaciones Smart</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12</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Ofertas de trabajo concentrado en categorías profesionales de baja calificación ( peones de obras, personal de limpieza, camareros….)</w:t>
            </w:r>
          </w:p>
        </w:tc>
      </w:tr>
      <w:tr w:rsidR="00B47BE1" w:rsidRPr="00270BCB" w:rsidTr="00270BCB">
        <w:trPr>
          <w:trHeight w:val="855"/>
        </w:trPr>
        <w:tc>
          <w:tcPr>
            <w:tcW w:w="372" w:type="dxa"/>
            <w:tcBorders>
              <w:top w:val="nil"/>
              <w:left w:val="single" w:sz="4" w:space="0" w:color="auto"/>
              <w:bottom w:val="nil"/>
              <w:right w:val="nil"/>
            </w:tcBorders>
            <w:shd w:val="clear" w:color="000000" w:fill="969696"/>
            <w:noWrap/>
            <w:vAlign w:val="bottom"/>
          </w:tcPr>
          <w:p w:rsidR="00B47BE1" w:rsidRPr="00270BCB" w:rsidRDefault="00B47BE1" w:rsidP="00270BCB">
            <w:pPr>
              <w:spacing w:after="0" w:line="240" w:lineRule="auto"/>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Creación de Una </w:t>
            </w:r>
            <w:r>
              <w:rPr>
                <w:rFonts w:ascii="Segoe UI" w:hAnsi="Segoe UI" w:cs="Segoe UI"/>
                <w:color w:val="000000"/>
                <w:sz w:val="20"/>
                <w:szCs w:val="20"/>
                <w:lang w:eastAsia="es-ES"/>
              </w:rPr>
              <w:t>SmartOffice Palma</w:t>
            </w:r>
            <w:r w:rsidRPr="00270BCB">
              <w:rPr>
                <w:rFonts w:ascii="Segoe UI" w:hAnsi="Segoe UI" w:cs="Segoe UI"/>
                <w:color w:val="000000"/>
                <w:sz w:val="20"/>
                <w:szCs w:val="20"/>
                <w:lang w:eastAsia="es-ES"/>
              </w:rPr>
              <w:t xml:space="preserve"> Palma para coordinar el desarrollo de acciones del Plan director PalmaSmartDestination</w:t>
            </w:r>
          </w:p>
        </w:tc>
        <w:tc>
          <w:tcPr>
            <w:tcW w:w="371" w:type="dxa"/>
            <w:tcBorders>
              <w:top w:val="single" w:sz="4" w:space="0" w:color="auto"/>
              <w:left w:val="nil"/>
              <w:bottom w:val="nil"/>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13</w:t>
            </w:r>
          </w:p>
        </w:tc>
        <w:tc>
          <w:tcPr>
            <w:tcW w:w="4305" w:type="dxa"/>
            <w:tcBorders>
              <w:top w:val="nil"/>
              <w:left w:val="nil"/>
              <w:bottom w:val="nil"/>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Pr>
                <w:rFonts w:ascii="Segoe UI" w:hAnsi="Segoe UI" w:cs="Segoe UI"/>
                <w:color w:val="000000"/>
                <w:sz w:val="20"/>
                <w:szCs w:val="20"/>
                <w:lang w:eastAsia="es-ES"/>
              </w:rPr>
              <w:t>E</w:t>
            </w:r>
            <w:r w:rsidRPr="00270BCB">
              <w:rPr>
                <w:rFonts w:ascii="Segoe UI" w:hAnsi="Segoe UI" w:cs="Segoe UI"/>
                <w:color w:val="000000"/>
                <w:sz w:val="20"/>
                <w:szCs w:val="20"/>
                <w:lang w:eastAsia="es-ES"/>
              </w:rPr>
              <w:t>levada tasa de paro, con alta proporción de larga durada</w:t>
            </w:r>
          </w:p>
        </w:tc>
      </w:tr>
      <w:tr w:rsidR="00B47BE1" w:rsidRPr="00270BCB" w:rsidTr="00270BCB">
        <w:trPr>
          <w:trHeight w:val="1710"/>
        </w:trPr>
        <w:tc>
          <w:tcPr>
            <w:tcW w:w="372" w:type="dxa"/>
            <w:tcBorders>
              <w:top w:val="nil"/>
              <w:left w:val="single" w:sz="4" w:space="0" w:color="auto"/>
              <w:bottom w:val="nil"/>
              <w:right w:val="nil"/>
            </w:tcBorders>
            <w:shd w:val="clear" w:color="000000" w:fill="969696"/>
            <w:noWrap/>
            <w:vAlign w:val="bottom"/>
          </w:tcPr>
          <w:p w:rsidR="00B47BE1" w:rsidRPr="00270BCB" w:rsidRDefault="00B47BE1" w:rsidP="00270BCB">
            <w:pPr>
              <w:spacing w:after="0" w:line="240" w:lineRule="auto"/>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La empresa municipal de mantenimiento y aguas EMAYA, posee personal con experiencia en monitorización y telemando de infraestructuras, proyectos de eficiencia energética, app's móviles orientados al ciudadano, etc...) </w:t>
            </w:r>
          </w:p>
        </w:tc>
        <w:tc>
          <w:tcPr>
            <w:tcW w:w="371" w:type="dxa"/>
            <w:tcBorders>
              <w:top w:val="single" w:sz="4" w:space="0" w:color="auto"/>
              <w:left w:val="nil"/>
              <w:bottom w:val="nil"/>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single" w:sz="4" w:space="0" w:color="auto"/>
              <w:left w:val="nil"/>
              <w:bottom w:val="nil"/>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Dificultad de comprometer financiamiento para las inversiones necesarias</w:t>
            </w:r>
          </w:p>
        </w:tc>
      </w:tr>
      <w:tr w:rsidR="00B47BE1" w:rsidRPr="00270BCB" w:rsidTr="00270BCB">
        <w:trPr>
          <w:trHeight w:val="1425"/>
        </w:trPr>
        <w:tc>
          <w:tcPr>
            <w:tcW w:w="372" w:type="dxa"/>
            <w:tcBorders>
              <w:top w:val="nil"/>
              <w:left w:val="single" w:sz="4" w:space="0" w:color="auto"/>
              <w:bottom w:val="nil"/>
              <w:right w:val="nil"/>
            </w:tcBorders>
            <w:shd w:val="clear" w:color="000000" w:fill="969696"/>
            <w:noWrap/>
            <w:vAlign w:val="bottom"/>
          </w:tcPr>
          <w:p w:rsidR="00B47BE1" w:rsidRPr="00270BCB" w:rsidRDefault="00B47BE1" w:rsidP="00270BCB">
            <w:pPr>
              <w:spacing w:after="0" w:line="240" w:lineRule="auto"/>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c>
          <w:tcPr>
            <w:tcW w:w="371" w:type="dxa"/>
            <w:tcBorders>
              <w:top w:val="single" w:sz="4" w:space="0" w:color="auto"/>
              <w:left w:val="nil"/>
              <w:bottom w:val="nil"/>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single" w:sz="4" w:space="0" w:color="auto"/>
              <w:left w:val="nil"/>
              <w:bottom w:val="nil"/>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Existe en la administración pública una falta de personal especializado en I+D+i que pueda visualizar los mejores escenarios para la aplicación de las nuevas tecnologías y modelos de negocio.</w:t>
            </w:r>
          </w:p>
        </w:tc>
      </w:tr>
      <w:tr w:rsidR="00B47BE1" w:rsidRPr="00270BCB" w:rsidTr="00270BCB">
        <w:trPr>
          <w:trHeight w:val="570"/>
        </w:trPr>
        <w:tc>
          <w:tcPr>
            <w:tcW w:w="372" w:type="dxa"/>
            <w:tcBorders>
              <w:top w:val="nil"/>
              <w:left w:val="single" w:sz="4" w:space="0" w:color="auto"/>
              <w:bottom w:val="nil"/>
              <w:right w:val="nil"/>
            </w:tcBorders>
            <w:shd w:val="clear" w:color="000000" w:fill="969696"/>
            <w:noWrap/>
            <w:vAlign w:val="bottom"/>
          </w:tcPr>
          <w:p w:rsidR="00B47BE1" w:rsidRPr="00270BCB" w:rsidRDefault="00B47BE1" w:rsidP="00270BCB">
            <w:pPr>
              <w:spacing w:after="0" w:line="240" w:lineRule="auto"/>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c>
          <w:tcPr>
            <w:tcW w:w="371" w:type="dxa"/>
            <w:tcBorders>
              <w:top w:val="single" w:sz="4" w:space="0" w:color="auto"/>
              <w:left w:val="nil"/>
              <w:bottom w:val="nil"/>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single" w:sz="4" w:space="0" w:color="auto"/>
              <w:left w:val="nil"/>
              <w:bottom w:val="nil"/>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Existe poca diversidad de empresas integradoras de todos los servicios que requiere una SmartCity</w:t>
            </w:r>
          </w:p>
        </w:tc>
      </w:tr>
      <w:tr w:rsidR="00B47BE1" w:rsidRPr="00270BCB" w:rsidTr="00270BCB">
        <w:trPr>
          <w:trHeight w:val="570"/>
        </w:trPr>
        <w:tc>
          <w:tcPr>
            <w:tcW w:w="372" w:type="dxa"/>
            <w:tcBorders>
              <w:top w:val="nil"/>
              <w:left w:val="single" w:sz="4" w:space="0" w:color="auto"/>
              <w:bottom w:val="nil"/>
              <w:right w:val="nil"/>
            </w:tcBorders>
            <w:shd w:val="clear" w:color="000000" w:fill="969696"/>
            <w:noWrap/>
            <w:vAlign w:val="bottom"/>
          </w:tcPr>
          <w:p w:rsidR="00B47BE1" w:rsidRPr="00270BCB" w:rsidRDefault="00B47BE1" w:rsidP="00270BCB">
            <w:pPr>
              <w:spacing w:after="0" w:line="240" w:lineRule="auto"/>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c>
          <w:tcPr>
            <w:tcW w:w="371" w:type="dxa"/>
            <w:tcBorders>
              <w:top w:val="single" w:sz="4" w:space="0" w:color="auto"/>
              <w:left w:val="nil"/>
              <w:bottom w:val="nil"/>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single" w:sz="4" w:space="0" w:color="auto"/>
              <w:left w:val="nil"/>
              <w:bottom w:val="nil"/>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Dificultades técnicas y falta de interoperabilidad entre las distintas soluciones tecnológicas</w:t>
            </w:r>
          </w:p>
        </w:tc>
      </w:tr>
      <w:tr w:rsidR="00B47BE1" w:rsidRPr="00270BCB" w:rsidTr="00270BCB">
        <w:trPr>
          <w:trHeight w:val="285"/>
        </w:trPr>
        <w:tc>
          <w:tcPr>
            <w:tcW w:w="372" w:type="dxa"/>
            <w:tcBorders>
              <w:top w:val="single" w:sz="4" w:space="0" w:color="auto"/>
              <w:left w:val="single" w:sz="4" w:space="0" w:color="auto"/>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612"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OPORTUNIDADES</w:t>
            </w:r>
          </w:p>
        </w:tc>
        <w:tc>
          <w:tcPr>
            <w:tcW w:w="371" w:type="dxa"/>
            <w:tcBorders>
              <w:top w:val="single" w:sz="4" w:space="0" w:color="auto"/>
              <w:left w:val="nil"/>
              <w:bottom w:val="single" w:sz="4" w:space="0" w:color="auto"/>
              <w:right w:val="nil"/>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single" w:sz="4" w:space="0" w:color="auto"/>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AMENAZAS</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Mercados emergentes turistas de la UE</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Movilidad y fuga de TALENTOS en personal altamente cualificado</w:t>
            </w:r>
          </w:p>
        </w:tc>
      </w:tr>
      <w:tr w:rsidR="00B47BE1" w:rsidRPr="00270BCB" w:rsidTr="00270BCB">
        <w:trPr>
          <w:trHeight w:val="85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2</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Desestacionalización gracias al aumento de oferta y productos turísticos ( turismo cultural, tecnológico…)</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2</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Disminución en la inversión pública prevista a causa del endeudamiento de la Administración</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3</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Elevado crecimiento demográfico de la ciudad y de los municipios vecinos.</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3</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Reducción constante de la capacidad de consumo y ahorro de los residentes y turistas</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4</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MEDIATICA  DE TALENTOS MUNDIALES DE REFERENCIA BALEAR DE NADAL , LORENZO …...</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4</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Progresivo envejecimiento de la población</w:t>
            </w:r>
          </w:p>
        </w:tc>
      </w:tr>
      <w:tr w:rsidR="00B47BE1" w:rsidRPr="00270BCB" w:rsidTr="00270BCB">
        <w:trPr>
          <w:trHeight w:val="114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5</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Las estrategias de Smart City son a la vez una oportunidad de negocio para las empresas innovadoras y de servicios. Se trata de un mercado en expansión.</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5</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Aumento de la concentración de la actividad económica en el sector servicios</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6</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Apoyo político y empresarial a la I+D+i en tecnologías turísticas principalmente</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6</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Aumento de la precariedad laboral y de la degradación de las condiciones laborales</w:t>
            </w:r>
          </w:p>
        </w:tc>
      </w:tr>
      <w:tr w:rsidR="00B47BE1" w:rsidRPr="00270BCB" w:rsidTr="00270BCB">
        <w:trPr>
          <w:trHeight w:val="114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Auge de herramientas tecnológicas participativas (crowdsourcing, crowdfunding), redes sociales, que son básicas para una ciudadanía más colaborativa y participativa.</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Auge destinos turísticos competidores </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Apoyo político a la simplificación de las cargas administrativas a las personas emprendedoras</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7</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la escasa velocidad de reacción frente a los cambios</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8</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AUGE DE LAS SMARTCITIES COMO AFLUENCIA DE NEGOCIO</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Uso de tecnologías de nueva creación y el algunos casos poco maduras </w:t>
            </w:r>
          </w:p>
        </w:tc>
      </w:tr>
      <w:tr w:rsidR="00B47BE1" w:rsidRPr="00270BCB" w:rsidTr="00270BCB">
        <w:trPr>
          <w:trHeight w:val="114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9</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Palma de Mallorca está Presente en Redes nacionales e internacionales(RECI, ENOLL) y en el comité de Normalización Aenor para destinos inteligentes</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r w:rsidR="00B47BE1" w:rsidRPr="00270BCB" w:rsidTr="00270BCB">
        <w:trPr>
          <w:trHeight w:val="28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10</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11</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Existe la necesidad real de abordar estas tipologías de proyectos que obliga a avanzar</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r w:rsidR="00B47BE1" w:rsidRPr="00270BCB" w:rsidTr="00270BCB">
        <w:trPr>
          <w:trHeight w:val="171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12</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La Implantación de servicios Smart ayudará a la mejora de la gestión de servicios urbanos, disminución de emisiones, mejora de la información a tiempo real, eficiencias energéticas, aumento de las calidades del agua y gestión integral de procesos</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r w:rsidR="00B47BE1" w:rsidRPr="00270BCB" w:rsidTr="00270BCB">
        <w:trPr>
          <w:trHeight w:val="570"/>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13</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xml:space="preserve">Sinergias con otros despliegues de servicios smart municipales </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r w:rsidR="00B47BE1" w:rsidRPr="00270BCB" w:rsidTr="00270BCB">
        <w:trPr>
          <w:trHeight w:val="1995"/>
        </w:trPr>
        <w:tc>
          <w:tcPr>
            <w:tcW w:w="372" w:type="dxa"/>
            <w:tcBorders>
              <w:top w:val="nil"/>
              <w:left w:val="single" w:sz="4" w:space="0" w:color="auto"/>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14</w:t>
            </w:r>
          </w:p>
        </w:tc>
        <w:tc>
          <w:tcPr>
            <w:tcW w:w="4612"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Existen Planes de financiación específicos en el marco de la UE y nacional para el desarrollo de ciudades inteligentes, iniciativas innovador</w:t>
            </w:r>
            <w:r>
              <w:rPr>
                <w:rFonts w:ascii="Segoe UI" w:hAnsi="Segoe UI" w:cs="Segoe UI"/>
                <w:color w:val="000000"/>
                <w:sz w:val="20"/>
                <w:szCs w:val="20"/>
                <w:lang w:eastAsia="es-ES"/>
              </w:rPr>
              <w:t>as,  plataformas , actuaciones S</w:t>
            </w:r>
            <w:r w:rsidRPr="00270BCB">
              <w:rPr>
                <w:rFonts w:ascii="Segoe UI" w:hAnsi="Segoe UI" w:cs="Segoe UI"/>
                <w:color w:val="000000"/>
                <w:sz w:val="20"/>
                <w:szCs w:val="20"/>
                <w:lang w:eastAsia="es-ES"/>
              </w:rPr>
              <w:t xml:space="preserve">mart, por lo que ante la actual situación de escasa financiación, estos planes suponen un herramienta para el avance hacia ciudades </w:t>
            </w:r>
            <w:r>
              <w:rPr>
                <w:rFonts w:ascii="Segoe UI" w:hAnsi="Segoe UI" w:cs="Segoe UI"/>
                <w:color w:val="000000"/>
                <w:sz w:val="20"/>
                <w:szCs w:val="20"/>
                <w:lang w:eastAsia="es-ES"/>
              </w:rPr>
              <w:t xml:space="preserve">y </w:t>
            </w:r>
            <w:r w:rsidRPr="00270BCB">
              <w:rPr>
                <w:rFonts w:ascii="Segoe UI" w:hAnsi="Segoe UI" w:cs="Segoe UI"/>
                <w:color w:val="000000"/>
                <w:sz w:val="20"/>
                <w:szCs w:val="20"/>
                <w:lang w:eastAsia="es-ES"/>
              </w:rPr>
              <w:t>destinos inteligentes</w:t>
            </w:r>
          </w:p>
        </w:tc>
        <w:tc>
          <w:tcPr>
            <w:tcW w:w="371" w:type="dxa"/>
            <w:tcBorders>
              <w:top w:val="nil"/>
              <w:left w:val="nil"/>
              <w:bottom w:val="single" w:sz="4" w:space="0" w:color="auto"/>
              <w:right w:val="single" w:sz="4" w:space="0" w:color="auto"/>
            </w:tcBorders>
            <w:shd w:val="clear" w:color="000000" w:fill="969696"/>
            <w:noWrap/>
            <w:vAlign w:val="center"/>
          </w:tcPr>
          <w:p w:rsidR="00B47BE1" w:rsidRPr="00270BCB" w:rsidRDefault="00B47BE1" w:rsidP="00270BCB">
            <w:pPr>
              <w:spacing w:after="0" w:line="240" w:lineRule="auto"/>
              <w:jc w:val="center"/>
              <w:rPr>
                <w:rFonts w:ascii="Segoe UI" w:hAnsi="Segoe UI" w:cs="Segoe UI"/>
                <w:b/>
                <w:bCs/>
                <w:color w:val="FFFFFF"/>
                <w:sz w:val="20"/>
                <w:szCs w:val="20"/>
                <w:lang w:eastAsia="es-ES"/>
              </w:rPr>
            </w:pPr>
            <w:r w:rsidRPr="00270BCB">
              <w:rPr>
                <w:rFonts w:ascii="Segoe UI" w:hAnsi="Segoe UI" w:cs="Segoe UI"/>
                <w:b/>
                <w:bCs/>
                <w:color w:val="FFFFFF"/>
                <w:sz w:val="20"/>
                <w:szCs w:val="20"/>
                <w:lang w:eastAsia="es-ES"/>
              </w:rPr>
              <w:t> </w:t>
            </w:r>
          </w:p>
        </w:tc>
        <w:tc>
          <w:tcPr>
            <w:tcW w:w="4305" w:type="dxa"/>
            <w:tcBorders>
              <w:top w:val="nil"/>
              <w:left w:val="nil"/>
              <w:bottom w:val="single" w:sz="4" w:space="0" w:color="auto"/>
              <w:right w:val="single" w:sz="4" w:space="0" w:color="auto"/>
            </w:tcBorders>
            <w:vAlign w:val="center"/>
          </w:tcPr>
          <w:p w:rsidR="00B47BE1" w:rsidRPr="00270BCB" w:rsidRDefault="00B47BE1" w:rsidP="00270BCB">
            <w:pPr>
              <w:spacing w:after="0" w:line="240" w:lineRule="auto"/>
              <w:rPr>
                <w:rFonts w:ascii="Segoe UI" w:hAnsi="Segoe UI" w:cs="Segoe UI"/>
                <w:color w:val="000000"/>
                <w:sz w:val="20"/>
                <w:szCs w:val="20"/>
                <w:lang w:eastAsia="es-ES"/>
              </w:rPr>
            </w:pPr>
            <w:r w:rsidRPr="00270BCB">
              <w:rPr>
                <w:rFonts w:ascii="Segoe UI" w:hAnsi="Segoe UI" w:cs="Segoe UI"/>
                <w:color w:val="000000"/>
                <w:sz w:val="20"/>
                <w:szCs w:val="20"/>
                <w:lang w:eastAsia="es-ES"/>
              </w:rPr>
              <w:t> </w:t>
            </w:r>
          </w:p>
        </w:tc>
      </w:tr>
    </w:tbl>
    <w:p w:rsidR="00B47BE1" w:rsidRPr="00A9183D" w:rsidRDefault="00B47BE1" w:rsidP="00A9183D"/>
    <w:p w:rsidR="00B47BE1" w:rsidRDefault="00B47BE1" w:rsidP="00AC0187">
      <w:pPr>
        <w:pStyle w:val="Heading2"/>
      </w:pPr>
      <w:bookmarkStart w:id="15" w:name="_Toc370460726"/>
      <w:r>
        <w:t>CARACTERIZACIÓN DE LA CIUDAD</w:t>
      </w:r>
      <w:bookmarkEnd w:id="15"/>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Las ciudades referentes en el ámbito de la Smart City han priorizado sus actuaciones en función de su idiosincrasia. En este sentido este Plan director contemplará una serie de actuaciones base en materia de gobernanza, infraestructura, energía, medioambiente, etc…  para la transformación hacia la Smart City pero asignando un peso fuerte en las iniciativas y actuaciones en referenc</w:t>
      </w:r>
      <w:r>
        <w:rPr>
          <w:rFonts w:ascii="Segoe UI" w:hAnsi="Segoe UI" w:cs="Segoe UI"/>
          <w:sz w:val="20"/>
          <w:szCs w:val="20"/>
        </w:rPr>
        <w:t>ia al eje estratégico Turístico, cabe mencionar que parte de la financiación recibida para el desarrollo de actuaciones Smart City se ha conseguido con la aprobación de proyectos de innovación en tecnologías turísticas.</w:t>
      </w:r>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El turismo debe jugar un papel fundamental en el impulso de una Smart City. Esto resulta especialmente relevante en países como España, el cuarto país más visitado del mundo en 2011 según la OMT, con más de 56,69 millones de turistas.</w:t>
      </w:r>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Por un lado la presencia de características propias de una Smart City repercutirá positivamente en la imagen de la ciudad, lo c</w:t>
      </w:r>
      <w:r>
        <w:rPr>
          <w:rFonts w:ascii="Segoe UI" w:hAnsi="Segoe UI" w:cs="Segoe UI"/>
          <w:sz w:val="20"/>
          <w:szCs w:val="20"/>
        </w:rPr>
        <w:t>ual se traducirá en medio y larg</w:t>
      </w:r>
      <w:r w:rsidRPr="00E059E5">
        <w:rPr>
          <w:rFonts w:ascii="Segoe UI" w:hAnsi="Segoe UI" w:cs="Segoe UI"/>
          <w:sz w:val="20"/>
          <w:szCs w:val="20"/>
        </w:rPr>
        <w:t>o plazo en una mayor afluencia de visitantes.</w:t>
      </w:r>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 xml:space="preserve">Dentro de este nuevo paradigma de las llamadas “ciudades inteligentes”, la motivación principal es posicionar la ciudad de Palma de Mallorca hacia las </w:t>
      </w:r>
      <w:r w:rsidRPr="00E059E5">
        <w:rPr>
          <w:rFonts w:ascii="Segoe UI" w:hAnsi="Segoe UI" w:cs="Segoe UI"/>
          <w:b/>
          <w:sz w:val="20"/>
          <w:szCs w:val="20"/>
        </w:rPr>
        <w:t xml:space="preserve">Smart Destinations. </w:t>
      </w:r>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Una ciudad o destino inteligente debe diferenciar, cuáles son las actividades q</w:t>
      </w:r>
      <w:r>
        <w:rPr>
          <w:rFonts w:ascii="Segoe UI" w:hAnsi="Segoe UI" w:cs="Segoe UI"/>
          <w:sz w:val="20"/>
          <w:szCs w:val="20"/>
        </w:rPr>
        <w:t xml:space="preserve">ue son claves de los servicios </w:t>
      </w:r>
      <w:r w:rsidRPr="00E059E5">
        <w:rPr>
          <w:rFonts w:ascii="Segoe UI" w:hAnsi="Segoe UI" w:cs="Segoe UI"/>
          <w:sz w:val="20"/>
          <w:szCs w:val="20"/>
        </w:rPr>
        <w:t xml:space="preserve">de valor añadido que puede ofrecer, haciéndola competitiva en el ámbito por el que se decante, en este sentido teniendo en cuenta que Palma de Mallorca es una ciudad principalmente turística es objetivo de este Plan definir y desarrollar iniciativas </w:t>
      </w:r>
      <w:r>
        <w:rPr>
          <w:rFonts w:ascii="Segoe UI" w:hAnsi="Segoe UI" w:cs="Segoe UI"/>
          <w:sz w:val="20"/>
          <w:szCs w:val="20"/>
        </w:rPr>
        <w:t xml:space="preserve">hacia una Smart </w:t>
      </w:r>
      <w:r w:rsidRPr="00E059E5">
        <w:rPr>
          <w:rFonts w:ascii="Segoe UI" w:hAnsi="Segoe UI" w:cs="Segoe UI"/>
          <w:sz w:val="20"/>
          <w:szCs w:val="20"/>
        </w:rPr>
        <w:t>Destination.</w:t>
      </w:r>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Dentro de las nuevas tendencias sobre SmartDes</w:t>
      </w:r>
      <w:r>
        <w:rPr>
          <w:rFonts w:ascii="Segoe UI" w:hAnsi="Segoe UI" w:cs="Segoe UI"/>
          <w:sz w:val="20"/>
          <w:szCs w:val="20"/>
        </w:rPr>
        <w:t xml:space="preserve">tination destacan el incentivo </w:t>
      </w:r>
      <w:r w:rsidRPr="00E059E5">
        <w:rPr>
          <w:rFonts w:ascii="Segoe UI" w:hAnsi="Segoe UI" w:cs="Segoe UI"/>
          <w:sz w:val="20"/>
          <w:szCs w:val="20"/>
        </w:rPr>
        <w:t>al transporte público y la conexión desde el punto de vista turístico con zonas comerciales y de ocio así como la acogida hotelera. Otra posibilidad es la promoción de una Hostelería sostenible, oferta de alojamientos gestionados, construidos o reformados con criterios de eco-eficiencia y sostenibilidad. También destaca el concepto del nuevo tipo de turista conec</w:t>
      </w:r>
      <w:r>
        <w:rPr>
          <w:rFonts w:ascii="Segoe UI" w:hAnsi="Segoe UI" w:cs="Segoe UI"/>
          <w:sz w:val="20"/>
          <w:szCs w:val="20"/>
        </w:rPr>
        <w:t>tado, el e-turista y el turista S</w:t>
      </w:r>
      <w:r w:rsidRPr="00E059E5">
        <w:rPr>
          <w:rFonts w:ascii="Segoe UI" w:hAnsi="Segoe UI" w:cs="Segoe UI"/>
          <w:sz w:val="20"/>
          <w:szCs w:val="20"/>
        </w:rPr>
        <w:t>mart.</w:t>
      </w:r>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Para el correcto desarrollo se tendrá en cuenta las prioridades críticas de Palma, puntos de partidas y el ecosistema existente de empresas privadas y públicas involucradas.</w:t>
      </w:r>
    </w:p>
    <w:p w:rsidR="00B47BE1" w:rsidRDefault="00B47BE1" w:rsidP="00E059E5"/>
    <w:p w:rsidR="00B47BE1" w:rsidRDefault="00B47BE1" w:rsidP="00E059E5"/>
    <w:p w:rsidR="00B47BE1" w:rsidRDefault="00B47BE1" w:rsidP="00E059E5"/>
    <w:p w:rsidR="00B47BE1" w:rsidRDefault="00B47BE1" w:rsidP="00E059E5"/>
    <w:p w:rsidR="00B47BE1" w:rsidRDefault="00B47BE1" w:rsidP="00E059E5"/>
    <w:p w:rsidR="00B47BE1" w:rsidRPr="00E059E5" w:rsidRDefault="00B47BE1" w:rsidP="00E059E5"/>
    <w:p w:rsidR="00B47BE1" w:rsidRDefault="00B47BE1" w:rsidP="00AC0187">
      <w:pPr>
        <w:pStyle w:val="Heading2"/>
      </w:pPr>
      <w:bookmarkStart w:id="16" w:name="_Toc370460727"/>
      <w:r>
        <w:t>RETOS DEL PLAN</w:t>
      </w:r>
      <w:bookmarkEnd w:id="16"/>
    </w:p>
    <w:p w:rsidR="00B47BE1" w:rsidRPr="00E059E5" w:rsidRDefault="00B47BE1" w:rsidP="00E059E5">
      <w:pPr>
        <w:jc w:val="both"/>
        <w:rPr>
          <w:rFonts w:ascii="Segoe UI" w:hAnsi="Segoe UI" w:cs="Segoe UI"/>
          <w:sz w:val="20"/>
          <w:szCs w:val="20"/>
        </w:rPr>
      </w:pPr>
      <w:r w:rsidRPr="00E059E5">
        <w:rPr>
          <w:rFonts w:ascii="Segoe UI" w:hAnsi="Segoe UI" w:cs="Segoe UI"/>
          <w:sz w:val="20"/>
          <w:szCs w:val="20"/>
        </w:rPr>
        <w:t>Identificar actuaciones de valor para la ciudad: este plan director deberá diferenciar cuáles son los servicios clave  de las iniciativas que agreguen valor para que Palma se convierta en una SmartDestination.</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COMUNICACIÓN Y PARTICIPACIÓN EFICAZ:</w:t>
      </w:r>
      <w:r w:rsidRPr="00463665">
        <w:rPr>
          <w:rFonts w:ascii="Segoe UI" w:hAnsi="Segoe UI" w:cs="Segoe UI"/>
          <w:sz w:val="20"/>
          <w:szCs w:val="20"/>
        </w:rPr>
        <w:t xml:space="preserve"> Conseguir una eficaz comunicación y participación entre áreas municipales. Crear sinergias y estructuras horizontales para ejecución </w:t>
      </w:r>
      <w:r>
        <w:rPr>
          <w:rFonts w:ascii="Segoe UI" w:hAnsi="Segoe UI" w:cs="Segoe UI"/>
          <w:sz w:val="20"/>
          <w:szCs w:val="20"/>
        </w:rPr>
        <w:t xml:space="preserve">y comunicación </w:t>
      </w:r>
      <w:r w:rsidRPr="00463665">
        <w:rPr>
          <w:rFonts w:ascii="Segoe UI" w:hAnsi="Segoe UI" w:cs="Segoe UI"/>
          <w:sz w:val="20"/>
          <w:szCs w:val="20"/>
        </w:rPr>
        <w:t>de proyectos Smart.</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SMART CITIZENS: </w:t>
      </w:r>
      <w:r w:rsidRPr="00463665">
        <w:rPr>
          <w:rFonts w:ascii="Segoe UI" w:hAnsi="Segoe UI" w:cs="Segoe UI"/>
          <w:sz w:val="20"/>
          <w:szCs w:val="20"/>
        </w:rPr>
        <w:t>Permitir una ciudad que despliegue iniciativas inteligentes por parte de sus ciudadanos, movimientos de auto organización, creación de nuevas experiencias en la ciudad, uso intensivo e inteligente de la ciudad.</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SMART TOURIST: </w:t>
      </w:r>
      <w:r w:rsidRPr="00463665">
        <w:rPr>
          <w:rFonts w:ascii="Segoe UI" w:hAnsi="Segoe UI" w:cs="Segoe UI"/>
          <w:sz w:val="20"/>
          <w:szCs w:val="20"/>
        </w:rPr>
        <w:t>Llega un nuevo tipo de usuario que consulta contenidos del destino antes de su desplazamiento, crea relaciones, conversaciones, planifica e intenta mimetizarse creando un entorno de aplicaciones y recursos que de alguna forma se conectan con el destino.</w:t>
      </w:r>
    </w:p>
    <w:p w:rsidR="00B47BE1" w:rsidRPr="00463665" w:rsidRDefault="00B47BE1" w:rsidP="00463665">
      <w:pPr>
        <w:pStyle w:val="Prrafodelista"/>
        <w:numPr>
          <w:ilvl w:val="0"/>
          <w:numId w:val="7"/>
        </w:numPr>
        <w:jc w:val="both"/>
        <w:rPr>
          <w:rFonts w:ascii="Segoe UI" w:hAnsi="Segoe UI" w:cs="Segoe UI"/>
          <w:sz w:val="20"/>
          <w:szCs w:val="20"/>
        </w:rPr>
      </w:pPr>
      <w:r>
        <w:rPr>
          <w:rFonts w:ascii="Segoe UI" w:hAnsi="Segoe UI" w:cs="Segoe UI"/>
          <w:b/>
          <w:sz w:val="20"/>
          <w:szCs w:val="20"/>
        </w:rPr>
        <w:t>OPEN DATA</w:t>
      </w:r>
      <w:r w:rsidRPr="00463665">
        <w:rPr>
          <w:rFonts w:ascii="Segoe UI" w:hAnsi="Segoe UI" w:cs="Segoe UI"/>
          <w:b/>
          <w:sz w:val="20"/>
          <w:szCs w:val="20"/>
        </w:rPr>
        <w:t xml:space="preserve">: </w:t>
      </w:r>
      <w:r w:rsidRPr="00463665">
        <w:rPr>
          <w:rFonts w:ascii="Segoe UI" w:hAnsi="Segoe UI" w:cs="Segoe UI"/>
          <w:sz w:val="20"/>
          <w:szCs w:val="20"/>
        </w:rPr>
        <w:t>Dar acceso a los datos públicos en formatos digitales, estandarizados y abiertos, con el objetivo de incentivar la transparencia y la reutilización de datos.</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BIG DATA: </w:t>
      </w:r>
      <w:r w:rsidRPr="00463665">
        <w:rPr>
          <w:rFonts w:ascii="Segoe UI" w:hAnsi="Segoe UI" w:cs="Segoe UI"/>
          <w:sz w:val="20"/>
          <w:szCs w:val="20"/>
        </w:rPr>
        <w:t>capacidad que debe tener la smartcity para procesar e interpretar la cantidad de datos que progresivamente vayan agregándose en distintas o una única</w:t>
      </w:r>
      <w:r>
        <w:rPr>
          <w:rFonts w:ascii="Segoe UI" w:hAnsi="Segoe UI" w:cs="Segoe UI"/>
          <w:sz w:val="20"/>
          <w:szCs w:val="20"/>
        </w:rPr>
        <w:t>s</w:t>
      </w:r>
      <w:r w:rsidRPr="00463665">
        <w:rPr>
          <w:rFonts w:ascii="Segoe UI" w:hAnsi="Segoe UI" w:cs="Segoe UI"/>
          <w:sz w:val="20"/>
          <w:szCs w:val="20"/>
        </w:rPr>
        <w:t xml:space="preserve"> plataforma</w:t>
      </w:r>
      <w:r>
        <w:rPr>
          <w:rFonts w:ascii="Segoe UI" w:hAnsi="Segoe UI" w:cs="Segoe UI"/>
          <w:sz w:val="20"/>
          <w:szCs w:val="20"/>
        </w:rPr>
        <w:t>s</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APPS: </w:t>
      </w:r>
      <w:r w:rsidRPr="00463665">
        <w:rPr>
          <w:rFonts w:ascii="Segoe UI" w:hAnsi="Segoe UI" w:cs="Segoe UI"/>
          <w:sz w:val="20"/>
          <w:szCs w:val="20"/>
        </w:rPr>
        <w:t xml:space="preserve">son las llaves de la ciudad </w:t>
      </w:r>
      <w:r>
        <w:rPr>
          <w:rFonts w:ascii="Segoe UI" w:hAnsi="Segoe UI" w:cs="Segoe UI"/>
          <w:sz w:val="20"/>
          <w:szCs w:val="20"/>
        </w:rPr>
        <w:t>entre el ciudadano  y los actores públicos y privados.</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INTERFACES NATURALES: </w:t>
      </w:r>
      <w:r w:rsidRPr="00463665">
        <w:rPr>
          <w:rFonts w:ascii="Segoe UI" w:hAnsi="Segoe UI" w:cs="Segoe UI"/>
          <w:sz w:val="20"/>
          <w:szCs w:val="20"/>
        </w:rPr>
        <w:t>representan las interacciones tecnológicas  con el entorno y el desarrollo de este tipo de soluciones no ha hacho más que empezar.</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EMPLEO: </w:t>
      </w:r>
      <w:r w:rsidRPr="00463665">
        <w:rPr>
          <w:rFonts w:ascii="Segoe UI" w:hAnsi="Segoe UI" w:cs="Segoe UI"/>
          <w:sz w:val="20"/>
          <w:szCs w:val="20"/>
        </w:rPr>
        <w:t>Incentivar espacios para la open-innovation, Laboratorios,  co-creación,  emprendedores, nuevos modelos de negocio basados en el principal sector estratégico de la ciudad como es el turismo.</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TECNOLOGÍAS MÓVILES: </w:t>
      </w:r>
      <w:r w:rsidRPr="00463665">
        <w:rPr>
          <w:rFonts w:ascii="Segoe UI" w:hAnsi="Segoe UI" w:cs="Segoe UI"/>
          <w:sz w:val="20"/>
          <w:szCs w:val="20"/>
        </w:rPr>
        <w:t>Uso de últimas tecnologías para el desarrollo de servicios públicos de una manera integrada.</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ARQUITECTURA SMART: </w:t>
      </w:r>
      <w:r w:rsidRPr="00463665">
        <w:rPr>
          <w:rFonts w:ascii="Segoe UI" w:hAnsi="Segoe UI" w:cs="Segoe UI"/>
          <w:sz w:val="20"/>
          <w:szCs w:val="20"/>
        </w:rPr>
        <w:t>Definir Esquemas y diagramas que caractericen la Smart Destination de Palma.</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CLOUD COMPUTING:</w:t>
      </w:r>
      <w:r w:rsidRPr="00463665">
        <w:rPr>
          <w:rFonts w:ascii="Segoe UI" w:hAnsi="Segoe UI" w:cs="Segoe UI"/>
          <w:sz w:val="20"/>
          <w:szCs w:val="20"/>
        </w:rPr>
        <w:t xml:space="preserve"> Optimizació</w:t>
      </w:r>
      <w:r>
        <w:rPr>
          <w:rFonts w:ascii="Segoe UI" w:hAnsi="Segoe UI" w:cs="Segoe UI"/>
          <w:sz w:val="20"/>
          <w:szCs w:val="20"/>
        </w:rPr>
        <w:t>n de recursos públicos mediante</w:t>
      </w:r>
      <w:r w:rsidRPr="00463665">
        <w:rPr>
          <w:rFonts w:ascii="Segoe UI" w:hAnsi="Segoe UI" w:cs="Segoe UI"/>
          <w:sz w:val="20"/>
          <w:szCs w:val="20"/>
        </w:rPr>
        <w:t xml:space="preserve"> estrategias de migración a soluciones SaaS y cloud computing.</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ADMÓN ELECTRÓNICA: </w:t>
      </w:r>
      <w:r w:rsidRPr="00463665">
        <w:rPr>
          <w:rFonts w:ascii="Segoe UI" w:hAnsi="Segoe UI" w:cs="Segoe UI"/>
          <w:sz w:val="20"/>
          <w:szCs w:val="20"/>
        </w:rPr>
        <w:t>Promover la administración electrónica mediante el aumento de los servicios electrónicos a ciudadanos y empresas. Administración sin papel.</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 xml:space="preserve">RETENER EL TALENTO LOCAL </w:t>
      </w:r>
      <w:r w:rsidRPr="00463665">
        <w:rPr>
          <w:rFonts w:ascii="Segoe UI" w:hAnsi="Segoe UI" w:cs="Segoe UI"/>
          <w:sz w:val="20"/>
          <w:szCs w:val="20"/>
        </w:rPr>
        <w:t>y trabajadores de alta cualificación: el capital humano constituye un elemento esencial para que las smart Cities puedan explotar su potencial</w:t>
      </w:r>
      <w:r>
        <w:rPr>
          <w:rFonts w:ascii="Segoe UI" w:hAnsi="Segoe UI" w:cs="Segoe UI"/>
          <w:sz w:val="20"/>
          <w:szCs w:val="20"/>
        </w:rPr>
        <w:t>.</w:t>
      </w:r>
    </w:p>
    <w:p w:rsidR="00B47BE1" w:rsidRPr="00463665" w:rsidRDefault="00B47BE1" w:rsidP="00463665">
      <w:pPr>
        <w:pStyle w:val="Prrafodelista"/>
        <w:numPr>
          <w:ilvl w:val="0"/>
          <w:numId w:val="7"/>
        </w:numPr>
        <w:jc w:val="both"/>
        <w:rPr>
          <w:rFonts w:ascii="Segoe UI" w:hAnsi="Segoe UI" w:cs="Segoe UI"/>
          <w:sz w:val="20"/>
          <w:szCs w:val="20"/>
        </w:rPr>
      </w:pPr>
      <w:r w:rsidRPr="00463665">
        <w:rPr>
          <w:rFonts w:ascii="Segoe UI" w:hAnsi="Segoe UI" w:cs="Segoe UI"/>
          <w:b/>
          <w:sz w:val="20"/>
          <w:szCs w:val="20"/>
        </w:rPr>
        <w:t>DESARROLLO DE ENTORNO CREATIVO</w:t>
      </w:r>
      <w:r w:rsidRPr="00463665">
        <w:rPr>
          <w:rFonts w:ascii="Segoe UI" w:hAnsi="Segoe UI" w:cs="Segoe UI"/>
          <w:sz w:val="20"/>
          <w:szCs w:val="20"/>
        </w:rPr>
        <w:t xml:space="preserve"> , cultural, intelectual y artístico</w:t>
      </w:r>
    </w:p>
    <w:p w:rsidR="00B47BE1" w:rsidRPr="00270BCB" w:rsidRDefault="00B47BE1" w:rsidP="00E059E5">
      <w:pPr>
        <w:pStyle w:val="Prrafodelista"/>
        <w:numPr>
          <w:ilvl w:val="0"/>
          <w:numId w:val="7"/>
        </w:numPr>
        <w:jc w:val="both"/>
        <w:rPr>
          <w:rFonts w:ascii="Segoe UI" w:hAnsi="Segoe UI" w:cs="Segoe UI"/>
          <w:b/>
          <w:sz w:val="20"/>
          <w:szCs w:val="20"/>
        </w:rPr>
      </w:pPr>
      <w:r w:rsidRPr="00463665">
        <w:rPr>
          <w:rFonts w:ascii="Segoe UI" w:hAnsi="Segoe UI" w:cs="Segoe UI"/>
          <w:b/>
          <w:sz w:val="20"/>
          <w:szCs w:val="20"/>
        </w:rPr>
        <w:t>AT</w:t>
      </w:r>
      <w:r>
        <w:rPr>
          <w:rFonts w:ascii="Segoe UI" w:hAnsi="Segoe UI" w:cs="Segoe UI"/>
          <w:b/>
          <w:sz w:val="20"/>
          <w:szCs w:val="20"/>
        </w:rPr>
        <w:t xml:space="preserve">RAER INVERSIÓN. </w:t>
      </w:r>
      <w:r w:rsidRPr="00E8390E">
        <w:rPr>
          <w:rFonts w:ascii="Segoe UI" w:hAnsi="Segoe UI" w:cs="Segoe UI"/>
          <w:sz w:val="20"/>
          <w:szCs w:val="20"/>
        </w:rPr>
        <w:t>Este plan debe ser el catalizador y elemento de atracción de diversas inversiones, provengan desde escenarios de la I+D+i, públicos o privados.</w:t>
      </w: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Default="00B47BE1" w:rsidP="00270BCB">
      <w:pPr>
        <w:pStyle w:val="Prrafodelista"/>
        <w:jc w:val="both"/>
        <w:rPr>
          <w:rFonts w:ascii="Segoe UI" w:hAnsi="Segoe UI" w:cs="Segoe UI"/>
          <w:b/>
          <w:sz w:val="20"/>
          <w:szCs w:val="20"/>
        </w:rPr>
      </w:pPr>
    </w:p>
    <w:p w:rsidR="00B47BE1" w:rsidRPr="00270BCB" w:rsidRDefault="00B47BE1" w:rsidP="00270BCB">
      <w:pPr>
        <w:pStyle w:val="Prrafodelista"/>
        <w:jc w:val="both"/>
        <w:rPr>
          <w:rFonts w:ascii="Segoe UI" w:hAnsi="Segoe UI" w:cs="Segoe UI"/>
          <w:b/>
          <w:sz w:val="20"/>
          <w:szCs w:val="20"/>
        </w:rPr>
      </w:pPr>
    </w:p>
    <w:p w:rsidR="00B47BE1" w:rsidRDefault="00B47BE1" w:rsidP="00AC0187">
      <w:pPr>
        <w:pStyle w:val="Heading1"/>
      </w:pPr>
      <w:bookmarkStart w:id="17" w:name="_Toc370460728"/>
      <w:r>
        <w:t>FORMULACIÓN ESTRATÉGICA</w:t>
      </w:r>
      <w:bookmarkEnd w:id="17"/>
    </w:p>
    <w:p w:rsidR="00B47BE1" w:rsidRDefault="00B47BE1" w:rsidP="00463665">
      <w:pPr>
        <w:pStyle w:val="Heading2"/>
      </w:pPr>
      <w:bookmarkStart w:id="18" w:name="_Toc370460729"/>
      <w:r>
        <w:t>VISIÓN Y MISIÓN</w:t>
      </w:r>
      <w:bookmarkEnd w:id="18"/>
    </w:p>
    <w:p w:rsidR="00B47BE1" w:rsidRPr="00484E79" w:rsidRDefault="00B47BE1" w:rsidP="00484E79"/>
    <w:p w:rsidR="00B47BE1" w:rsidRPr="00484E79" w:rsidRDefault="00B47BE1" w:rsidP="00484E79">
      <w:pPr>
        <w:pStyle w:val="Prrafodelista"/>
        <w:numPr>
          <w:ilvl w:val="0"/>
          <w:numId w:val="8"/>
        </w:numPr>
        <w:jc w:val="both"/>
        <w:rPr>
          <w:rFonts w:ascii="Segoe UI" w:hAnsi="Segoe UI" w:cs="Segoe UI"/>
          <w:color w:val="000000"/>
          <w:sz w:val="20"/>
          <w:szCs w:val="20"/>
        </w:rPr>
      </w:pPr>
      <w:r w:rsidRPr="00463665">
        <w:rPr>
          <w:rFonts w:ascii="Segoe UI" w:hAnsi="Segoe UI" w:cs="Segoe UI"/>
          <w:b/>
          <w:color w:val="000000"/>
          <w:sz w:val="20"/>
          <w:szCs w:val="20"/>
        </w:rPr>
        <w:t xml:space="preserve">Misión: </w:t>
      </w:r>
      <w:r w:rsidRPr="00463665">
        <w:rPr>
          <w:rFonts w:ascii="Segoe UI" w:hAnsi="Segoe UI" w:cs="Segoe UI"/>
          <w:color w:val="000000"/>
          <w:sz w:val="20"/>
          <w:szCs w:val="20"/>
        </w:rPr>
        <w:t xml:space="preserve">Construir un modelo de ciudad y destino inteligente, innovador y abierto que ofrezca a los ciudadanos y turistas servicios de calidad, eficientes y colaborativos con su entorno, mediante el despliegue de las nuevas tecnologías y que propicie y estimule la continuidad, creación y asentamiento de </w:t>
      </w:r>
      <w:r>
        <w:rPr>
          <w:rFonts w:ascii="Segoe UI" w:hAnsi="Segoe UI" w:cs="Segoe UI"/>
          <w:color w:val="000000"/>
          <w:sz w:val="20"/>
          <w:szCs w:val="20"/>
        </w:rPr>
        <w:t xml:space="preserve">un ecosistema económico que permita nuevas </w:t>
      </w:r>
      <w:r w:rsidRPr="00463665">
        <w:rPr>
          <w:rFonts w:ascii="Segoe UI" w:hAnsi="Segoe UI" w:cs="Segoe UI"/>
          <w:color w:val="000000"/>
          <w:sz w:val="20"/>
          <w:szCs w:val="20"/>
        </w:rPr>
        <w:t>actividades empresariales.</w:t>
      </w:r>
    </w:p>
    <w:p w:rsidR="00B47BE1" w:rsidRDefault="00B47BE1" w:rsidP="002825C8">
      <w:pPr>
        <w:pStyle w:val="Prrafodelista"/>
        <w:numPr>
          <w:ilvl w:val="0"/>
          <w:numId w:val="8"/>
        </w:numPr>
        <w:jc w:val="both"/>
        <w:rPr>
          <w:rFonts w:ascii="Segoe UI" w:hAnsi="Segoe UI" w:cs="Segoe UI"/>
          <w:color w:val="000000"/>
          <w:sz w:val="20"/>
          <w:szCs w:val="20"/>
        </w:rPr>
      </w:pPr>
      <w:r w:rsidRPr="00463665">
        <w:rPr>
          <w:rFonts w:ascii="Segoe UI" w:hAnsi="Segoe UI" w:cs="Segoe UI"/>
          <w:b/>
          <w:color w:val="000000"/>
          <w:sz w:val="20"/>
          <w:szCs w:val="20"/>
        </w:rPr>
        <w:t xml:space="preserve">Visión: </w:t>
      </w:r>
      <w:r w:rsidRPr="00463665">
        <w:rPr>
          <w:rFonts w:ascii="Segoe UI" w:hAnsi="Segoe UI" w:cs="Segoe UI"/>
          <w:color w:val="000000"/>
          <w:sz w:val="20"/>
          <w:szCs w:val="20"/>
        </w:rPr>
        <w:t>Convertir Palma de Mallorca en un referente y modelo de ciudad e</w:t>
      </w:r>
      <w:r>
        <w:rPr>
          <w:rFonts w:ascii="Segoe UI" w:hAnsi="Segoe UI" w:cs="Segoe UI"/>
          <w:color w:val="000000"/>
          <w:sz w:val="20"/>
          <w:szCs w:val="20"/>
        </w:rPr>
        <w:t xml:space="preserve">n el contexto Smart Destination y Smart City, </w:t>
      </w:r>
      <w:r w:rsidRPr="00463665">
        <w:rPr>
          <w:rFonts w:ascii="Segoe UI" w:hAnsi="Segoe UI" w:cs="Segoe UI"/>
          <w:color w:val="000000"/>
          <w:sz w:val="20"/>
          <w:szCs w:val="20"/>
        </w:rPr>
        <w:t xml:space="preserve"> que promueva la economía  basada en la creatividad, medioambiente, innovación y turismo. Con capacidad de </w:t>
      </w:r>
      <w:r>
        <w:rPr>
          <w:rFonts w:ascii="Segoe UI" w:hAnsi="Segoe UI" w:cs="Segoe UI"/>
          <w:color w:val="000000"/>
          <w:sz w:val="20"/>
          <w:szCs w:val="20"/>
        </w:rPr>
        <w:t xml:space="preserve">mantener y </w:t>
      </w:r>
      <w:r w:rsidRPr="00463665">
        <w:rPr>
          <w:rFonts w:ascii="Segoe UI" w:hAnsi="Segoe UI" w:cs="Segoe UI"/>
          <w:color w:val="000000"/>
          <w:sz w:val="20"/>
          <w:szCs w:val="20"/>
        </w:rPr>
        <w:t>atraer el talento, y al ayuntamiento de Palma en una administración moderna y cercana al ciudadano, eficiente en los recursos y que mejora la calidad de vida de sus ciudadanos</w:t>
      </w:r>
      <w:r>
        <w:rPr>
          <w:rFonts w:ascii="Segoe UI" w:hAnsi="Segoe UI" w:cs="Segoe UI"/>
          <w:color w:val="000000"/>
          <w:sz w:val="20"/>
          <w:szCs w:val="20"/>
        </w:rPr>
        <w:t>.</w:t>
      </w:r>
    </w:p>
    <w:p w:rsidR="00B47BE1" w:rsidRDefault="00B47BE1" w:rsidP="00270BCB">
      <w:pPr>
        <w:pStyle w:val="Prrafodelista"/>
        <w:rPr>
          <w:rFonts w:ascii="Segoe UI" w:hAnsi="Segoe UI" w:cs="Segoe UI"/>
          <w:color w:val="000000"/>
          <w:sz w:val="20"/>
          <w:szCs w:val="20"/>
        </w:rPr>
      </w:pPr>
    </w:p>
    <w:p w:rsidR="00B47BE1" w:rsidRPr="00270BCB" w:rsidRDefault="00B47BE1" w:rsidP="00270BCB">
      <w:pPr>
        <w:pStyle w:val="Prrafodelista"/>
        <w:ind w:left="0"/>
        <w:rPr>
          <w:rFonts w:ascii="Segoe UI" w:hAnsi="Segoe UI" w:cs="Segoe UI"/>
          <w:color w:val="000000"/>
          <w:sz w:val="20"/>
          <w:szCs w:val="20"/>
        </w:rPr>
      </w:pPr>
    </w:p>
    <w:p w:rsidR="00B47BE1" w:rsidRDefault="00B47BE1" w:rsidP="00463665">
      <w:pPr>
        <w:pStyle w:val="Heading2"/>
      </w:pPr>
      <w:bookmarkStart w:id="19" w:name="_Toc370460730"/>
      <w:r>
        <w:t>OBJETIVOS ESTRATÉGICOS</w:t>
      </w:r>
      <w:bookmarkEnd w:id="19"/>
    </w:p>
    <w:p w:rsidR="00B47BE1" w:rsidRPr="005D4A38" w:rsidRDefault="00B47BE1" w:rsidP="005D4A38"/>
    <w:p w:rsidR="00B47BE1" w:rsidRPr="00ED4B22" w:rsidRDefault="00B47BE1" w:rsidP="00463665">
      <w:pPr>
        <w:pStyle w:val="Prrafodelista"/>
        <w:numPr>
          <w:ilvl w:val="0"/>
          <w:numId w:val="9"/>
        </w:numPr>
        <w:jc w:val="both"/>
        <w:rPr>
          <w:rFonts w:ascii="Segoe UI" w:hAnsi="Segoe UI" w:cs="Segoe UI"/>
          <w:b/>
          <w:sz w:val="20"/>
          <w:szCs w:val="20"/>
        </w:rPr>
      </w:pPr>
      <w:r w:rsidRPr="00463665">
        <w:rPr>
          <w:rFonts w:ascii="Segoe UI" w:hAnsi="Segoe UI" w:cs="Segoe UI"/>
          <w:b/>
          <w:sz w:val="20"/>
          <w:szCs w:val="20"/>
        </w:rPr>
        <w:t xml:space="preserve">Impulsar las primeras actuaciones Smart: </w:t>
      </w:r>
      <w:r w:rsidRPr="00463665">
        <w:rPr>
          <w:rFonts w:ascii="Segoe UI" w:hAnsi="Segoe UI" w:cs="Segoe UI"/>
          <w:sz w:val="20"/>
          <w:szCs w:val="20"/>
        </w:rPr>
        <w:t>Servicios e infraestructuras inteligentes que consigan mejoras en la eficiencia, aumento en la satisfacción del ciudadano y turista y colaborar con la sostenibilidad del medio ambiente.</w:t>
      </w:r>
    </w:p>
    <w:p w:rsidR="00B47BE1" w:rsidRPr="00ED4B22" w:rsidRDefault="00B47BE1" w:rsidP="00ED4B22">
      <w:pPr>
        <w:pStyle w:val="Prrafodelista"/>
        <w:numPr>
          <w:ilvl w:val="0"/>
          <w:numId w:val="9"/>
        </w:numPr>
        <w:jc w:val="both"/>
        <w:rPr>
          <w:rFonts w:ascii="Segoe UI" w:hAnsi="Segoe UI" w:cs="Segoe UI"/>
          <w:sz w:val="20"/>
          <w:szCs w:val="20"/>
        </w:rPr>
      </w:pPr>
      <w:r w:rsidRPr="00ED4B22">
        <w:rPr>
          <w:rFonts w:ascii="Segoe UI" w:hAnsi="Segoe UI" w:cs="Segoe UI"/>
          <w:sz w:val="20"/>
          <w:szCs w:val="20"/>
        </w:rPr>
        <w:t xml:space="preserve">Consolidar un </w:t>
      </w:r>
      <w:r w:rsidRPr="00ED4B22">
        <w:rPr>
          <w:rFonts w:ascii="Segoe UI" w:hAnsi="Segoe UI" w:cs="Segoe UI"/>
          <w:b/>
          <w:sz w:val="20"/>
          <w:szCs w:val="20"/>
        </w:rPr>
        <w:t xml:space="preserve">equipo de trabajo </w:t>
      </w:r>
      <w:r w:rsidRPr="00ED4B22">
        <w:rPr>
          <w:rFonts w:ascii="Segoe UI" w:hAnsi="Segoe UI" w:cs="Segoe UI"/>
          <w:sz w:val="20"/>
          <w:szCs w:val="20"/>
        </w:rPr>
        <w:t>para poder acometer los cambios necesarios en el desarrollo del plan director.</w:t>
      </w:r>
    </w:p>
    <w:p w:rsidR="00B47BE1" w:rsidRDefault="00B47BE1" w:rsidP="00ED4B22">
      <w:pPr>
        <w:pStyle w:val="Prrafodelista"/>
        <w:numPr>
          <w:ilvl w:val="0"/>
          <w:numId w:val="9"/>
        </w:numPr>
        <w:jc w:val="both"/>
        <w:rPr>
          <w:rFonts w:ascii="Segoe UI" w:hAnsi="Segoe UI" w:cs="Segoe UI"/>
          <w:sz w:val="20"/>
          <w:szCs w:val="20"/>
        </w:rPr>
      </w:pPr>
      <w:r w:rsidRPr="00ED4B22">
        <w:rPr>
          <w:rFonts w:ascii="Segoe UI" w:hAnsi="Segoe UI" w:cs="Segoe UI"/>
          <w:sz w:val="20"/>
          <w:szCs w:val="20"/>
        </w:rPr>
        <w:t>Motivar nuevas formas de trabajo en la administración pública</w:t>
      </w:r>
      <w:r>
        <w:rPr>
          <w:rFonts w:ascii="Segoe UI" w:hAnsi="Segoe UI" w:cs="Segoe UI"/>
          <w:sz w:val="20"/>
          <w:szCs w:val="20"/>
        </w:rPr>
        <w:t>. I</w:t>
      </w:r>
      <w:r w:rsidRPr="00ED4B22">
        <w:rPr>
          <w:rFonts w:ascii="Segoe UI" w:hAnsi="Segoe UI" w:cs="Segoe UI"/>
          <w:sz w:val="20"/>
          <w:szCs w:val="20"/>
        </w:rPr>
        <w:t xml:space="preserve">mplantación del </w:t>
      </w:r>
      <w:r w:rsidRPr="00B3117A">
        <w:rPr>
          <w:rFonts w:ascii="Segoe UI" w:hAnsi="Segoe UI" w:cs="Segoe UI"/>
          <w:b/>
          <w:sz w:val="20"/>
          <w:szCs w:val="20"/>
          <w:u w:val="single"/>
        </w:rPr>
        <w:t>Sentido común</w:t>
      </w:r>
      <w:r w:rsidRPr="00ED4B22">
        <w:rPr>
          <w:rFonts w:ascii="Segoe UI" w:hAnsi="Segoe UI" w:cs="Segoe UI"/>
          <w:sz w:val="20"/>
          <w:szCs w:val="20"/>
        </w:rPr>
        <w:t xml:space="preserve"> en </w:t>
      </w:r>
      <w:r>
        <w:rPr>
          <w:rFonts w:ascii="Segoe UI" w:hAnsi="Segoe UI" w:cs="Segoe UI"/>
          <w:sz w:val="20"/>
          <w:szCs w:val="20"/>
        </w:rPr>
        <w:t xml:space="preserve">la implantación de </w:t>
      </w:r>
      <w:r w:rsidRPr="00ED4B22">
        <w:rPr>
          <w:rFonts w:ascii="Segoe UI" w:hAnsi="Segoe UI" w:cs="Segoe UI"/>
          <w:sz w:val="20"/>
          <w:szCs w:val="20"/>
        </w:rPr>
        <w:t xml:space="preserve">las acciones que hemos de desarrollar estratégicamente. </w:t>
      </w:r>
    </w:p>
    <w:p w:rsidR="00B47BE1" w:rsidRDefault="00B47BE1" w:rsidP="00ED4B22">
      <w:pPr>
        <w:pStyle w:val="Prrafodelista"/>
        <w:numPr>
          <w:ilvl w:val="0"/>
          <w:numId w:val="9"/>
        </w:numPr>
        <w:jc w:val="both"/>
        <w:rPr>
          <w:rFonts w:ascii="Segoe UI" w:hAnsi="Segoe UI" w:cs="Segoe UI"/>
          <w:sz w:val="20"/>
          <w:szCs w:val="20"/>
        </w:rPr>
      </w:pPr>
      <w:r>
        <w:rPr>
          <w:rFonts w:ascii="Segoe UI" w:hAnsi="Segoe UI" w:cs="Segoe UI"/>
          <w:sz w:val="20"/>
          <w:szCs w:val="20"/>
        </w:rPr>
        <w:t xml:space="preserve">Fomentar e incentivar una </w:t>
      </w:r>
      <w:r w:rsidRPr="005D4A38">
        <w:rPr>
          <w:rFonts w:ascii="Segoe UI" w:hAnsi="Segoe UI" w:cs="Segoe UI"/>
          <w:b/>
          <w:sz w:val="20"/>
          <w:szCs w:val="20"/>
        </w:rPr>
        <w:t>eficiente</w:t>
      </w:r>
      <w:r>
        <w:rPr>
          <w:rFonts w:ascii="Segoe UI" w:hAnsi="Segoe UI" w:cs="Segoe UI"/>
          <w:b/>
          <w:sz w:val="20"/>
          <w:szCs w:val="20"/>
        </w:rPr>
        <w:t xml:space="preserve"> y cuantiosa</w:t>
      </w:r>
      <w:r w:rsidRPr="005D4A38">
        <w:rPr>
          <w:rFonts w:ascii="Segoe UI" w:hAnsi="Segoe UI" w:cs="Segoe UI"/>
          <w:b/>
          <w:sz w:val="20"/>
          <w:szCs w:val="20"/>
        </w:rPr>
        <w:t xml:space="preserve"> participación ciudadana</w:t>
      </w:r>
      <w:r>
        <w:rPr>
          <w:rFonts w:ascii="Segoe UI" w:hAnsi="Segoe UI" w:cs="Segoe UI"/>
          <w:sz w:val="20"/>
          <w:szCs w:val="20"/>
        </w:rPr>
        <w:t xml:space="preserve"> con la administración mediante el uso de las nuevas tecnologías.</w:t>
      </w:r>
    </w:p>
    <w:p w:rsidR="00B47BE1" w:rsidRPr="005D4A38" w:rsidRDefault="00B47BE1" w:rsidP="005D4A38">
      <w:pPr>
        <w:pStyle w:val="Prrafodelista"/>
        <w:numPr>
          <w:ilvl w:val="0"/>
          <w:numId w:val="9"/>
        </w:numPr>
        <w:shd w:val="clear" w:color="auto" w:fill="FFFFFF"/>
        <w:spacing w:after="225" w:line="270" w:lineRule="atLeast"/>
        <w:rPr>
          <w:rFonts w:ascii="Segoe UI" w:hAnsi="Segoe UI" w:cs="Segoe UI"/>
          <w:sz w:val="20"/>
          <w:szCs w:val="20"/>
        </w:rPr>
      </w:pPr>
      <w:r w:rsidRPr="002825C8">
        <w:rPr>
          <w:rFonts w:ascii="Segoe UI" w:hAnsi="Segoe UI" w:cs="Segoe UI"/>
          <w:b/>
          <w:sz w:val="20"/>
          <w:szCs w:val="20"/>
        </w:rPr>
        <w:t>Reducción</w:t>
      </w:r>
      <w:r w:rsidRPr="005D4A38">
        <w:rPr>
          <w:rFonts w:ascii="Segoe UI" w:hAnsi="Segoe UI" w:cs="Segoe UI"/>
          <w:sz w:val="20"/>
          <w:szCs w:val="20"/>
        </w:rPr>
        <w:t xml:space="preserve"> general de las emisiones de </w:t>
      </w:r>
      <w:r>
        <w:rPr>
          <w:rFonts w:ascii="Segoe UI" w:hAnsi="Segoe UI" w:cs="Segoe UI"/>
          <w:sz w:val="20"/>
          <w:szCs w:val="20"/>
        </w:rPr>
        <w:t>CO</w:t>
      </w:r>
      <w:r w:rsidRPr="005D4A38">
        <w:rPr>
          <w:rFonts w:ascii="Segoe UI" w:hAnsi="Segoe UI" w:cs="Segoe UI"/>
          <w:sz w:val="20"/>
          <w:szCs w:val="20"/>
          <w:vertAlign w:val="subscript"/>
        </w:rPr>
        <w:t>2</w:t>
      </w:r>
    </w:p>
    <w:p w:rsidR="00B47BE1" w:rsidRPr="005D4A38" w:rsidRDefault="00B47BE1" w:rsidP="005D4A38">
      <w:pPr>
        <w:pStyle w:val="Prrafodelista"/>
        <w:numPr>
          <w:ilvl w:val="0"/>
          <w:numId w:val="9"/>
        </w:numPr>
        <w:shd w:val="clear" w:color="auto" w:fill="FFFFFF"/>
        <w:spacing w:after="225" w:line="270" w:lineRule="atLeast"/>
        <w:rPr>
          <w:rFonts w:ascii="Segoe UI" w:hAnsi="Segoe UI" w:cs="Segoe UI"/>
          <w:sz w:val="20"/>
          <w:szCs w:val="20"/>
        </w:rPr>
      </w:pPr>
      <w:r w:rsidRPr="002825C8">
        <w:rPr>
          <w:rFonts w:ascii="Segoe UI" w:hAnsi="Segoe UI" w:cs="Segoe UI"/>
          <w:b/>
          <w:sz w:val="20"/>
          <w:szCs w:val="20"/>
        </w:rPr>
        <w:t>Transformar la movilidad actual</w:t>
      </w:r>
      <w:r>
        <w:rPr>
          <w:rFonts w:ascii="Segoe UI" w:hAnsi="Segoe UI" w:cs="Segoe UI"/>
          <w:sz w:val="20"/>
          <w:szCs w:val="20"/>
        </w:rPr>
        <w:t xml:space="preserve"> de la ciudad de Palma hacia una movilidad  más sostenible.</w:t>
      </w:r>
    </w:p>
    <w:p w:rsidR="00B47BE1" w:rsidRPr="00B058A0" w:rsidRDefault="00B47BE1" w:rsidP="00B058A0">
      <w:pPr>
        <w:pStyle w:val="Prrafodelista"/>
        <w:numPr>
          <w:ilvl w:val="0"/>
          <w:numId w:val="9"/>
        </w:numPr>
        <w:jc w:val="both"/>
        <w:rPr>
          <w:rFonts w:ascii="Segoe UI" w:hAnsi="Segoe UI" w:cs="Segoe UI"/>
          <w:sz w:val="20"/>
          <w:szCs w:val="20"/>
        </w:rPr>
      </w:pPr>
      <w:r>
        <w:rPr>
          <w:rFonts w:ascii="Segoe UI" w:hAnsi="Segoe UI" w:cs="Segoe UI"/>
          <w:sz w:val="20"/>
          <w:szCs w:val="20"/>
        </w:rPr>
        <w:t xml:space="preserve">Conseguir que </w:t>
      </w:r>
      <w:r w:rsidRPr="00B058A0">
        <w:rPr>
          <w:rFonts w:ascii="Segoe UI" w:hAnsi="Segoe UI" w:cs="Segoe UI"/>
          <w:sz w:val="20"/>
          <w:szCs w:val="20"/>
        </w:rPr>
        <w:t>Palma de Mallorca se identifique en una SmartCity r</w:t>
      </w:r>
      <w:r>
        <w:rPr>
          <w:rFonts w:ascii="Segoe UI" w:hAnsi="Segoe UI" w:cs="Segoe UI"/>
          <w:sz w:val="20"/>
          <w:szCs w:val="20"/>
        </w:rPr>
        <w:t>eferente en destinos</w:t>
      </w:r>
      <w:r w:rsidRPr="00B058A0">
        <w:rPr>
          <w:rFonts w:ascii="Segoe UI" w:hAnsi="Segoe UI" w:cs="Segoe UI"/>
          <w:sz w:val="20"/>
          <w:szCs w:val="20"/>
        </w:rPr>
        <w:t xml:space="preserve"> tur</w:t>
      </w:r>
      <w:r>
        <w:rPr>
          <w:rFonts w:ascii="Segoe UI" w:hAnsi="Segoe UI" w:cs="Segoe UI"/>
          <w:sz w:val="20"/>
          <w:szCs w:val="20"/>
        </w:rPr>
        <w:t>ísticos inteligentes. SmartDestination.</w:t>
      </w:r>
    </w:p>
    <w:p w:rsidR="00B47BE1" w:rsidRPr="00ED4B22" w:rsidRDefault="00B47BE1" w:rsidP="00ED4B22">
      <w:pPr>
        <w:pStyle w:val="Prrafodelista"/>
        <w:numPr>
          <w:ilvl w:val="0"/>
          <w:numId w:val="9"/>
        </w:numPr>
        <w:jc w:val="both"/>
        <w:rPr>
          <w:rFonts w:ascii="Segoe UI" w:hAnsi="Segoe UI" w:cs="Segoe UI"/>
          <w:sz w:val="20"/>
          <w:szCs w:val="20"/>
        </w:rPr>
      </w:pPr>
      <w:r w:rsidRPr="00ED4B22">
        <w:rPr>
          <w:rFonts w:ascii="Segoe UI" w:hAnsi="Segoe UI" w:cs="Segoe UI"/>
          <w:b/>
          <w:sz w:val="20"/>
          <w:szCs w:val="20"/>
        </w:rPr>
        <w:t>Mejorar la comunicación y participación</w:t>
      </w:r>
      <w:r>
        <w:rPr>
          <w:rFonts w:ascii="Segoe UI" w:hAnsi="Segoe UI" w:cs="Segoe UI"/>
          <w:sz w:val="20"/>
          <w:szCs w:val="20"/>
        </w:rPr>
        <w:t xml:space="preserve"> entre los agentes de la </w:t>
      </w:r>
      <w:r w:rsidRPr="00ED4B22">
        <w:rPr>
          <w:rFonts w:ascii="Segoe UI" w:hAnsi="Segoe UI" w:cs="Segoe UI"/>
          <w:sz w:val="20"/>
          <w:szCs w:val="20"/>
        </w:rPr>
        <w:t>Smart</w:t>
      </w:r>
      <w:r>
        <w:rPr>
          <w:rFonts w:ascii="Segoe UI" w:hAnsi="Segoe UI" w:cs="Segoe UI"/>
          <w:sz w:val="20"/>
          <w:szCs w:val="20"/>
        </w:rPr>
        <w:t>City</w:t>
      </w:r>
    </w:p>
    <w:p w:rsidR="00B47BE1" w:rsidRPr="00463665" w:rsidRDefault="00B47BE1" w:rsidP="00463665">
      <w:pPr>
        <w:pStyle w:val="Prrafodelista"/>
        <w:numPr>
          <w:ilvl w:val="0"/>
          <w:numId w:val="9"/>
        </w:numPr>
        <w:jc w:val="both"/>
        <w:rPr>
          <w:rFonts w:ascii="Segoe UI" w:hAnsi="Segoe UI" w:cs="Segoe UI"/>
          <w:b/>
          <w:sz w:val="20"/>
          <w:szCs w:val="20"/>
        </w:rPr>
      </w:pPr>
      <w:r w:rsidRPr="00463665">
        <w:rPr>
          <w:rFonts w:ascii="Segoe UI" w:hAnsi="Segoe UI" w:cs="Segoe UI"/>
          <w:b/>
          <w:sz w:val="20"/>
          <w:szCs w:val="20"/>
        </w:rPr>
        <w:t xml:space="preserve">Promover el desarrollo de emprendedores y desarrolladores locales: </w:t>
      </w:r>
      <w:r w:rsidRPr="00463665">
        <w:rPr>
          <w:rFonts w:ascii="Segoe UI" w:hAnsi="Segoe UI" w:cs="Segoe UI"/>
          <w:sz w:val="20"/>
          <w:szCs w:val="20"/>
        </w:rPr>
        <w:t xml:space="preserve">Dinamización del tejido empresarial y apoyo a los emprendedores locales mediante la creación de ecosistemas de innovación. </w:t>
      </w:r>
    </w:p>
    <w:p w:rsidR="00B47BE1" w:rsidRPr="00463665" w:rsidRDefault="00B47BE1" w:rsidP="00463665">
      <w:pPr>
        <w:pStyle w:val="Prrafodelista"/>
        <w:numPr>
          <w:ilvl w:val="0"/>
          <w:numId w:val="9"/>
        </w:numPr>
        <w:jc w:val="both"/>
        <w:rPr>
          <w:rFonts w:ascii="Segoe UI" w:hAnsi="Segoe UI" w:cs="Segoe UI"/>
          <w:b/>
          <w:sz w:val="20"/>
          <w:szCs w:val="20"/>
        </w:rPr>
      </w:pPr>
      <w:r w:rsidRPr="00463665">
        <w:rPr>
          <w:rFonts w:ascii="Segoe UI" w:hAnsi="Segoe UI" w:cs="Segoe UI"/>
          <w:b/>
          <w:sz w:val="20"/>
          <w:szCs w:val="20"/>
        </w:rPr>
        <w:t xml:space="preserve">Modernizar la Administración Pública: </w:t>
      </w:r>
      <w:r w:rsidRPr="00463665">
        <w:rPr>
          <w:rFonts w:ascii="Segoe UI" w:hAnsi="Segoe UI" w:cs="Segoe UI"/>
          <w:sz w:val="20"/>
          <w:szCs w:val="20"/>
        </w:rPr>
        <w:t xml:space="preserve">Garantizar una administración eficaz y orientada a la ciudadanía en la prestación de servicios accesibles por diferentes canales. </w:t>
      </w:r>
      <w:r>
        <w:rPr>
          <w:rFonts w:ascii="Segoe UI" w:hAnsi="Segoe UI" w:cs="Segoe UI"/>
          <w:sz w:val="20"/>
          <w:szCs w:val="20"/>
        </w:rPr>
        <w:t>Administración eficaz en atención y en maximización de resultados con los mínimos recursos.</w:t>
      </w:r>
    </w:p>
    <w:p w:rsidR="00B47BE1" w:rsidRDefault="00B47BE1" w:rsidP="00463665"/>
    <w:p w:rsidR="00B47BE1" w:rsidRDefault="00B47BE1" w:rsidP="00463665"/>
    <w:p w:rsidR="00B47BE1" w:rsidRDefault="00B47BE1" w:rsidP="00463665"/>
    <w:p w:rsidR="00B47BE1" w:rsidRDefault="00B47BE1" w:rsidP="00463665"/>
    <w:p w:rsidR="00B47BE1" w:rsidRDefault="00B47BE1" w:rsidP="00463665"/>
    <w:p w:rsidR="00B47BE1" w:rsidRPr="00463665" w:rsidRDefault="00B47BE1" w:rsidP="00463665"/>
    <w:p w:rsidR="00B47BE1" w:rsidRDefault="00B47BE1" w:rsidP="00463665">
      <w:pPr>
        <w:pStyle w:val="Heading2"/>
      </w:pPr>
      <w:bookmarkStart w:id="20" w:name="_Toc370460731"/>
      <w:r>
        <w:t>EJES ESTRATÉGICOS</w:t>
      </w:r>
      <w:bookmarkEnd w:id="20"/>
    </w:p>
    <w:p w:rsidR="00B47BE1" w:rsidRPr="00441514" w:rsidRDefault="00B47BE1" w:rsidP="00441514"/>
    <w:p w:rsidR="00B47BE1" w:rsidRPr="00441514" w:rsidRDefault="00B47BE1" w:rsidP="00137931">
      <w:pPr>
        <w:pStyle w:val="Prrafodelista"/>
        <w:numPr>
          <w:ilvl w:val="0"/>
          <w:numId w:val="10"/>
        </w:numPr>
        <w:jc w:val="both"/>
        <w:rPr>
          <w:rFonts w:ascii="Segoe UI" w:hAnsi="Segoe UI" w:cs="Segoe UI"/>
          <w:b/>
          <w:color w:val="000000"/>
          <w:sz w:val="20"/>
          <w:szCs w:val="20"/>
        </w:rPr>
      </w:pPr>
      <w:r w:rsidRPr="00441514">
        <w:rPr>
          <w:rFonts w:ascii="Segoe UI" w:hAnsi="Segoe UI" w:cs="Segoe UI"/>
          <w:b/>
          <w:color w:val="000000"/>
          <w:sz w:val="20"/>
          <w:szCs w:val="20"/>
        </w:rPr>
        <w:t>TURISMO</w:t>
      </w:r>
    </w:p>
    <w:p w:rsidR="00B47BE1" w:rsidRPr="00441514" w:rsidRDefault="00B47BE1" w:rsidP="002825C8">
      <w:pPr>
        <w:pStyle w:val="Prrafodelista"/>
        <w:jc w:val="both"/>
        <w:rPr>
          <w:rFonts w:ascii="Segoe UI" w:hAnsi="Segoe UI" w:cs="Segoe UI"/>
          <w:b/>
          <w:color w:val="000000"/>
          <w:sz w:val="20"/>
          <w:szCs w:val="20"/>
        </w:rPr>
      </w:pPr>
      <w:r w:rsidRPr="00441514">
        <w:rPr>
          <w:rFonts w:ascii="Segoe UI" w:hAnsi="Segoe UI" w:cs="Segoe UI"/>
          <w:color w:val="000000"/>
          <w:sz w:val="20"/>
          <w:szCs w:val="20"/>
        </w:rPr>
        <w:t>Engloba todas las acciones en referencia a un turismo digital, desde las nuevas formas de comercialización hasta las nuevas formas de disfrutar un destino a través del uso intensivo de las infraestructuras y tecnologías con un nuevo turista hiper-conectado  con el destino.</w:t>
      </w:r>
    </w:p>
    <w:p w:rsidR="00B47BE1" w:rsidRPr="00441514" w:rsidRDefault="00B47BE1" w:rsidP="00137931">
      <w:pPr>
        <w:pStyle w:val="Prrafodelista"/>
        <w:numPr>
          <w:ilvl w:val="0"/>
          <w:numId w:val="10"/>
        </w:numPr>
        <w:jc w:val="both"/>
        <w:rPr>
          <w:rFonts w:ascii="Segoe UI" w:hAnsi="Segoe UI" w:cs="Segoe UI"/>
          <w:b/>
          <w:color w:val="000000"/>
          <w:sz w:val="20"/>
          <w:szCs w:val="20"/>
        </w:rPr>
      </w:pPr>
      <w:r w:rsidRPr="00441514">
        <w:rPr>
          <w:rFonts w:ascii="Segoe UI" w:hAnsi="Segoe UI" w:cs="Segoe UI"/>
          <w:b/>
          <w:color w:val="000000"/>
          <w:sz w:val="20"/>
          <w:szCs w:val="20"/>
        </w:rPr>
        <w:t>MOVILIDAD</w:t>
      </w:r>
    </w:p>
    <w:p w:rsidR="00B47BE1" w:rsidRPr="00441514" w:rsidRDefault="00B47BE1" w:rsidP="002825C8">
      <w:pPr>
        <w:pStyle w:val="Prrafodelista"/>
        <w:jc w:val="both"/>
        <w:rPr>
          <w:rFonts w:ascii="Segoe UI" w:hAnsi="Segoe UI" w:cs="Segoe UI"/>
          <w:b/>
          <w:color w:val="000000"/>
          <w:sz w:val="20"/>
          <w:szCs w:val="20"/>
        </w:rPr>
      </w:pPr>
      <w:r w:rsidRPr="00441514">
        <w:rPr>
          <w:rFonts w:ascii="Segoe UI" w:hAnsi="Segoe UI" w:cs="Segoe UI"/>
          <w:color w:val="000000"/>
          <w:sz w:val="20"/>
          <w:szCs w:val="20"/>
        </w:rPr>
        <w:t>Engloba todas las actuaciones en materia de accesibilidad local, internacional, sistemas de transportes sostenibles, innovadores, seguros.</w:t>
      </w:r>
    </w:p>
    <w:p w:rsidR="00B47BE1" w:rsidRPr="00441514" w:rsidRDefault="00B47BE1" w:rsidP="00137931">
      <w:pPr>
        <w:pStyle w:val="Prrafodelista"/>
        <w:numPr>
          <w:ilvl w:val="0"/>
          <w:numId w:val="10"/>
        </w:numPr>
        <w:jc w:val="both"/>
        <w:rPr>
          <w:rFonts w:ascii="Segoe UI" w:hAnsi="Segoe UI" w:cs="Segoe UI"/>
          <w:b/>
          <w:color w:val="000000"/>
          <w:sz w:val="20"/>
          <w:szCs w:val="20"/>
        </w:rPr>
      </w:pPr>
      <w:r w:rsidRPr="00441514">
        <w:rPr>
          <w:rFonts w:ascii="Segoe UI" w:hAnsi="Segoe UI" w:cs="Segoe UI"/>
          <w:b/>
          <w:color w:val="000000"/>
          <w:sz w:val="20"/>
          <w:szCs w:val="20"/>
        </w:rPr>
        <w:t xml:space="preserve">GOBERNAZA </w:t>
      </w:r>
    </w:p>
    <w:p w:rsidR="00B47BE1" w:rsidRPr="00441514" w:rsidRDefault="00B47BE1" w:rsidP="002825C8">
      <w:pPr>
        <w:pStyle w:val="Prrafodelista"/>
        <w:jc w:val="both"/>
        <w:rPr>
          <w:rFonts w:ascii="Segoe UI" w:hAnsi="Segoe UI" w:cs="Segoe UI"/>
          <w:b/>
          <w:color w:val="000000"/>
          <w:sz w:val="20"/>
          <w:szCs w:val="20"/>
        </w:rPr>
      </w:pPr>
      <w:r w:rsidRPr="00441514">
        <w:rPr>
          <w:rFonts w:ascii="Segoe UI" w:hAnsi="Segoe UI" w:cs="Segoe UI"/>
          <w:color w:val="000000"/>
          <w:sz w:val="20"/>
          <w:szCs w:val="20"/>
        </w:rPr>
        <w:t>Engloba todas las actuaciones que hace referencia a la toma de decisiones, servicios públicos y sociales, gobierno transparente, perspectivas y estrategias políticas, participación ciudadana y modernización de la administración pública.</w:t>
      </w:r>
    </w:p>
    <w:p w:rsidR="00B47BE1" w:rsidRPr="00441514" w:rsidRDefault="00B47BE1" w:rsidP="00137931">
      <w:pPr>
        <w:pStyle w:val="Prrafodelista"/>
        <w:numPr>
          <w:ilvl w:val="0"/>
          <w:numId w:val="10"/>
        </w:numPr>
        <w:jc w:val="both"/>
        <w:rPr>
          <w:rFonts w:ascii="Segoe UI" w:hAnsi="Segoe UI" w:cs="Segoe UI"/>
          <w:b/>
          <w:color w:val="000000"/>
          <w:sz w:val="20"/>
          <w:szCs w:val="20"/>
        </w:rPr>
      </w:pPr>
      <w:r w:rsidRPr="00441514">
        <w:rPr>
          <w:rFonts w:ascii="Segoe UI" w:hAnsi="Segoe UI" w:cs="Segoe UI"/>
          <w:b/>
          <w:color w:val="000000"/>
          <w:sz w:val="20"/>
          <w:szCs w:val="20"/>
        </w:rPr>
        <w:t xml:space="preserve">SOSTENIBILIDAD </w:t>
      </w:r>
    </w:p>
    <w:p w:rsidR="00B47BE1" w:rsidRPr="00441514" w:rsidRDefault="00B47BE1" w:rsidP="002825C8">
      <w:pPr>
        <w:pStyle w:val="Prrafodelista"/>
        <w:jc w:val="both"/>
        <w:rPr>
          <w:rFonts w:ascii="Segoe UI" w:hAnsi="Segoe UI" w:cs="Segoe UI"/>
          <w:sz w:val="20"/>
          <w:szCs w:val="20"/>
        </w:rPr>
      </w:pPr>
      <w:r w:rsidRPr="00441514">
        <w:rPr>
          <w:rFonts w:ascii="Segoe UI" w:hAnsi="Segoe UI" w:cs="Segoe UI"/>
          <w:sz w:val="20"/>
          <w:szCs w:val="20"/>
        </w:rPr>
        <w:t>Engloba todas las actuaciones que hacen referencia a las nuevas maneras de edificación, sistemas de generación de energía, almacenamiento, distribución, disponibilidad de infraestructuras, protección medioambiental, polución, gestión sostenible de servicios y recursos, condiciones naturales.</w:t>
      </w:r>
    </w:p>
    <w:p w:rsidR="00B47BE1" w:rsidRPr="00441514" w:rsidRDefault="00B47BE1" w:rsidP="00137931">
      <w:pPr>
        <w:pStyle w:val="Prrafodelista"/>
        <w:numPr>
          <w:ilvl w:val="0"/>
          <w:numId w:val="10"/>
        </w:numPr>
        <w:jc w:val="both"/>
        <w:rPr>
          <w:rFonts w:ascii="Segoe UI" w:hAnsi="Segoe UI" w:cs="Segoe UI"/>
          <w:b/>
          <w:color w:val="000000"/>
          <w:sz w:val="20"/>
          <w:szCs w:val="20"/>
        </w:rPr>
      </w:pPr>
      <w:r w:rsidRPr="00441514">
        <w:rPr>
          <w:rFonts w:ascii="Segoe UI" w:hAnsi="Segoe UI" w:cs="Segoe UI"/>
          <w:b/>
          <w:color w:val="000000"/>
          <w:sz w:val="20"/>
          <w:szCs w:val="20"/>
        </w:rPr>
        <w:t xml:space="preserve">ECONOMÍA </w:t>
      </w:r>
    </w:p>
    <w:p w:rsidR="00B47BE1" w:rsidRPr="00441514" w:rsidRDefault="00B47BE1" w:rsidP="002825C8">
      <w:pPr>
        <w:pStyle w:val="Prrafodelista"/>
        <w:jc w:val="both"/>
        <w:rPr>
          <w:rFonts w:ascii="Segoe UI" w:hAnsi="Segoe UI" w:cs="Segoe UI"/>
          <w:b/>
          <w:color w:val="000000"/>
          <w:sz w:val="20"/>
          <w:szCs w:val="20"/>
        </w:rPr>
      </w:pPr>
      <w:r w:rsidRPr="00441514">
        <w:rPr>
          <w:rFonts w:ascii="Segoe UI" w:hAnsi="Segoe UI" w:cs="Segoe UI"/>
          <w:color w:val="000000"/>
          <w:sz w:val="20"/>
          <w:szCs w:val="20"/>
        </w:rPr>
        <w:t>Engloba todas las actuaciones que hacen referencia al espíritu innovador, emprendedor, productividad, flexibilidad laboral, nivel de cualificación, aprendizaje continuo, creatividad, capacitaciones profesionales, etc…</w:t>
      </w:r>
    </w:p>
    <w:p w:rsidR="00B47BE1" w:rsidRPr="00441514" w:rsidRDefault="00B47BE1" w:rsidP="00137931">
      <w:pPr>
        <w:pStyle w:val="Prrafodelista"/>
        <w:numPr>
          <w:ilvl w:val="0"/>
          <w:numId w:val="10"/>
        </w:numPr>
        <w:jc w:val="both"/>
        <w:rPr>
          <w:rFonts w:ascii="Segoe UI" w:hAnsi="Segoe UI" w:cs="Segoe UI"/>
          <w:b/>
          <w:color w:val="000000"/>
          <w:sz w:val="20"/>
          <w:szCs w:val="20"/>
        </w:rPr>
      </w:pPr>
      <w:r w:rsidRPr="00441514">
        <w:rPr>
          <w:rFonts w:ascii="Segoe UI" w:hAnsi="Segoe UI" w:cs="Segoe UI"/>
          <w:b/>
          <w:color w:val="000000"/>
          <w:sz w:val="20"/>
          <w:szCs w:val="20"/>
        </w:rPr>
        <w:t xml:space="preserve">SEGURIDAD CIUDADANA: </w:t>
      </w:r>
    </w:p>
    <w:p w:rsidR="00B47BE1" w:rsidRDefault="00B47BE1" w:rsidP="002825C8">
      <w:pPr>
        <w:pStyle w:val="Prrafodelista"/>
        <w:jc w:val="both"/>
        <w:rPr>
          <w:rFonts w:ascii="Segoe UI" w:hAnsi="Segoe UI" w:cs="Segoe UI"/>
          <w:sz w:val="20"/>
          <w:szCs w:val="20"/>
        </w:rPr>
      </w:pPr>
      <w:r w:rsidRPr="00441514">
        <w:rPr>
          <w:rFonts w:ascii="Segoe UI" w:hAnsi="Segoe UI" w:cs="Segoe UI"/>
          <w:sz w:val="20"/>
          <w:szCs w:val="20"/>
        </w:rPr>
        <w:t>Engloba todas las actuaciones que hacen referencia a la seguridad del individuo, cohesión social, facilidades etc…</w:t>
      </w:r>
    </w:p>
    <w:p w:rsidR="00B47BE1" w:rsidRPr="00441514" w:rsidRDefault="00B47BE1" w:rsidP="00745BFD">
      <w:pPr>
        <w:pStyle w:val="Prrafodelista"/>
        <w:numPr>
          <w:ilvl w:val="0"/>
          <w:numId w:val="10"/>
        </w:numPr>
        <w:jc w:val="both"/>
        <w:rPr>
          <w:rFonts w:ascii="Segoe UI" w:hAnsi="Segoe UI" w:cs="Segoe UI"/>
          <w:b/>
          <w:color w:val="000000"/>
          <w:sz w:val="20"/>
          <w:szCs w:val="20"/>
        </w:rPr>
      </w:pPr>
      <w:r>
        <w:rPr>
          <w:rFonts w:ascii="Segoe UI" w:hAnsi="Segoe UI" w:cs="Segoe UI"/>
          <w:b/>
          <w:color w:val="000000"/>
          <w:sz w:val="20"/>
          <w:szCs w:val="20"/>
        </w:rPr>
        <w:t>SMART PEOPLE:</w:t>
      </w:r>
    </w:p>
    <w:p w:rsidR="00B47BE1" w:rsidRDefault="00B47BE1" w:rsidP="00745BFD">
      <w:pPr>
        <w:pStyle w:val="Prrafodelista"/>
        <w:jc w:val="both"/>
        <w:rPr>
          <w:rFonts w:ascii="Segoe UI" w:hAnsi="Segoe UI" w:cs="Segoe UI"/>
          <w:sz w:val="20"/>
          <w:szCs w:val="20"/>
        </w:rPr>
      </w:pPr>
      <w:r w:rsidRPr="00441514">
        <w:rPr>
          <w:rFonts w:ascii="Segoe UI" w:hAnsi="Segoe UI" w:cs="Segoe UI"/>
          <w:sz w:val="20"/>
          <w:szCs w:val="20"/>
        </w:rPr>
        <w:t>Engloba todas las actuaciones que hacen referencia</w:t>
      </w:r>
      <w:r>
        <w:rPr>
          <w:rFonts w:ascii="Segoe UI" w:hAnsi="Segoe UI" w:cs="Segoe UI"/>
          <w:sz w:val="20"/>
          <w:szCs w:val="20"/>
        </w:rPr>
        <w:t xml:space="preserve">  a la formación, a la creatividad, a la integración y  pluralidad,  participación en la vida pública, etc…</w:t>
      </w:r>
    </w:p>
    <w:p w:rsidR="00B47BE1" w:rsidRDefault="00B47BE1" w:rsidP="002825C8">
      <w:pPr>
        <w:pStyle w:val="Prrafodelista"/>
        <w:jc w:val="both"/>
        <w:rPr>
          <w:rFonts w:ascii="Segoe UI" w:hAnsi="Segoe UI" w:cs="Segoe UI"/>
          <w:sz w:val="20"/>
          <w:szCs w:val="20"/>
        </w:rPr>
      </w:pPr>
    </w:p>
    <w:p w:rsidR="00B47BE1" w:rsidRPr="00463665" w:rsidRDefault="00B47BE1" w:rsidP="00745BFD">
      <w:pPr>
        <w:pStyle w:val="Prrafodelista"/>
        <w:ind w:left="0"/>
        <w:rPr>
          <w:b/>
          <w:color w:val="000000"/>
        </w:rPr>
      </w:pPr>
    </w:p>
    <w:p w:rsidR="00B47BE1" w:rsidRDefault="00B47BE1" w:rsidP="00463665">
      <w:pPr>
        <w:ind w:left="360"/>
        <w:jc w:val="center"/>
        <w:rPr>
          <w:b/>
          <w:color w:val="000000"/>
        </w:rPr>
      </w:pPr>
      <w:r w:rsidRPr="00AB6C9E">
        <w:rPr>
          <w:b/>
          <w:color w:val="000000"/>
        </w:rPr>
        <w:pict>
          <v:shape id="_x0000_i1055" type="#_x0000_t75" style="width:333.75pt;height:198pt;visibility:visible"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">
            <v:imagedata r:id="rId38" o:title="" croptop="-644f" cropbottom="-932f" cropleft="-377f" cropright="-298f"/>
            <o:lock v:ext="edit" aspectratio="f"/>
          </v:shape>
        </w:pict>
      </w:r>
    </w:p>
    <w:p w:rsidR="00B47BE1" w:rsidRPr="00FD72CB" w:rsidRDefault="00B47BE1" w:rsidP="00463665">
      <w:pPr>
        <w:jc w:val="center"/>
        <w:rPr>
          <w:rFonts w:ascii="Segoe UI" w:hAnsi="Segoe UI" w:cs="Segoe UI"/>
          <w:i/>
          <w:color w:val="808080"/>
          <w:sz w:val="18"/>
          <w:szCs w:val="18"/>
        </w:rPr>
      </w:pPr>
      <w:r>
        <w:rPr>
          <w:rFonts w:ascii="Segoe UI" w:hAnsi="Segoe UI" w:cs="Segoe UI"/>
          <w:i/>
          <w:color w:val="808080"/>
          <w:sz w:val="18"/>
          <w:szCs w:val="18"/>
        </w:rPr>
        <w:t>Imagen 7</w:t>
      </w:r>
      <w:r w:rsidRPr="00FD72CB">
        <w:rPr>
          <w:rFonts w:ascii="Segoe UI" w:hAnsi="Segoe UI" w:cs="Segoe UI"/>
          <w:i/>
          <w:color w:val="808080"/>
          <w:sz w:val="18"/>
          <w:szCs w:val="18"/>
        </w:rPr>
        <w:t xml:space="preserve">: </w:t>
      </w:r>
      <w:r>
        <w:rPr>
          <w:rFonts w:ascii="Segoe UI" w:hAnsi="Segoe UI" w:cs="Segoe UI"/>
          <w:i/>
          <w:color w:val="808080"/>
          <w:sz w:val="18"/>
          <w:szCs w:val="18"/>
        </w:rPr>
        <w:t xml:space="preserve">Ejes estratégicos  </w:t>
      </w:r>
    </w:p>
    <w:p w:rsidR="00B47BE1" w:rsidRPr="00463665" w:rsidRDefault="00B47BE1" w:rsidP="00463665"/>
    <w:p w:rsidR="00B47BE1" w:rsidRDefault="00B47BE1" w:rsidP="00AC0187">
      <w:pPr>
        <w:pStyle w:val="Heading2"/>
      </w:pPr>
      <w:bookmarkStart w:id="21" w:name="_Toc370460732"/>
      <w:r>
        <w:t>SMART OFFICE PALMA</w:t>
      </w:r>
      <w:bookmarkEnd w:id="21"/>
    </w:p>
    <w:p w:rsidR="00B47BE1" w:rsidRPr="00463665" w:rsidRDefault="00B47BE1" w:rsidP="00463665">
      <w:pPr>
        <w:jc w:val="both"/>
        <w:rPr>
          <w:rFonts w:ascii="Segoe UI" w:hAnsi="Segoe UI" w:cs="Segoe UI"/>
          <w:sz w:val="20"/>
          <w:szCs w:val="20"/>
        </w:rPr>
      </w:pPr>
      <w:r w:rsidRPr="00463665">
        <w:rPr>
          <w:rFonts w:ascii="Segoe UI" w:hAnsi="Segoe UI" w:cs="Segoe UI"/>
          <w:sz w:val="20"/>
          <w:szCs w:val="20"/>
        </w:rPr>
        <w:t xml:space="preserve">La </w:t>
      </w:r>
      <w:r>
        <w:rPr>
          <w:rFonts w:ascii="Segoe UI" w:hAnsi="Segoe UI" w:cs="Segoe UI"/>
          <w:sz w:val="20"/>
          <w:szCs w:val="20"/>
        </w:rPr>
        <w:t>SmartOffice Palma</w:t>
      </w:r>
      <w:r w:rsidRPr="00463665">
        <w:rPr>
          <w:rFonts w:ascii="Segoe UI" w:hAnsi="Segoe UI" w:cs="Segoe UI"/>
          <w:sz w:val="20"/>
          <w:szCs w:val="20"/>
        </w:rPr>
        <w:t xml:space="preserve"> nace como una necesidad de coordinar y centralizar todas las actuaciones Smart que se plantean para la ciudad de Palma de Mallorca. Así como garantizar el correcto desarrollo de este Plan director.</w:t>
      </w:r>
    </w:p>
    <w:p w:rsidR="00B47BE1" w:rsidRPr="00463665" w:rsidRDefault="00B47BE1" w:rsidP="00463665">
      <w:pPr>
        <w:jc w:val="both"/>
        <w:rPr>
          <w:rFonts w:ascii="Segoe UI" w:hAnsi="Segoe UI" w:cs="Segoe UI"/>
          <w:sz w:val="20"/>
          <w:szCs w:val="20"/>
        </w:rPr>
      </w:pPr>
      <w:r w:rsidRPr="00463665">
        <w:rPr>
          <w:rFonts w:ascii="Segoe UI" w:hAnsi="Segoe UI" w:cs="Segoe UI"/>
          <w:sz w:val="20"/>
          <w:szCs w:val="20"/>
        </w:rPr>
        <w:t xml:space="preserve">La </w:t>
      </w:r>
      <w:r>
        <w:rPr>
          <w:rFonts w:ascii="Segoe UI" w:hAnsi="Segoe UI" w:cs="Segoe UI"/>
          <w:sz w:val="20"/>
          <w:szCs w:val="20"/>
        </w:rPr>
        <w:t>SmartOffice Palma</w:t>
      </w:r>
      <w:r w:rsidRPr="00463665">
        <w:rPr>
          <w:rFonts w:ascii="Segoe UI" w:hAnsi="Segoe UI" w:cs="Segoe UI"/>
          <w:sz w:val="20"/>
          <w:szCs w:val="20"/>
        </w:rPr>
        <w:t xml:space="preserve"> está formada por un equipo coordinador y representantes técnicos de cada regiduría, departamento municipal y empresas públicas del ayuntamiento.</w:t>
      </w:r>
    </w:p>
    <w:p w:rsidR="00B47BE1" w:rsidRPr="00463665" w:rsidRDefault="00B47BE1" w:rsidP="00463665">
      <w:pPr>
        <w:jc w:val="both"/>
        <w:rPr>
          <w:rFonts w:ascii="Segoe UI" w:hAnsi="Segoe UI" w:cs="Segoe UI"/>
          <w:sz w:val="20"/>
          <w:szCs w:val="20"/>
        </w:rPr>
      </w:pPr>
      <w:r w:rsidRPr="00463665">
        <w:rPr>
          <w:rFonts w:ascii="Segoe UI" w:hAnsi="Segoe UI" w:cs="Segoe UI"/>
          <w:sz w:val="20"/>
          <w:szCs w:val="20"/>
        </w:rPr>
        <w:t>Su creación fue aprobada el 13 de Marzo de 2013 en la Junta de Gobierno del Ayuntamiento de Palma de Mallorca.</w:t>
      </w:r>
    </w:p>
    <w:p w:rsidR="00B47BE1" w:rsidRDefault="00B47BE1" w:rsidP="00463665">
      <w:pPr>
        <w:jc w:val="center"/>
        <w:rPr>
          <w:rFonts w:ascii="Segoe UI" w:hAnsi="Segoe UI" w:cs="Segoe UI"/>
          <w:sz w:val="20"/>
          <w:szCs w:val="20"/>
        </w:rPr>
      </w:pPr>
      <w:r w:rsidRPr="00AB6C9E">
        <w:rPr>
          <w:rFonts w:ascii="Segoe UI" w:hAnsi="Segoe UI" w:cs="Segoe UI"/>
          <w:noProof/>
          <w:sz w:val="20"/>
          <w:szCs w:val="20"/>
          <w:lang w:eastAsia="es-ES"/>
        </w:rPr>
        <w:pict>
          <v:shape id="Imagen 5" o:spid="_x0000_i1056" type="#_x0000_t75" alt="ACORD JUNTA SMART OFFICE_Página_1_Imagen_0001.jpg" style="width:235.5pt;height:29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&#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">
            <v:imagedata r:id="rId39" o:title=""/>
            <o:lock v:ext="edit" aspectratio="f"/>
          </v:shape>
        </w:pict>
      </w:r>
    </w:p>
    <w:p w:rsidR="00B47BE1" w:rsidRPr="00FD72CB" w:rsidRDefault="00B47BE1" w:rsidP="00463665">
      <w:pPr>
        <w:jc w:val="center"/>
        <w:rPr>
          <w:rFonts w:ascii="Segoe UI" w:hAnsi="Segoe UI" w:cs="Segoe UI"/>
          <w:i/>
          <w:color w:val="808080"/>
          <w:sz w:val="18"/>
          <w:szCs w:val="18"/>
        </w:rPr>
      </w:pPr>
      <w:r>
        <w:rPr>
          <w:rFonts w:ascii="Segoe UI" w:hAnsi="Segoe UI" w:cs="Segoe UI"/>
          <w:i/>
          <w:color w:val="808080"/>
          <w:sz w:val="18"/>
          <w:szCs w:val="18"/>
        </w:rPr>
        <w:t>Imagen 8:</w:t>
      </w:r>
      <w:r w:rsidRPr="00FD72CB">
        <w:rPr>
          <w:rFonts w:ascii="Segoe UI" w:hAnsi="Segoe UI" w:cs="Segoe UI"/>
          <w:i/>
          <w:color w:val="808080"/>
          <w:sz w:val="18"/>
          <w:szCs w:val="18"/>
        </w:rPr>
        <w:t xml:space="preserve"> </w:t>
      </w:r>
      <w:r>
        <w:rPr>
          <w:rFonts w:ascii="Segoe UI" w:hAnsi="Segoe UI" w:cs="Segoe UI"/>
          <w:i/>
          <w:color w:val="808080"/>
          <w:sz w:val="18"/>
          <w:szCs w:val="18"/>
        </w:rPr>
        <w:t xml:space="preserve">Creación SmartOffice Palma </w:t>
      </w:r>
    </w:p>
    <w:p w:rsidR="00B47BE1" w:rsidRDefault="00B47BE1" w:rsidP="00463665">
      <w:pPr>
        <w:jc w:val="both"/>
        <w:rPr>
          <w:rFonts w:ascii="Segoe UI" w:hAnsi="Segoe UI" w:cs="Segoe UI"/>
          <w:sz w:val="20"/>
          <w:szCs w:val="20"/>
        </w:rPr>
      </w:pPr>
    </w:p>
    <w:p w:rsidR="00B47BE1" w:rsidRPr="00463665" w:rsidRDefault="00B47BE1" w:rsidP="00463665">
      <w:pPr>
        <w:jc w:val="both"/>
        <w:rPr>
          <w:rFonts w:ascii="Segoe UI" w:hAnsi="Segoe UI" w:cs="Segoe UI"/>
          <w:b/>
          <w:sz w:val="20"/>
          <w:szCs w:val="20"/>
        </w:rPr>
      </w:pPr>
      <w:r w:rsidRPr="00463665">
        <w:rPr>
          <w:rFonts w:ascii="Segoe UI" w:hAnsi="Segoe UI" w:cs="Segoe UI"/>
          <w:b/>
          <w:sz w:val="20"/>
          <w:szCs w:val="20"/>
        </w:rPr>
        <w:t xml:space="preserve">Los objetivos de la </w:t>
      </w:r>
      <w:r>
        <w:rPr>
          <w:rFonts w:ascii="Segoe UI" w:hAnsi="Segoe UI" w:cs="Segoe UI"/>
          <w:b/>
          <w:sz w:val="20"/>
          <w:szCs w:val="20"/>
        </w:rPr>
        <w:t>SmartOffice Palma</w:t>
      </w:r>
      <w:r w:rsidRPr="00463665">
        <w:rPr>
          <w:rFonts w:ascii="Segoe UI" w:hAnsi="Segoe UI" w:cs="Segoe UI"/>
          <w:b/>
          <w:sz w:val="20"/>
          <w:szCs w:val="20"/>
        </w:rPr>
        <w:t xml:space="preserve"> son los siguientes:</w:t>
      </w:r>
    </w:p>
    <w:p w:rsidR="00B47BE1" w:rsidRPr="00463665" w:rsidRDefault="00B47BE1" w:rsidP="00137931">
      <w:pPr>
        <w:pStyle w:val="Prrafodelista"/>
        <w:numPr>
          <w:ilvl w:val="0"/>
          <w:numId w:val="11"/>
        </w:numPr>
        <w:jc w:val="both"/>
        <w:rPr>
          <w:rFonts w:ascii="Segoe UI" w:hAnsi="Segoe UI" w:cs="Segoe UI"/>
          <w:sz w:val="20"/>
          <w:szCs w:val="20"/>
        </w:rPr>
      </w:pPr>
      <w:r w:rsidRPr="00463665">
        <w:rPr>
          <w:rFonts w:ascii="Segoe UI" w:hAnsi="Segoe UI" w:cs="Segoe UI"/>
          <w:sz w:val="20"/>
          <w:szCs w:val="20"/>
        </w:rPr>
        <w:t>Identificar la situación actual del Ayuntamiento, las necesidades en todo su conjunto y que se está haciendo analizando los mismos en cada una de áreas en este concepto. Esta coordinación permitirá una mejor comunicación interna y redundará en una mejor toma de decisiones eliminando duplicidades.</w:t>
      </w:r>
    </w:p>
    <w:p w:rsidR="00B47BE1" w:rsidRPr="00463665" w:rsidRDefault="00B47BE1" w:rsidP="00137931">
      <w:pPr>
        <w:pStyle w:val="Prrafodelista"/>
        <w:numPr>
          <w:ilvl w:val="0"/>
          <w:numId w:val="11"/>
        </w:numPr>
        <w:jc w:val="both"/>
        <w:rPr>
          <w:rFonts w:ascii="Segoe UI" w:hAnsi="Segoe UI" w:cs="Segoe UI"/>
          <w:sz w:val="20"/>
          <w:szCs w:val="20"/>
        </w:rPr>
      </w:pPr>
      <w:r w:rsidRPr="00463665">
        <w:rPr>
          <w:rFonts w:ascii="Segoe UI" w:hAnsi="Segoe UI" w:cs="Segoe UI"/>
          <w:sz w:val="20"/>
          <w:szCs w:val="20"/>
        </w:rPr>
        <w:t>Diseñar un Plan Director que marque la hoja de ruta a seguir durante los próximos años de cara a que Palma sea una ciudad considerada como Smart y establecer las líneas estratégicas a seguir fomentando la financiación con fondos europeos y fomentando la colaboración público-privada como vías de financiación.</w:t>
      </w:r>
    </w:p>
    <w:p w:rsidR="00B47BE1" w:rsidRPr="00463665" w:rsidRDefault="00B47BE1" w:rsidP="00137931">
      <w:pPr>
        <w:pStyle w:val="Prrafodelista"/>
        <w:numPr>
          <w:ilvl w:val="0"/>
          <w:numId w:val="11"/>
        </w:numPr>
        <w:jc w:val="both"/>
        <w:rPr>
          <w:rFonts w:ascii="Segoe UI" w:hAnsi="Segoe UI" w:cs="Segoe UI"/>
          <w:sz w:val="20"/>
          <w:szCs w:val="20"/>
        </w:rPr>
      </w:pPr>
      <w:r w:rsidRPr="00463665">
        <w:rPr>
          <w:rFonts w:ascii="Segoe UI" w:hAnsi="Segoe UI" w:cs="Segoe UI"/>
          <w:sz w:val="20"/>
          <w:szCs w:val="20"/>
        </w:rPr>
        <w:t>Se fomentará la generación de ideas en colaboración con el sector privado que redunden en un beneficio para la ciudad. Examinando y analizando los proyectos que sigan una visión global y que tengan repercusiones en la ciudad además que sean viables y sostenibles ellos mismos.</w:t>
      </w:r>
    </w:p>
    <w:p w:rsidR="00B47BE1" w:rsidRPr="00463665" w:rsidRDefault="00B47BE1" w:rsidP="00137931">
      <w:pPr>
        <w:pStyle w:val="Prrafodelista"/>
        <w:numPr>
          <w:ilvl w:val="0"/>
          <w:numId w:val="11"/>
        </w:numPr>
        <w:jc w:val="both"/>
        <w:rPr>
          <w:rFonts w:ascii="Segoe UI" w:hAnsi="Segoe UI" w:cs="Segoe UI"/>
          <w:sz w:val="20"/>
          <w:szCs w:val="20"/>
        </w:rPr>
      </w:pPr>
      <w:r w:rsidRPr="00463665">
        <w:rPr>
          <w:rFonts w:ascii="Segoe UI" w:hAnsi="Segoe UI" w:cs="Segoe UI"/>
          <w:sz w:val="20"/>
          <w:szCs w:val="20"/>
        </w:rPr>
        <w:t>Diferenciar los triunfos rápidos a realizar con gran impacto y visibilidad a un coste reducido frente a proyectos de carácter más estratégicos.</w:t>
      </w:r>
    </w:p>
    <w:p w:rsidR="00B47BE1" w:rsidRPr="00463665" w:rsidRDefault="00B47BE1" w:rsidP="00137931">
      <w:pPr>
        <w:pStyle w:val="Prrafodelista"/>
        <w:numPr>
          <w:ilvl w:val="0"/>
          <w:numId w:val="11"/>
        </w:numPr>
        <w:jc w:val="both"/>
        <w:rPr>
          <w:rFonts w:ascii="Segoe UI" w:hAnsi="Segoe UI" w:cs="Segoe UI"/>
          <w:sz w:val="20"/>
          <w:szCs w:val="20"/>
        </w:rPr>
      </w:pPr>
      <w:r w:rsidRPr="00463665">
        <w:rPr>
          <w:rFonts w:ascii="Segoe UI" w:hAnsi="Segoe UI" w:cs="Segoe UI"/>
          <w:sz w:val="20"/>
          <w:szCs w:val="20"/>
        </w:rPr>
        <w:t>Realizar benchmarking con otras ciudades españolas o internacionales para aumentar sinergias. Se llevarán a cabo las acciones que se consideren para fomentar la relación entre Palma y otras capitales sensibilizadas con el concepto de Smart City.</w:t>
      </w:r>
    </w:p>
    <w:p w:rsidR="00B47BE1" w:rsidRPr="00463665" w:rsidRDefault="00B47BE1" w:rsidP="00463665">
      <w:pPr>
        <w:jc w:val="both"/>
        <w:rPr>
          <w:rFonts w:ascii="Segoe UI" w:hAnsi="Segoe UI" w:cs="Segoe UI"/>
          <w:b/>
          <w:sz w:val="20"/>
          <w:szCs w:val="20"/>
        </w:rPr>
      </w:pPr>
      <w:r w:rsidRPr="00463665">
        <w:rPr>
          <w:rFonts w:ascii="Segoe UI" w:hAnsi="Segoe UI" w:cs="Segoe UI"/>
          <w:b/>
          <w:sz w:val="20"/>
          <w:szCs w:val="20"/>
        </w:rPr>
        <w:t xml:space="preserve">La página web de la </w:t>
      </w:r>
      <w:r>
        <w:rPr>
          <w:rFonts w:ascii="Segoe UI" w:hAnsi="Segoe UI" w:cs="Segoe UI"/>
          <w:b/>
          <w:sz w:val="20"/>
          <w:szCs w:val="20"/>
        </w:rPr>
        <w:t>SmartOffice Palma</w:t>
      </w:r>
      <w:r w:rsidRPr="00463665">
        <w:rPr>
          <w:rFonts w:ascii="Segoe UI" w:hAnsi="Segoe UI" w:cs="Segoe UI"/>
          <w:b/>
          <w:sz w:val="20"/>
          <w:szCs w:val="20"/>
        </w:rPr>
        <w:t xml:space="preserve"> es la siguiente: </w:t>
      </w:r>
    </w:p>
    <w:p w:rsidR="00B47BE1" w:rsidRPr="00463665" w:rsidRDefault="00B47BE1" w:rsidP="00137931">
      <w:pPr>
        <w:pStyle w:val="Prrafodelista"/>
        <w:numPr>
          <w:ilvl w:val="0"/>
          <w:numId w:val="12"/>
        </w:numPr>
        <w:jc w:val="both"/>
        <w:rPr>
          <w:rFonts w:ascii="Segoe UI" w:hAnsi="Segoe UI" w:cs="Segoe UI"/>
          <w:sz w:val="20"/>
          <w:szCs w:val="20"/>
        </w:rPr>
      </w:pPr>
      <w:hyperlink r:id="rId40" w:history="1">
        <w:r w:rsidRPr="00463665">
          <w:rPr>
            <w:rStyle w:val="Hyperlink"/>
            <w:rFonts w:ascii="Segoe UI" w:hAnsi="Segoe UI" w:cs="Segoe UI"/>
            <w:color w:val="auto"/>
            <w:sz w:val="20"/>
            <w:szCs w:val="20"/>
          </w:rPr>
          <w:t>http://</w:t>
        </w:r>
        <w:r>
          <w:rPr>
            <w:rStyle w:val="Hyperlink"/>
            <w:rFonts w:ascii="Segoe UI" w:hAnsi="Segoe UI" w:cs="Segoe UI"/>
            <w:color w:val="auto"/>
            <w:sz w:val="20"/>
            <w:szCs w:val="20"/>
          </w:rPr>
          <w:t>SmartOffice Palma</w:t>
        </w:r>
        <w:r w:rsidRPr="00463665">
          <w:rPr>
            <w:rStyle w:val="Hyperlink"/>
            <w:rFonts w:ascii="Segoe UI" w:hAnsi="Segoe UI" w:cs="Segoe UI"/>
            <w:color w:val="auto"/>
            <w:sz w:val="20"/>
            <w:szCs w:val="20"/>
          </w:rPr>
          <w:t>.palmademallorca.es</w:t>
        </w:r>
      </w:hyperlink>
      <w:r>
        <w:rPr>
          <w:rFonts w:ascii="Segoe UI" w:hAnsi="Segoe UI" w:cs="Segoe UI"/>
          <w:sz w:val="20"/>
          <w:szCs w:val="20"/>
        </w:rPr>
        <w:t xml:space="preserve">  </w:t>
      </w:r>
      <w:r w:rsidRPr="00463665">
        <w:rPr>
          <w:rFonts w:ascii="Segoe UI" w:hAnsi="Segoe UI" w:cs="Segoe UI"/>
          <w:sz w:val="20"/>
          <w:szCs w:val="20"/>
        </w:rPr>
        <w:t xml:space="preserve"> </w:t>
      </w:r>
    </w:p>
    <w:p w:rsidR="00B47BE1" w:rsidRDefault="00B47BE1" w:rsidP="00463665">
      <w:pPr>
        <w:jc w:val="both"/>
        <w:rPr>
          <w:rFonts w:ascii="Segoe UI" w:hAnsi="Segoe UI" w:cs="Segoe UI"/>
          <w:b/>
          <w:sz w:val="20"/>
          <w:szCs w:val="20"/>
        </w:rPr>
      </w:pPr>
    </w:p>
    <w:p w:rsidR="00B47BE1" w:rsidRPr="00463665" w:rsidRDefault="00B47BE1" w:rsidP="00463665">
      <w:pPr>
        <w:jc w:val="both"/>
        <w:rPr>
          <w:rFonts w:ascii="Segoe UI" w:hAnsi="Segoe UI" w:cs="Segoe UI"/>
          <w:b/>
          <w:sz w:val="20"/>
          <w:szCs w:val="20"/>
        </w:rPr>
      </w:pPr>
      <w:r w:rsidRPr="00463665">
        <w:rPr>
          <w:rFonts w:ascii="Segoe UI" w:hAnsi="Segoe UI" w:cs="Segoe UI"/>
          <w:b/>
          <w:sz w:val="20"/>
          <w:szCs w:val="20"/>
        </w:rPr>
        <w:t xml:space="preserve">Metodología y alcance de la </w:t>
      </w:r>
      <w:r>
        <w:rPr>
          <w:rFonts w:ascii="Segoe UI" w:hAnsi="Segoe UI" w:cs="Segoe UI"/>
          <w:b/>
          <w:sz w:val="20"/>
          <w:szCs w:val="20"/>
        </w:rPr>
        <w:t>SmartOffice Palma</w:t>
      </w:r>
      <w:r w:rsidRPr="00463665">
        <w:rPr>
          <w:rFonts w:ascii="Segoe UI" w:hAnsi="Segoe UI" w:cs="Segoe UI"/>
          <w:b/>
          <w:sz w:val="20"/>
          <w:szCs w:val="20"/>
        </w:rPr>
        <w:t xml:space="preserve"> para el desarrollo e implantación de acciones</w:t>
      </w:r>
    </w:p>
    <w:p w:rsidR="00B47BE1" w:rsidRDefault="00B47BE1" w:rsidP="00463665">
      <w:pPr>
        <w:jc w:val="center"/>
        <w:rPr>
          <w:rFonts w:ascii="Segoe UI" w:hAnsi="Segoe UI" w:cs="Segoe UI"/>
          <w:b/>
          <w:sz w:val="20"/>
          <w:szCs w:val="20"/>
        </w:rPr>
      </w:pPr>
      <w:r w:rsidRPr="00AB6C9E">
        <w:rPr>
          <w:rFonts w:ascii="Segoe UI" w:hAnsi="Segoe UI" w:cs="Segoe UI"/>
          <w:b/>
          <w:sz w:val="20"/>
          <w:szCs w:val="20"/>
        </w:rPr>
        <w:pict>
          <v:shape id="Objeto 7" o:spid="_x0000_i1057" type="#_x0000_t75" style="width:470.25pt;height:428.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C0gAAAABSZ2h0bG9uZwAAA8I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uAA5BZG9iZQBkQAAAAAH/2wCEAAEBAQEBAQEBAQEBAQEBAQEBAQEBAQEBAQEBAQEBAQEBAQEB&#10;AQEBAQEBAQECAgICAgICAgICAgMDAwMDAwMDAwMBAQEBAQEBAQEBAQICAQICAwMDAwMDAwMDAwMD&#10;AwMDAwMDAwMDAwMDAwMDAwMDAwMDAwMDAwMDAwMDAwMDAwMDA//AABEIAtIDwgMBEQACEQEDEQH/&#10;3QAEAHn/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">
            <v:imagedata r:id="rId41" o:title="" cropbottom="-89f" cropleft="4775f" cropright="5975f"/>
            <o:lock v:ext="edit" aspectratio="f"/>
          </v:shape>
        </w:pict>
      </w:r>
    </w:p>
    <w:p w:rsidR="00B47BE1" w:rsidRPr="00FD72CB" w:rsidRDefault="00B47BE1" w:rsidP="006A298A">
      <w:pPr>
        <w:jc w:val="center"/>
        <w:rPr>
          <w:rFonts w:ascii="Segoe UI" w:hAnsi="Segoe UI" w:cs="Segoe UI"/>
          <w:i/>
          <w:color w:val="808080"/>
          <w:sz w:val="18"/>
          <w:szCs w:val="18"/>
        </w:rPr>
      </w:pPr>
      <w:r>
        <w:rPr>
          <w:rFonts w:ascii="Segoe UI" w:hAnsi="Segoe UI" w:cs="Segoe UI"/>
          <w:i/>
          <w:color w:val="808080"/>
          <w:sz w:val="18"/>
          <w:szCs w:val="18"/>
        </w:rPr>
        <w:t xml:space="preserve">Imagen 9: Alcance y metodología trabajo SmartOffice Palma </w:t>
      </w:r>
    </w:p>
    <w:p w:rsidR="00B47BE1" w:rsidRDefault="00B47BE1" w:rsidP="00463665">
      <w:pPr>
        <w:jc w:val="center"/>
        <w:rPr>
          <w:rFonts w:ascii="Segoe UI" w:hAnsi="Segoe UI" w:cs="Segoe UI"/>
          <w:b/>
          <w:sz w:val="20"/>
          <w:szCs w:val="20"/>
        </w:rPr>
      </w:pPr>
    </w:p>
    <w:p w:rsidR="00B47BE1" w:rsidRDefault="00B47BE1" w:rsidP="00884F5A">
      <w:pPr>
        <w:rPr>
          <w:rFonts w:ascii="Segoe UI" w:hAnsi="Segoe UI" w:cs="Segoe UI"/>
          <w:b/>
          <w:sz w:val="20"/>
          <w:szCs w:val="20"/>
        </w:rPr>
      </w:pPr>
    </w:p>
    <w:p w:rsidR="00B47BE1" w:rsidRDefault="00B47BE1" w:rsidP="00884F5A">
      <w:pPr>
        <w:rPr>
          <w:rFonts w:ascii="Segoe UI" w:hAnsi="Segoe UI" w:cs="Segoe UI"/>
          <w:b/>
          <w:sz w:val="20"/>
          <w:szCs w:val="20"/>
        </w:rPr>
      </w:pPr>
    </w:p>
    <w:p w:rsidR="00B47BE1" w:rsidRDefault="00B47BE1" w:rsidP="00884F5A">
      <w:pPr>
        <w:rPr>
          <w:rFonts w:ascii="Segoe UI" w:hAnsi="Segoe UI" w:cs="Segoe UI"/>
          <w:b/>
          <w:sz w:val="20"/>
          <w:szCs w:val="20"/>
        </w:rPr>
      </w:pPr>
    </w:p>
    <w:p w:rsidR="00B47BE1" w:rsidRDefault="00B47BE1" w:rsidP="00884F5A">
      <w:pPr>
        <w:rPr>
          <w:rFonts w:ascii="Segoe UI" w:hAnsi="Segoe UI" w:cs="Segoe UI"/>
          <w:b/>
          <w:sz w:val="20"/>
          <w:szCs w:val="20"/>
        </w:rPr>
      </w:pPr>
      <w:r>
        <w:rPr>
          <w:rFonts w:ascii="Segoe UI" w:hAnsi="Segoe UI" w:cs="Segoe UI"/>
          <w:b/>
          <w:sz w:val="20"/>
          <w:szCs w:val="20"/>
        </w:rPr>
        <w:t>Principios de las acciones Smart para la ciudad de Palma</w:t>
      </w:r>
    </w:p>
    <w:p w:rsidR="00B47BE1" w:rsidRDefault="00B47BE1" w:rsidP="00884F5A">
      <w:pPr>
        <w:rPr>
          <w:rFonts w:ascii="Segoe UI" w:hAnsi="Segoe UI" w:cs="Segoe UI"/>
          <w:sz w:val="20"/>
          <w:szCs w:val="20"/>
        </w:rPr>
      </w:pPr>
      <w:r w:rsidRPr="00884F5A">
        <w:rPr>
          <w:rFonts w:ascii="Segoe UI" w:hAnsi="Segoe UI" w:cs="Segoe UI"/>
          <w:sz w:val="20"/>
          <w:szCs w:val="20"/>
        </w:rPr>
        <w:t xml:space="preserve">La </w:t>
      </w:r>
      <w:r>
        <w:rPr>
          <w:rFonts w:ascii="Segoe UI" w:hAnsi="Segoe UI" w:cs="Segoe UI"/>
          <w:sz w:val="20"/>
          <w:szCs w:val="20"/>
        </w:rPr>
        <w:t>SmartOffice Palma</w:t>
      </w:r>
      <w:r w:rsidRPr="00884F5A">
        <w:rPr>
          <w:rFonts w:ascii="Segoe UI" w:hAnsi="Segoe UI" w:cs="Segoe UI"/>
          <w:sz w:val="20"/>
          <w:szCs w:val="20"/>
        </w:rPr>
        <w:t xml:space="preserve"> ha definido una serie de principios que debe cumplir </w:t>
      </w:r>
      <w:r>
        <w:rPr>
          <w:rFonts w:ascii="Segoe UI" w:hAnsi="Segoe UI" w:cs="Segoe UI"/>
          <w:sz w:val="20"/>
          <w:szCs w:val="20"/>
        </w:rPr>
        <w:t xml:space="preserve">a </w:t>
      </w:r>
      <w:r w:rsidRPr="00884F5A">
        <w:rPr>
          <w:rFonts w:ascii="Segoe UI" w:hAnsi="Segoe UI" w:cs="Segoe UI"/>
          <w:sz w:val="20"/>
          <w:szCs w:val="20"/>
        </w:rPr>
        <w:t>cualquier actuación</w:t>
      </w:r>
      <w:r>
        <w:rPr>
          <w:rFonts w:ascii="Segoe UI" w:hAnsi="Segoe UI" w:cs="Segoe UI"/>
          <w:sz w:val="20"/>
          <w:szCs w:val="20"/>
        </w:rPr>
        <w:t xml:space="preserve"> o proyecto Smart que se proponga: </w:t>
      </w:r>
    </w:p>
    <w:p w:rsidR="00B47BE1" w:rsidRPr="00C22B04" w:rsidRDefault="00B47BE1" w:rsidP="00137931">
      <w:pPr>
        <w:pStyle w:val="Prrafodelista"/>
        <w:numPr>
          <w:ilvl w:val="0"/>
          <w:numId w:val="11"/>
        </w:numPr>
        <w:jc w:val="both"/>
        <w:rPr>
          <w:rFonts w:ascii="Segoe UI" w:hAnsi="Segoe UI" w:cs="Segoe UI"/>
          <w:sz w:val="20"/>
          <w:szCs w:val="20"/>
        </w:rPr>
      </w:pPr>
      <w:r w:rsidRPr="00C22B04">
        <w:rPr>
          <w:rFonts w:ascii="Segoe UI" w:hAnsi="Segoe UI" w:cs="Segoe UI"/>
          <w:sz w:val="20"/>
          <w:szCs w:val="20"/>
        </w:rPr>
        <w:t>Eficiencia y estudio de repercusión económica  de la implantación.</w:t>
      </w:r>
    </w:p>
    <w:p w:rsidR="00B47BE1" w:rsidRPr="00C22B04" w:rsidRDefault="00B47BE1" w:rsidP="00137931">
      <w:pPr>
        <w:pStyle w:val="Prrafodelista"/>
        <w:numPr>
          <w:ilvl w:val="0"/>
          <w:numId w:val="11"/>
        </w:numPr>
        <w:jc w:val="both"/>
        <w:rPr>
          <w:rFonts w:ascii="Segoe UI" w:hAnsi="Segoe UI" w:cs="Segoe UI"/>
          <w:sz w:val="20"/>
          <w:szCs w:val="20"/>
        </w:rPr>
      </w:pPr>
      <w:r w:rsidRPr="00C22B04">
        <w:rPr>
          <w:rFonts w:ascii="Segoe UI" w:hAnsi="Segoe UI" w:cs="Segoe UI"/>
          <w:sz w:val="20"/>
          <w:szCs w:val="20"/>
        </w:rPr>
        <w:t>Que se resuelva un problema o cubra una necesidad evidente e identificada</w:t>
      </w:r>
    </w:p>
    <w:p w:rsidR="00B47BE1" w:rsidRPr="00C22B04" w:rsidRDefault="00B47BE1" w:rsidP="00137931">
      <w:pPr>
        <w:pStyle w:val="Prrafodelista"/>
        <w:numPr>
          <w:ilvl w:val="0"/>
          <w:numId w:val="11"/>
        </w:numPr>
        <w:jc w:val="both"/>
        <w:rPr>
          <w:rFonts w:ascii="Segoe UI" w:hAnsi="Segoe UI" w:cs="Segoe UI"/>
          <w:sz w:val="20"/>
          <w:szCs w:val="20"/>
        </w:rPr>
      </w:pPr>
      <w:r w:rsidRPr="00C22B04">
        <w:rPr>
          <w:rFonts w:ascii="Segoe UI" w:hAnsi="Segoe UI" w:cs="Segoe UI"/>
          <w:sz w:val="20"/>
          <w:szCs w:val="20"/>
        </w:rPr>
        <w:t>Que implique una prestación de un servicio nuevo o mejore sustancialmente otro.</w:t>
      </w:r>
    </w:p>
    <w:p w:rsidR="00B47BE1" w:rsidRPr="00C22B04" w:rsidRDefault="00B47BE1" w:rsidP="00137931">
      <w:pPr>
        <w:pStyle w:val="Prrafodelista"/>
        <w:numPr>
          <w:ilvl w:val="0"/>
          <w:numId w:val="11"/>
        </w:numPr>
        <w:jc w:val="both"/>
        <w:rPr>
          <w:rFonts w:ascii="Segoe UI" w:hAnsi="Segoe UI" w:cs="Segoe UI"/>
          <w:sz w:val="20"/>
          <w:szCs w:val="20"/>
        </w:rPr>
      </w:pPr>
      <w:r w:rsidRPr="00C22B04">
        <w:rPr>
          <w:rFonts w:ascii="Segoe UI" w:hAnsi="Segoe UI" w:cs="Segoe UI"/>
          <w:sz w:val="20"/>
          <w:szCs w:val="20"/>
        </w:rPr>
        <w:t>Que la carga de trabajo que imponga la</w:t>
      </w:r>
      <w:r>
        <w:rPr>
          <w:rFonts w:ascii="Segoe UI" w:hAnsi="Segoe UI" w:cs="Segoe UI"/>
          <w:sz w:val="20"/>
          <w:szCs w:val="20"/>
        </w:rPr>
        <w:t xml:space="preserve"> actuación sea asumible por el departamento responsable </w:t>
      </w:r>
      <w:r w:rsidRPr="00C22B04">
        <w:rPr>
          <w:rFonts w:ascii="Segoe UI" w:hAnsi="Segoe UI" w:cs="Segoe UI"/>
          <w:sz w:val="20"/>
          <w:szCs w:val="20"/>
        </w:rPr>
        <w:t>y se programe para llegar a producirse</w:t>
      </w:r>
      <w:r>
        <w:rPr>
          <w:rFonts w:ascii="Segoe UI" w:hAnsi="Segoe UI" w:cs="Segoe UI"/>
          <w:sz w:val="20"/>
          <w:szCs w:val="20"/>
        </w:rPr>
        <w:t>.</w:t>
      </w:r>
    </w:p>
    <w:p w:rsidR="00B47BE1" w:rsidRDefault="00B47BE1" w:rsidP="00137931">
      <w:pPr>
        <w:pStyle w:val="Prrafodelista"/>
        <w:numPr>
          <w:ilvl w:val="0"/>
          <w:numId w:val="11"/>
        </w:numPr>
        <w:jc w:val="both"/>
        <w:rPr>
          <w:rFonts w:ascii="Segoe UI" w:hAnsi="Segoe UI" w:cs="Segoe UI"/>
          <w:sz w:val="20"/>
          <w:szCs w:val="20"/>
        </w:rPr>
      </w:pPr>
      <w:r w:rsidRPr="00C22B04">
        <w:rPr>
          <w:rFonts w:ascii="Segoe UI" w:hAnsi="Segoe UI" w:cs="Segoe UI"/>
          <w:sz w:val="20"/>
          <w:szCs w:val="20"/>
        </w:rPr>
        <w:t>Que se traduzca en un ahorro  cuantificable</w:t>
      </w:r>
      <w:r>
        <w:rPr>
          <w:rFonts w:ascii="Segoe UI" w:hAnsi="Segoe UI" w:cs="Segoe UI"/>
          <w:sz w:val="20"/>
          <w:szCs w:val="20"/>
        </w:rPr>
        <w:t>.</w:t>
      </w:r>
    </w:p>
    <w:p w:rsidR="00B47BE1" w:rsidRPr="00C22B04" w:rsidRDefault="00B47BE1" w:rsidP="00137931">
      <w:pPr>
        <w:pStyle w:val="Prrafodelista"/>
        <w:numPr>
          <w:ilvl w:val="0"/>
          <w:numId w:val="11"/>
        </w:numPr>
        <w:jc w:val="both"/>
        <w:rPr>
          <w:rFonts w:ascii="Segoe UI" w:hAnsi="Segoe UI" w:cs="Segoe UI"/>
          <w:sz w:val="20"/>
          <w:szCs w:val="20"/>
        </w:rPr>
      </w:pPr>
      <w:r>
        <w:rPr>
          <w:rFonts w:ascii="Segoe UI" w:hAnsi="Segoe UI" w:cs="Segoe UI"/>
          <w:sz w:val="20"/>
          <w:szCs w:val="20"/>
        </w:rPr>
        <w:t>Cuando la visión global de la ciudad y sentido común han de solucionar una carencia.</w:t>
      </w:r>
    </w:p>
    <w:p w:rsidR="00B47BE1" w:rsidRPr="00463665" w:rsidRDefault="00B47BE1" w:rsidP="00463665">
      <w:pPr>
        <w:jc w:val="both"/>
        <w:rPr>
          <w:rFonts w:ascii="Segoe UI" w:hAnsi="Segoe UI" w:cs="Segoe UI"/>
          <w:b/>
          <w:sz w:val="20"/>
          <w:szCs w:val="20"/>
        </w:rPr>
      </w:pPr>
      <w:r w:rsidRPr="00463665">
        <w:rPr>
          <w:rFonts w:ascii="Segoe UI" w:hAnsi="Segoe UI" w:cs="Segoe UI"/>
          <w:b/>
          <w:sz w:val="20"/>
          <w:szCs w:val="20"/>
        </w:rPr>
        <w:t xml:space="preserve">Los principales servicios que ofrecerá la </w:t>
      </w:r>
      <w:r>
        <w:rPr>
          <w:rFonts w:ascii="Segoe UI" w:hAnsi="Segoe UI" w:cs="Segoe UI"/>
          <w:b/>
          <w:sz w:val="20"/>
          <w:szCs w:val="20"/>
        </w:rPr>
        <w:t>SmartOffice Palma</w:t>
      </w:r>
      <w:r w:rsidRPr="00463665">
        <w:rPr>
          <w:rFonts w:ascii="Segoe UI" w:hAnsi="Segoe UI" w:cs="Segoe UI"/>
          <w:b/>
          <w:sz w:val="20"/>
          <w:szCs w:val="20"/>
        </w:rPr>
        <w:t xml:space="preserve"> a la ciudadanía </w:t>
      </w:r>
    </w:p>
    <w:p w:rsidR="00B47BE1" w:rsidRPr="00463665" w:rsidRDefault="00B47BE1" w:rsidP="00137931">
      <w:pPr>
        <w:pStyle w:val="Prrafodelista"/>
        <w:numPr>
          <w:ilvl w:val="0"/>
          <w:numId w:val="13"/>
        </w:numPr>
        <w:jc w:val="both"/>
        <w:rPr>
          <w:rFonts w:ascii="Segoe UI" w:hAnsi="Segoe UI" w:cs="Segoe UI"/>
          <w:sz w:val="20"/>
          <w:szCs w:val="20"/>
        </w:rPr>
      </w:pPr>
      <w:r w:rsidRPr="00463665">
        <w:rPr>
          <w:rFonts w:ascii="Segoe UI" w:hAnsi="Segoe UI" w:cs="Segoe UI"/>
          <w:sz w:val="20"/>
          <w:szCs w:val="20"/>
        </w:rPr>
        <w:t>Facilitar la coordinación de los diferentes actores implicados  en el desarrollo de actuaciones Smart</w:t>
      </w:r>
    </w:p>
    <w:p w:rsidR="00B47BE1" w:rsidRPr="00463665" w:rsidRDefault="00B47BE1" w:rsidP="00137931">
      <w:pPr>
        <w:pStyle w:val="Prrafodelista"/>
        <w:numPr>
          <w:ilvl w:val="0"/>
          <w:numId w:val="13"/>
        </w:numPr>
        <w:jc w:val="both"/>
        <w:rPr>
          <w:rFonts w:ascii="Segoe UI" w:hAnsi="Segoe UI" w:cs="Segoe UI"/>
          <w:sz w:val="20"/>
          <w:szCs w:val="20"/>
        </w:rPr>
      </w:pPr>
      <w:r w:rsidRPr="00463665">
        <w:rPr>
          <w:rFonts w:ascii="Segoe UI" w:hAnsi="Segoe UI" w:cs="Segoe UI"/>
          <w:sz w:val="20"/>
          <w:szCs w:val="20"/>
        </w:rPr>
        <w:t>Seguimiento de la transformación hacia una SmartDestination : Observatorio Smart</w:t>
      </w:r>
    </w:p>
    <w:p w:rsidR="00B47BE1" w:rsidRPr="00463665" w:rsidRDefault="00B47BE1" w:rsidP="00137931">
      <w:pPr>
        <w:pStyle w:val="Prrafodelista"/>
        <w:numPr>
          <w:ilvl w:val="0"/>
          <w:numId w:val="13"/>
        </w:numPr>
        <w:jc w:val="both"/>
        <w:rPr>
          <w:rFonts w:ascii="Segoe UI" w:hAnsi="Segoe UI" w:cs="Segoe UI"/>
          <w:sz w:val="20"/>
          <w:szCs w:val="20"/>
        </w:rPr>
      </w:pPr>
      <w:r w:rsidRPr="00463665">
        <w:rPr>
          <w:rFonts w:ascii="Segoe UI" w:hAnsi="Segoe UI" w:cs="Segoe UI"/>
          <w:sz w:val="20"/>
          <w:szCs w:val="20"/>
        </w:rPr>
        <w:t>Definición y desarro</w:t>
      </w:r>
      <w:r>
        <w:rPr>
          <w:rFonts w:ascii="Segoe UI" w:hAnsi="Segoe UI" w:cs="Segoe UI"/>
          <w:sz w:val="20"/>
          <w:szCs w:val="20"/>
        </w:rPr>
        <w:t>llo de iniciativas SmartCities</w:t>
      </w:r>
    </w:p>
    <w:p w:rsidR="00B47BE1" w:rsidRPr="00463665" w:rsidRDefault="00B47BE1" w:rsidP="00137931">
      <w:pPr>
        <w:pStyle w:val="Prrafodelista"/>
        <w:numPr>
          <w:ilvl w:val="0"/>
          <w:numId w:val="13"/>
        </w:numPr>
        <w:jc w:val="both"/>
        <w:rPr>
          <w:rFonts w:ascii="Segoe UI" w:hAnsi="Segoe UI" w:cs="Segoe UI"/>
          <w:sz w:val="20"/>
          <w:szCs w:val="20"/>
        </w:rPr>
      </w:pPr>
      <w:r w:rsidRPr="00463665">
        <w:rPr>
          <w:rFonts w:ascii="Segoe UI" w:hAnsi="Segoe UI" w:cs="Segoe UI"/>
          <w:sz w:val="20"/>
          <w:szCs w:val="20"/>
        </w:rPr>
        <w:t>Captación de inversión y modelos de colaboración público privada para la implantación de soluciones Smart</w:t>
      </w:r>
    </w:p>
    <w:p w:rsidR="00B47BE1" w:rsidRPr="00463665" w:rsidRDefault="00B47BE1" w:rsidP="00137931">
      <w:pPr>
        <w:pStyle w:val="Prrafodelista"/>
        <w:numPr>
          <w:ilvl w:val="0"/>
          <w:numId w:val="13"/>
        </w:numPr>
        <w:jc w:val="both"/>
        <w:rPr>
          <w:rFonts w:ascii="Segoe UI" w:hAnsi="Segoe UI" w:cs="Segoe UI"/>
          <w:sz w:val="20"/>
          <w:szCs w:val="20"/>
        </w:rPr>
      </w:pPr>
      <w:r w:rsidRPr="00463665">
        <w:rPr>
          <w:rFonts w:ascii="Segoe UI" w:hAnsi="Segoe UI" w:cs="Segoe UI"/>
          <w:sz w:val="20"/>
          <w:szCs w:val="20"/>
        </w:rPr>
        <w:t>Impulsar el  I+D+i en el  ámbito de las tecnologías para las SmartCity</w:t>
      </w:r>
    </w:p>
    <w:p w:rsidR="00B47BE1" w:rsidRDefault="00B47BE1" w:rsidP="001477A0">
      <w:pPr>
        <w:jc w:val="both"/>
        <w:rPr>
          <w:rFonts w:ascii="Segoe UI" w:hAnsi="Segoe UI" w:cs="Segoe UI"/>
          <w:b/>
          <w:sz w:val="20"/>
          <w:szCs w:val="20"/>
        </w:rPr>
      </w:pPr>
      <w:r>
        <w:rPr>
          <w:rFonts w:ascii="Segoe UI" w:hAnsi="Segoe UI" w:cs="Segoe UI"/>
          <w:b/>
          <w:sz w:val="20"/>
          <w:szCs w:val="20"/>
        </w:rPr>
        <w:t>Proceso de trabajo de la SmartOffice</w:t>
      </w:r>
    </w:p>
    <w:p w:rsidR="00B47BE1" w:rsidRPr="001477A0" w:rsidRDefault="00B47BE1" w:rsidP="001477A0">
      <w:pPr>
        <w:jc w:val="both"/>
        <w:rPr>
          <w:rFonts w:ascii="Segoe UI" w:hAnsi="Segoe UI" w:cs="Segoe UI"/>
          <w:sz w:val="20"/>
          <w:szCs w:val="20"/>
          <w:u w:val="single"/>
        </w:rPr>
      </w:pPr>
      <w:r w:rsidRPr="001477A0">
        <w:rPr>
          <w:rFonts w:ascii="Segoe UI" w:hAnsi="Segoe UI" w:cs="Segoe UI"/>
          <w:sz w:val="20"/>
          <w:szCs w:val="20"/>
          <w:u w:val="single"/>
        </w:rPr>
        <w:t>Supuestos</w:t>
      </w:r>
    </w:p>
    <w:p w:rsidR="00B47BE1" w:rsidRPr="001477A0" w:rsidRDefault="00B47BE1" w:rsidP="00137931">
      <w:pPr>
        <w:pStyle w:val="Prrafodelista"/>
        <w:numPr>
          <w:ilvl w:val="0"/>
          <w:numId w:val="13"/>
        </w:numPr>
        <w:jc w:val="both"/>
        <w:rPr>
          <w:rFonts w:ascii="Segoe UI" w:hAnsi="Segoe UI" w:cs="Segoe UI"/>
          <w:sz w:val="20"/>
          <w:szCs w:val="20"/>
        </w:rPr>
      </w:pPr>
      <w:r w:rsidRPr="001477A0">
        <w:rPr>
          <w:rFonts w:ascii="Segoe UI" w:hAnsi="Segoe UI" w:cs="Segoe UI"/>
          <w:sz w:val="20"/>
          <w:szCs w:val="20"/>
        </w:rPr>
        <w:t>1ª caso surge una necesidad</w:t>
      </w:r>
    </w:p>
    <w:p w:rsidR="00B47BE1" w:rsidRDefault="00B47BE1" w:rsidP="00137931">
      <w:pPr>
        <w:pStyle w:val="Prrafodelista"/>
        <w:numPr>
          <w:ilvl w:val="0"/>
          <w:numId w:val="13"/>
        </w:numPr>
        <w:jc w:val="both"/>
        <w:rPr>
          <w:rFonts w:ascii="Segoe UI" w:hAnsi="Segoe UI" w:cs="Segoe UI"/>
          <w:sz w:val="20"/>
          <w:szCs w:val="20"/>
        </w:rPr>
      </w:pPr>
      <w:r w:rsidRPr="001477A0">
        <w:rPr>
          <w:rFonts w:ascii="Segoe UI" w:hAnsi="Segoe UI" w:cs="Segoe UI"/>
          <w:sz w:val="20"/>
          <w:szCs w:val="20"/>
        </w:rPr>
        <w:t>2ª se dispone de una oportunidad  de eficiencia o información para mejorar procesos y desde ese conocimiento se inicia proceso</w:t>
      </w:r>
    </w:p>
    <w:p w:rsidR="00B47BE1" w:rsidRPr="001477A0" w:rsidRDefault="00B47BE1" w:rsidP="00137931">
      <w:pPr>
        <w:pStyle w:val="Prrafodelista"/>
        <w:numPr>
          <w:ilvl w:val="0"/>
          <w:numId w:val="13"/>
        </w:numPr>
        <w:jc w:val="both"/>
        <w:rPr>
          <w:rFonts w:ascii="Segoe UI" w:hAnsi="Segoe UI" w:cs="Segoe UI"/>
          <w:sz w:val="20"/>
          <w:szCs w:val="20"/>
        </w:rPr>
      </w:pPr>
      <w:r w:rsidRPr="001477A0">
        <w:rPr>
          <w:rFonts w:ascii="Segoe UI" w:hAnsi="Segoe UI" w:cs="Segoe UI"/>
          <w:sz w:val="20"/>
          <w:szCs w:val="20"/>
        </w:rPr>
        <w:t>3ª mejora continua (proceso aparte)</w:t>
      </w:r>
    </w:p>
    <w:p w:rsidR="00B47BE1" w:rsidRPr="001477A0" w:rsidRDefault="00B47BE1" w:rsidP="001477A0">
      <w:pPr>
        <w:rPr>
          <w:rFonts w:ascii="Segoe UI" w:hAnsi="Segoe UI" w:cs="Segoe UI"/>
          <w:sz w:val="20"/>
          <w:szCs w:val="20"/>
          <w:u w:val="single"/>
        </w:rPr>
      </w:pPr>
      <w:r w:rsidRPr="001477A0">
        <w:rPr>
          <w:rFonts w:ascii="Segoe UI" w:hAnsi="Segoe UI" w:cs="Segoe UI"/>
          <w:sz w:val="20"/>
          <w:szCs w:val="20"/>
          <w:u w:val="single"/>
        </w:rPr>
        <w:t>Procedimiento</w:t>
      </w:r>
    </w:p>
    <w:p w:rsidR="00B47BE1" w:rsidRPr="001477A0" w:rsidRDefault="00B47BE1" w:rsidP="00137931">
      <w:pPr>
        <w:numPr>
          <w:ilvl w:val="0"/>
          <w:numId w:val="30"/>
        </w:numPr>
        <w:spacing w:after="0" w:line="240" w:lineRule="auto"/>
        <w:rPr>
          <w:rFonts w:ascii="Segoe UI" w:hAnsi="Segoe UI" w:cs="Segoe UI"/>
          <w:sz w:val="20"/>
          <w:szCs w:val="20"/>
        </w:rPr>
      </w:pPr>
      <w:r>
        <w:rPr>
          <w:rFonts w:ascii="Segoe UI" w:hAnsi="Segoe UI" w:cs="Segoe UI"/>
          <w:sz w:val="20"/>
          <w:szCs w:val="20"/>
        </w:rPr>
        <w:t>E</w:t>
      </w:r>
      <w:r w:rsidRPr="001477A0">
        <w:rPr>
          <w:rFonts w:ascii="Segoe UI" w:hAnsi="Segoe UI" w:cs="Segoe UI"/>
          <w:sz w:val="20"/>
          <w:szCs w:val="20"/>
        </w:rPr>
        <w:t>nviar mail al grupo de coordinación</w:t>
      </w:r>
      <w:r>
        <w:rPr>
          <w:rFonts w:ascii="Segoe UI" w:hAnsi="Segoe UI" w:cs="Segoe UI"/>
          <w:sz w:val="20"/>
          <w:szCs w:val="20"/>
        </w:rPr>
        <w:t xml:space="preserve"> Smart </w:t>
      </w:r>
      <w:r w:rsidRPr="001477A0">
        <w:rPr>
          <w:rFonts w:ascii="Segoe UI" w:hAnsi="Segoe UI" w:cs="Segoe UI"/>
          <w:sz w:val="20"/>
          <w:szCs w:val="20"/>
        </w:rPr>
        <w:t>O</w:t>
      </w:r>
      <w:r>
        <w:rPr>
          <w:rFonts w:ascii="Segoe UI" w:hAnsi="Segoe UI" w:cs="Segoe UI"/>
          <w:sz w:val="20"/>
          <w:szCs w:val="20"/>
        </w:rPr>
        <w:t>ffice P</w:t>
      </w:r>
      <w:r w:rsidRPr="001477A0">
        <w:rPr>
          <w:rFonts w:ascii="Segoe UI" w:hAnsi="Segoe UI" w:cs="Segoe UI"/>
          <w:sz w:val="20"/>
          <w:szCs w:val="20"/>
        </w:rPr>
        <w:t>alma</w:t>
      </w:r>
    </w:p>
    <w:p w:rsidR="00B47BE1" w:rsidRPr="001477A0" w:rsidRDefault="00B47BE1" w:rsidP="00137931">
      <w:pPr>
        <w:numPr>
          <w:ilvl w:val="0"/>
          <w:numId w:val="30"/>
        </w:numPr>
        <w:spacing w:after="0" w:line="240" w:lineRule="auto"/>
        <w:rPr>
          <w:rFonts w:ascii="Segoe UI" w:hAnsi="Segoe UI" w:cs="Segoe UI"/>
          <w:sz w:val="20"/>
          <w:szCs w:val="20"/>
        </w:rPr>
      </w:pPr>
      <w:r>
        <w:rPr>
          <w:rFonts w:ascii="Segoe UI" w:hAnsi="Segoe UI" w:cs="Segoe UI"/>
          <w:sz w:val="20"/>
          <w:szCs w:val="20"/>
        </w:rPr>
        <w:t>La coordinación de la Smart Office P</w:t>
      </w:r>
      <w:r w:rsidRPr="001477A0">
        <w:rPr>
          <w:rFonts w:ascii="Segoe UI" w:hAnsi="Segoe UI" w:cs="Segoe UI"/>
          <w:sz w:val="20"/>
          <w:szCs w:val="20"/>
        </w:rPr>
        <w:t xml:space="preserve">alma propone  un grupo de trabajo específico  para la resolución de ese caso </w:t>
      </w:r>
    </w:p>
    <w:p w:rsidR="00B47BE1" w:rsidRPr="001477A0" w:rsidRDefault="00B47BE1" w:rsidP="00137931">
      <w:pPr>
        <w:numPr>
          <w:ilvl w:val="0"/>
          <w:numId w:val="30"/>
        </w:numPr>
        <w:spacing w:after="0" w:line="240" w:lineRule="auto"/>
        <w:rPr>
          <w:rFonts w:ascii="Segoe UI" w:hAnsi="Segoe UI" w:cs="Segoe UI"/>
          <w:sz w:val="20"/>
          <w:szCs w:val="20"/>
        </w:rPr>
      </w:pPr>
      <w:r>
        <w:rPr>
          <w:rFonts w:ascii="Segoe UI" w:hAnsi="Segoe UI" w:cs="Segoe UI"/>
          <w:sz w:val="20"/>
          <w:szCs w:val="20"/>
        </w:rPr>
        <w:t>E</w:t>
      </w:r>
      <w:r w:rsidRPr="001477A0">
        <w:rPr>
          <w:rFonts w:ascii="Segoe UI" w:hAnsi="Segoe UI" w:cs="Segoe UI"/>
          <w:sz w:val="20"/>
          <w:szCs w:val="20"/>
        </w:rPr>
        <w:t>studios de las distintas soluciones.: teoría del dad</w:t>
      </w:r>
      <w:r>
        <w:rPr>
          <w:rFonts w:ascii="Segoe UI" w:hAnsi="Segoe UI" w:cs="Segoe UI"/>
          <w:sz w:val="20"/>
          <w:szCs w:val="20"/>
        </w:rPr>
        <w:t>o</w:t>
      </w:r>
    </w:p>
    <w:p w:rsidR="00B47BE1" w:rsidRPr="001477A0" w:rsidRDefault="00B47BE1" w:rsidP="00137931">
      <w:pPr>
        <w:numPr>
          <w:ilvl w:val="0"/>
          <w:numId w:val="30"/>
        </w:numPr>
        <w:spacing w:after="0" w:line="240" w:lineRule="auto"/>
        <w:rPr>
          <w:rFonts w:ascii="Segoe UI" w:hAnsi="Segoe UI" w:cs="Segoe UI"/>
          <w:sz w:val="20"/>
          <w:szCs w:val="20"/>
        </w:rPr>
      </w:pPr>
      <w:r>
        <w:rPr>
          <w:rFonts w:ascii="Segoe UI" w:hAnsi="Segoe UI" w:cs="Segoe UI"/>
          <w:sz w:val="20"/>
          <w:szCs w:val="20"/>
        </w:rPr>
        <w:t>E</w:t>
      </w:r>
      <w:r w:rsidRPr="001477A0">
        <w:rPr>
          <w:rFonts w:ascii="Segoe UI" w:hAnsi="Segoe UI" w:cs="Segoe UI"/>
          <w:sz w:val="20"/>
          <w:szCs w:val="20"/>
        </w:rPr>
        <w:t>valuación de las opciones y determinación de la implantación de la medida.</w:t>
      </w:r>
    </w:p>
    <w:p w:rsidR="00B47BE1" w:rsidRPr="001477A0" w:rsidRDefault="00B47BE1" w:rsidP="00137931">
      <w:pPr>
        <w:numPr>
          <w:ilvl w:val="0"/>
          <w:numId w:val="30"/>
        </w:numPr>
        <w:spacing w:after="0" w:line="240" w:lineRule="auto"/>
        <w:rPr>
          <w:rFonts w:ascii="Segoe UI" w:hAnsi="Segoe UI" w:cs="Segoe UI"/>
          <w:sz w:val="20"/>
          <w:szCs w:val="20"/>
        </w:rPr>
      </w:pPr>
      <w:r>
        <w:rPr>
          <w:rFonts w:ascii="Segoe UI" w:hAnsi="Segoe UI" w:cs="Segoe UI"/>
          <w:sz w:val="20"/>
          <w:szCs w:val="20"/>
        </w:rPr>
        <w:t>C</w:t>
      </w:r>
      <w:r w:rsidRPr="001477A0">
        <w:rPr>
          <w:rFonts w:ascii="Segoe UI" w:hAnsi="Segoe UI" w:cs="Segoe UI"/>
          <w:sz w:val="20"/>
          <w:szCs w:val="20"/>
        </w:rPr>
        <w:t>omunicación  de la misma.</w:t>
      </w:r>
    </w:p>
    <w:p w:rsidR="00B47BE1" w:rsidRPr="00463665" w:rsidRDefault="00B47BE1" w:rsidP="00463665"/>
    <w:p w:rsidR="00B47BE1" w:rsidRDefault="00B47BE1" w:rsidP="00E75544">
      <w:pPr>
        <w:pStyle w:val="Heading1"/>
      </w:pPr>
      <w:r>
        <w:br w:type="page"/>
      </w:r>
      <w:bookmarkStart w:id="22" w:name="_Toc370460733"/>
      <w:r>
        <w:t>PLAN DE ACCIÓN</w:t>
      </w:r>
      <w:bookmarkEnd w:id="22"/>
      <w:r>
        <w:t xml:space="preserve"> </w:t>
      </w:r>
    </w:p>
    <w:p w:rsidR="00B47BE1" w:rsidRDefault="00B47BE1" w:rsidP="00163A89">
      <w:pPr>
        <w:jc w:val="both"/>
        <w:rPr>
          <w:rFonts w:ascii="Segoe UI" w:hAnsi="Segoe UI" w:cs="Segoe UI"/>
          <w:sz w:val="20"/>
          <w:szCs w:val="20"/>
        </w:rPr>
      </w:pPr>
      <w:r w:rsidRPr="00163A89">
        <w:rPr>
          <w:rFonts w:ascii="Segoe UI" w:hAnsi="Segoe UI" w:cs="Segoe UI"/>
          <w:sz w:val="20"/>
          <w:szCs w:val="20"/>
        </w:rPr>
        <w:t>El Plan Operativo constituye la ho</w:t>
      </w:r>
      <w:r>
        <w:rPr>
          <w:rFonts w:ascii="Segoe UI" w:hAnsi="Segoe UI" w:cs="Segoe UI"/>
          <w:sz w:val="20"/>
          <w:szCs w:val="20"/>
        </w:rPr>
        <w:t xml:space="preserve">ja de ruta del Plan Director </w:t>
      </w:r>
      <w:r w:rsidRPr="00163A89">
        <w:rPr>
          <w:rFonts w:ascii="Segoe UI" w:hAnsi="Segoe UI" w:cs="Segoe UI"/>
          <w:sz w:val="20"/>
          <w:szCs w:val="20"/>
        </w:rPr>
        <w:t xml:space="preserve">está compuesto de las iniciativas o actividades de cada una de los ejes  estratégicos identificados en la formulación estratégica del Plan. </w:t>
      </w:r>
    </w:p>
    <w:p w:rsidR="00B47BE1" w:rsidRDefault="00B47BE1" w:rsidP="00163A89">
      <w:pPr>
        <w:jc w:val="both"/>
        <w:rPr>
          <w:rFonts w:ascii="Segoe UI" w:hAnsi="Segoe UI" w:cs="Segoe UI"/>
          <w:sz w:val="20"/>
          <w:szCs w:val="20"/>
        </w:rPr>
      </w:pPr>
      <w:r>
        <w:rPr>
          <w:rFonts w:ascii="Segoe UI" w:hAnsi="Segoe UI" w:cs="Segoe UI"/>
          <w:sz w:val="20"/>
          <w:szCs w:val="20"/>
        </w:rPr>
        <w:t>Las acciones que aparecen en este plan son meramente acciones que parten desde la propia administración  sin embargo hay otras acciones  desde la iniciativa privada que son importantes para el desarrollo de Palma como SmartCity, entre ellas, las acciones que hacen referencia a la mejora de infraestructuras tecnológicas como la fibra óptica, las nuevas infraestructuras 4G,  y otras iniciativas interesantes que no vienen recogidas en este Plan pero que forman parte y son necesarias para la transformación hacia una ciudad más sostenible y conectada.</w:t>
      </w:r>
    </w:p>
    <w:p w:rsidR="00B47BE1" w:rsidRPr="00163A89" w:rsidRDefault="00B47BE1" w:rsidP="00163A89">
      <w:pPr>
        <w:jc w:val="both"/>
        <w:rPr>
          <w:rFonts w:ascii="Segoe UI" w:hAnsi="Segoe UI" w:cs="Segoe UI"/>
          <w:sz w:val="20"/>
          <w:szCs w:val="20"/>
        </w:rPr>
      </w:pPr>
      <w:r>
        <w:rPr>
          <w:rFonts w:ascii="Segoe UI" w:hAnsi="Segoe UI" w:cs="Segoe UI"/>
          <w:sz w:val="20"/>
          <w:szCs w:val="20"/>
        </w:rPr>
        <w:t>Cabe mencionar que hay muchas acciones que aparecerán en el transcurso de este plan y que a día de hoy no están reflejadas en este documento.</w:t>
      </w:r>
    </w:p>
    <w:p w:rsidR="00B47BE1" w:rsidRPr="00163A89" w:rsidRDefault="00B47BE1" w:rsidP="00163A89">
      <w:pPr>
        <w:jc w:val="both"/>
        <w:rPr>
          <w:rFonts w:ascii="Segoe UI" w:hAnsi="Segoe UI" w:cs="Segoe UI"/>
          <w:sz w:val="20"/>
          <w:szCs w:val="20"/>
        </w:rPr>
      </w:pPr>
      <w:r w:rsidRPr="0077226F">
        <w:rPr>
          <w:rFonts w:ascii="Segoe UI" w:hAnsi="Segoe UI" w:cs="Segoe UI"/>
          <w:sz w:val="20"/>
          <w:szCs w:val="20"/>
          <w:u w:val="single"/>
        </w:rPr>
        <w:t>El proceso de transformación de una ciudad hacia la Smart City es largo y complejo</w:t>
      </w:r>
      <w:r w:rsidRPr="00163A89">
        <w:rPr>
          <w:rFonts w:ascii="Segoe UI" w:hAnsi="Segoe UI" w:cs="Segoe UI"/>
          <w:sz w:val="20"/>
          <w:szCs w:val="20"/>
        </w:rPr>
        <w:t xml:space="preserve">. Se hace necesaria una coordinación de las acciones por parte de la Admón. pública, en este caso la coordinación del desarrollo e implementación del plan se llevará a cabo por parte de la </w:t>
      </w:r>
      <w:r>
        <w:rPr>
          <w:rFonts w:ascii="Segoe UI" w:hAnsi="Segoe UI" w:cs="Segoe UI"/>
          <w:sz w:val="20"/>
          <w:szCs w:val="20"/>
        </w:rPr>
        <w:t>SmartOffice Palma</w:t>
      </w:r>
      <w:r w:rsidRPr="00163A89">
        <w:rPr>
          <w:rFonts w:ascii="Segoe UI" w:hAnsi="Segoe UI" w:cs="Segoe UI"/>
          <w:sz w:val="20"/>
          <w:szCs w:val="20"/>
        </w:rPr>
        <w:t xml:space="preserve"> del ayuntamiento de Palma.</w:t>
      </w:r>
    </w:p>
    <w:p w:rsidR="00B47BE1" w:rsidRPr="00163A89" w:rsidRDefault="00B47BE1" w:rsidP="00AC0187">
      <w:pPr>
        <w:pStyle w:val="Heading2"/>
        <w:rPr>
          <w:rFonts w:cs="Segoe UI"/>
          <w:szCs w:val="20"/>
        </w:rPr>
      </w:pPr>
      <w:bookmarkStart w:id="23" w:name="_Toc370460734"/>
      <w:r w:rsidRPr="00163A89">
        <w:rPr>
          <w:rFonts w:cs="Segoe UI"/>
          <w:szCs w:val="20"/>
        </w:rPr>
        <w:t>EJE TURISMO</w:t>
      </w:r>
      <w:bookmarkEnd w:id="23"/>
    </w:p>
    <w:p w:rsidR="00B47BE1" w:rsidRPr="00163A89" w:rsidRDefault="00B47BE1" w:rsidP="00163A89">
      <w:pPr>
        <w:jc w:val="both"/>
        <w:rPr>
          <w:rFonts w:ascii="Segoe UI" w:hAnsi="Segoe UI" w:cs="Segoe UI"/>
          <w:sz w:val="20"/>
          <w:szCs w:val="20"/>
        </w:rPr>
      </w:pPr>
      <w:r w:rsidRPr="00163A89">
        <w:rPr>
          <w:rFonts w:ascii="Segoe UI" w:hAnsi="Segoe UI" w:cs="Segoe UI"/>
          <w:sz w:val="20"/>
          <w:szCs w:val="20"/>
        </w:rPr>
        <w:t>Se han producido cambios en los hábitos de la experiencia turística, se ha producido una renovación social de los viajes en la que la prescripción de los mismos ya no es exclusiva de agentes, cada vez gana más terreno la recomendación de los propios viajeros. Se ha pasado de vivir la experiencia durante el viaje a que la experiencia sea antes, durante y después del mismo.</w:t>
      </w:r>
    </w:p>
    <w:p w:rsidR="00B47BE1" w:rsidRPr="00163A89" w:rsidRDefault="00B47BE1" w:rsidP="00163A89">
      <w:pPr>
        <w:jc w:val="both"/>
        <w:rPr>
          <w:rFonts w:ascii="Segoe UI" w:hAnsi="Segoe UI" w:cs="Segoe UI"/>
          <w:sz w:val="20"/>
          <w:szCs w:val="20"/>
        </w:rPr>
      </w:pPr>
      <w:r w:rsidRPr="00163A89">
        <w:rPr>
          <w:rFonts w:ascii="Segoe UI" w:hAnsi="Segoe UI" w:cs="Segoe UI"/>
          <w:sz w:val="20"/>
          <w:szCs w:val="20"/>
        </w:rPr>
        <w:t>Se deben analizar cuáles son los elementos diferenciales, que datarán a Palma y Playa de Palma de las claves innovadoras que necesita para liderar, también en el campo de las TIC. Tomemos como elemento de estudio a Henry H. Harteveldt, Vicepresidente de Forrester para Turismo y Ocio, en su informe de Septiembre de 2009, “Europe’s Online Travelers Challenge European Online Travel Success“, resume en tres los catalizadores del cambio que se están produciendo en relación a la Sociedad y las Tecnologías de la Información:</w:t>
      </w:r>
    </w:p>
    <w:p w:rsidR="00B47BE1" w:rsidRPr="00163A89" w:rsidRDefault="00B47BE1" w:rsidP="00163A89">
      <w:pPr>
        <w:jc w:val="both"/>
        <w:rPr>
          <w:rFonts w:ascii="Segoe UI" w:hAnsi="Segoe UI" w:cs="Segoe UI"/>
          <w:sz w:val="20"/>
          <w:szCs w:val="20"/>
        </w:rPr>
      </w:pPr>
      <w:r w:rsidRPr="00163A89">
        <w:rPr>
          <w:rFonts w:ascii="Segoe UI" w:hAnsi="Segoe UI" w:cs="Segoe UI"/>
          <w:sz w:val="20"/>
          <w:szCs w:val="20"/>
        </w:rPr>
        <w:t>Se ha producido un significativo aumento del consumo de las TIC en el periodo vacacional, posiblemente debido a la difusión de los modelos comercializados de tarificación inalámbrica. De los europeos integrados en la Sociedad de la Información</w:t>
      </w:r>
      <w:r>
        <w:rPr>
          <w:rFonts w:ascii="Segoe UI" w:hAnsi="Segoe UI" w:cs="Segoe UI"/>
          <w:sz w:val="20"/>
          <w:szCs w:val="20"/>
        </w:rPr>
        <w:t xml:space="preserve">, el 73% </w:t>
      </w:r>
      <w:r w:rsidRPr="00163A89">
        <w:rPr>
          <w:rFonts w:ascii="Segoe UI" w:hAnsi="Segoe UI" w:cs="Segoe UI"/>
          <w:sz w:val="20"/>
          <w:szCs w:val="20"/>
        </w:rPr>
        <w:t xml:space="preserve"> pasan más de 11 horas a la semana conectados durante sus vacaciones de placer (lo que supone un incremento del 14% frente a los datos del 2007).</w:t>
      </w:r>
    </w:p>
    <w:p w:rsidR="00B47BE1" w:rsidRPr="00163A89" w:rsidRDefault="00B47BE1" w:rsidP="00163A89">
      <w:pPr>
        <w:jc w:val="both"/>
        <w:rPr>
          <w:rFonts w:ascii="Segoe UI" w:hAnsi="Segoe UI" w:cs="Segoe UI"/>
          <w:sz w:val="20"/>
          <w:szCs w:val="20"/>
        </w:rPr>
      </w:pPr>
      <w:r w:rsidRPr="00163A89">
        <w:rPr>
          <w:rFonts w:ascii="Segoe UI" w:hAnsi="Segoe UI" w:cs="Segoe UI"/>
          <w:sz w:val="20"/>
          <w:szCs w:val="20"/>
        </w:rPr>
        <w:t>Cuatro de cada cinco de estos viajeros están equipados con la tecnología necesaria para recibir información audiovisual por internet y realizar compras seguras on-line, lo que supone un importante dato a la hora de analizar la presencia de un producto turístico: la información rica (vídeo) requiere de este tipo de conexiones de alta velocidad.</w:t>
      </w:r>
    </w:p>
    <w:p w:rsidR="00B47BE1" w:rsidRPr="00163A89" w:rsidRDefault="00B47BE1" w:rsidP="00163A89">
      <w:pPr>
        <w:jc w:val="both"/>
        <w:rPr>
          <w:rFonts w:ascii="Segoe UI" w:hAnsi="Segoe UI" w:cs="Segoe UI"/>
          <w:sz w:val="20"/>
          <w:szCs w:val="20"/>
        </w:rPr>
      </w:pPr>
      <w:r>
        <w:rPr>
          <w:rFonts w:ascii="Segoe UI" w:hAnsi="Segoe UI" w:cs="Segoe UI"/>
          <w:sz w:val="20"/>
          <w:szCs w:val="20"/>
        </w:rPr>
        <w:t>A e</w:t>
      </w:r>
      <w:r w:rsidRPr="00163A89">
        <w:rPr>
          <w:rFonts w:ascii="Segoe UI" w:hAnsi="Segoe UI" w:cs="Segoe UI"/>
          <w:sz w:val="20"/>
          <w:szCs w:val="20"/>
        </w:rPr>
        <w:t xml:space="preserve">stos turistas, en general, les </w:t>
      </w:r>
      <w:r>
        <w:rPr>
          <w:rFonts w:ascii="Segoe UI" w:hAnsi="Segoe UI" w:cs="Segoe UI"/>
          <w:sz w:val="20"/>
          <w:szCs w:val="20"/>
        </w:rPr>
        <w:t>gusta</w:t>
      </w:r>
      <w:r w:rsidRPr="00163A89">
        <w:rPr>
          <w:rFonts w:ascii="Segoe UI" w:hAnsi="Segoe UI" w:cs="Segoe UI"/>
          <w:sz w:val="20"/>
          <w:szCs w:val="20"/>
        </w:rPr>
        <w:t xml:space="preserve"> la tecnología pero su crecimiento se ha estancado debido a que creen que la tecnología aplicada al turismo está más orientada a la explotación del negocio que a satisfacer las necesidades del turista.</w:t>
      </w:r>
    </w:p>
    <w:p w:rsidR="00B47BE1" w:rsidRDefault="00B47BE1" w:rsidP="00163A89">
      <w:pPr>
        <w:jc w:val="both"/>
        <w:rPr>
          <w:rFonts w:ascii="Segoe UI" w:hAnsi="Segoe UI" w:cs="Segoe UI"/>
          <w:sz w:val="20"/>
          <w:szCs w:val="20"/>
        </w:rPr>
      </w:pPr>
      <w:r w:rsidRPr="00163A89">
        <w:rPr>
          <w:rFonts w:ascii="Segoe UI" w:hAnsi="Segoe UI" w:cs="Segoe UI"/>
          <w:sz w:val="20"/>
          <w:szCs w:val="20"/>
        </w:rPr>
        <w:t>Por tanto, podemos aseverar que la tecnología debidamente aplicada, enfocada  a responder las necesidades del turista puede convertirse en un importantísimo elemento de valor añadido que dote a Palma y Playa de Palma de un valor diferencial importante que mejore su competitividad.</w:t>
      </w:r>
    </w:p>
    <w:p w:rsidR="00B47BE1" w:rsidRDefault="00B47BE1" w:rsidP="00163A89">
      <w:pPr>
        <w:jc w:val="both"/>
        <w:rPr>
          <w:rFonts w:ascii="Segoe UI" w:hAnsi="Segoe UI" w:cs="Segoe UI"/>
          <w:sz w:val="20"/>
          <w:szCs w:val="20"/>
        </w:rPr>
      </w:pPr>
    </w:p>
    <w:p w:rsidR="00B47BE1" w:rsidRPr="00163A89" w:rsidRDefault="00B47BE1" w:rsidP="00163A89">
      <w:pPr>
        <w:jc w:val="both"/>
        <w:rPr>
          <w:rFonts w:ascii="Segoe UI" w:hAnsi="Segoe UI" w:cs="Segoe UI"/>
          <w:sz w:val="20"/>
          <w:szCs w:val="20"/>
        </w:rPr>
      </w:pPr>
    </w:p>
    <w:p w:rsidR="00B47BE1" w:rsidRPr="001A0078" w:rsidRDefault="00B47BE1" w:rsidP="001A0078">
      <w:pPr>
        <w:pStyle w:val="Heading3"/>
      </w:pPr>
      <w:r w:rsidRPr="00163A89">
        <w:t>Los objetivos que se persiguen en esta materia son</w:t>
      </w:r>
    </w:p>
    <w:p w:rsidR="00B47BE1" w:rsidRPr="00163A89" w:rsidRDefault="00B47BE1" w:rsidP="00137931">
      <w:pPr>
        <w:pStyle w:val="Prrafodelista"/>
        <w:numPr>
          <w:ilvl w:val="0"/>
          <w:numId w:val="17"/>
        </w:numPr>
        <w:rPr>
          <w:rFonts w:ascii="Segoe UI" w:hAnsi="Segoe UI" w:cs="Segoe UI"/>
          <w:sz w:val="20"/>
          <w:szCs w:val="20"/>
        </w:rPr>
      </w:pPr>
      <w:r w:rsidRPr="00163A89">
        <w:rPr>
          <w:rFonts w:ascii="Segoe UI" w:hAnsi="Segoe UI" w:cs="Segoe UI"/>
          <w:sz w:val="20"/>
          <w:szCs w:val="20"/>
        </w:rPr>
        <w:t>Potenciar</w:t>
      </w:r>
      <w:r w:rsidRPr="00CD5B08">
        <w:rPr>
          <w:rFonts w:ascii="Segoe UI" w:hAnsi="Segoe UI" w:cs="Segoe UI"/>
          <w:b/>
          <w:sz w:val="20"/>
          <w:szCs w:val="20"/>
        </w:rPr>
        <w:t xml:space="preserve"> internet</w:t>
      </w:r>
      <w:r w:rsidRPr="00163A89">
        <w:rPr>
          <w:rFonts w:ascii="Segoe UI" w:hAnsi="Segoe UI" w:cs="Segoe UI"/>
          <w:sz w:val="20"/>
          <w:szCs w:val="20"/>
        </w:rPr>
        <w:t xml:space="preserve"> como medio principal de comunicación y </w:t>
      </w:r>
      <w:r w:rsidRPr="00CD5B08">
        <w:rPr>
          <w:rFonts w:ascii="Segoe UI" w:hAnsi="Segoe UI" w:cs="Segoe UI"/>
          <w:b/>
          <w:sz w:val="20"/>
          <w:szCs w:val="20"/>
        </w:rPr>
        <w:t>promoción turística</w:t>
      </w:r>
    </w:p>
    <w:p w:rsidR="00B47BE1" w:rsidRDefault="00B47BE1" w:rsidP="00137931">
      <w:pPr>
        <w:pStyle w:val="Prrafodelista"/>
        <w:numPr>
          <w:ilvl w:val="0"/>
          <w:numId w:val="17"/>
        </w:numPr>
        <w:rPr>
          <w:rFonts w:ascii="Segoe UI" w:hAnsi="Segoe UI" w:cs="Segoe UI"/>
          <w:sz w:val="20"/>
          <w:szCs w:val="20"/>
        </w:rPr>
      </w:pPr>
      <w:r w:rsidRPr="00163A89">
        <w:rPr>
          <w:rFonts w:ascii="Segoe UI" w:hAnsi="Segoe UI" w:cs="Segoe UI"/>
          <w:sz w:val="20"/>
          <w:szCs w:val="20"/>
        </w:rPr>
        <w:t xml:space="preserve">Dotar de </w:t>
      </w:r>
      <w:r w:rsidRPr="00CD5B08">
        <w:rPr>
          <w:rFonts w:ascii="Segoe UI" w:hAnsi="Segoe UI" w:cs="Segoe UI"/>
          <w:b/>
          <w:sz w:val="20"/>
          <w:szCs w:val="20"/>
        </w:rPr>
        <w:t>infraestructuras tecnológicas</w:t>
      </w:r>
      <w:r w:rsidRPr="00163A89">
        <w:rPr>
          <w:rFonts w:ascii="Segoe UI" w:hAnsi="Segoe UI" w:cs="Segoe UI"/>
          <w:sz w:val="20"/>
          <w:szCs w:val="20"/>
        </w:rPr>
        <w:t xml:space="preserve"> y de comunicaciones al servicio turístico </w:t>
      </w:r>
    </w:p>
    <w:p w:rsidR="00B47BE1" w:rsidRPr="00163A89"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 xml:space="preserve">Establecer </w:t>
      </w:r>
      <w:r w:rsidRPr="00CD5B08">
        <w:rPr>
          <w:rFonts w:ascii="Segoe UI" w:hAnsi="Segoe UI" w:cs="Segoe UI"/>
          <w:b/>
          <w:sz w:val="20"/>
          <w:szCs w:val="20"/>
        </w:rPr>
        <w:t xml:space="preserve">modelo público-privados </w:t>
      </w:r>
      <w:r>
        <w:rPr>
          <w:rFonts w:ascii="Segoe UI" w:hAnsi="Segoe UI" w:cs="Segoe UI"/>
          <w:sz w:val="20"/>
          <w:szCs w:val="20"/>
        </w:rPr>
        <w:t>para la promoción de destino</w:t>
      </w:r>
    </w:p>
    <w:p w:rsidR="00B47BE1" w:rsidRPr="00163A89" w:rsidRDefault="00B47BE1" w:rsidP="00137931">
      <w:pPr>
        <w:pStyle w:val="Prrafodelista"/>
        <w:numPr>
          <w:ilvl w:val="0"/>
          <w:numId w:val="17"/>
        </w:numPr>
        <w:rPr>
          <w:rFonts w:ascii="Segoe UI" w:hAnsi="Segoe UI" w:cs="Segoe UI"/>
          <w:sz w:val="20"/>
          <w:szCs w:val="20"/>
        </w:rPr>
      </w:pPr>
      <w:r w:rsidRPr="00163A89">
        <w:rPr>
          <w:rFonts w:ascii="Segoe UI" w:hAnsi="Segoe UI" w:cs="Segoe UI"/>
          <w:sz w:val="20"/>
          <w:szCs w:val="20"/>
        </w:rPr>
        <w:t xml:space="preserve">Facilitar </w:t>
      </w:r>
      <w:r w:rsidRPr="00CD5B08">
        <w:rPr>
          <w:rFonts w:ascii="Segoe UI" w:hAnsi="Segoe UI" w:cs="Segoe UI"/>
          <w:b/>
          <w:sz w:val="20"/>
          <w:szCs w:val="20"/>
        </w:rPr>
        <w:t>servicios avanzados</w:t>
      </w:r>
      <w:r w:rsidRPr="00163A89">
        <w:rPr>
          <w:rFonts w:ascii="Segoe UI" w:hAnsi="Segoe UI" w:cs="Segoe UI"/>
          <w:sz w:val="20"/>
          <w:szCs w:val="20"/>
        </w:rPr>
        <w:t xml:space="preserve"> que ayuden a la competitividad y la productividad de las empresas</w:t>
      </w:r>
    </w:p>
    <w:p w:rsidR="00B47BE1" w:rsidRPr="00CD5B08" w:rsidRDefault="00B47BE1" w:rsidP="00137931">
      <w:pPr>
        <w:pStyle w:val="Prrafodelista"/>
        <w:numPr>
          <w:ilvl w:val="0"/>
          <w:numId w:val="17"/>
        </w:numPr>
        <w:rPr>
          <w:rFonts w:ascii="Segoe UI" w:hAnsi="Segoe UI" w:cs="Segoe UI"/>
          <w:b/>
          <w:sz w:val="20"/>
          <w:szCs w:val="20"/>
        </w:rPr>
      </w:pPr>
      <w:r w:rsidRPr="00163A89">
        <w:rPr>
          <w:rFonts w:ascii="Segoe UI" w:hAnsi="Segoe UI" w:cs="Segoe UI"/>
          <w:sz w:val="20"/>
          <w:szCs w:val="20"/>
        </w:rPr>
        <w:t xml:space="preserve">Facilitar al turista y ciudadano el </w:t>
      </w:r>
      <w:r w:rsidRPr="00CD5B08">
        <w:rPr>
          <w:rFonts w:ascii="Segoe UI" w:hAnsi="Segoe UI" w:cs="Segoe UI"/>
          <w:b/>
          <w:sz w:val="20"/>
          <w:szCs w:val="20"/>
        </w:rPr>
        <w:t xml:space="preserve">acceso integral a servicios públicos y privados </w:t>
      </w:r>
    </w:p>
    <w:p w:rsidR="00B47BE1" w:rsidRPr="00163A89" w:rsidRDefault="00B47BE1" w:rsidP="00137931">
      <w:pPr>
        <w:pStyle w:val="Prrafodelista"/>
        <w:numPr>
          <w:ilvl w:val="0"/>
          <w:numId w:val="17"/>
        </w:numPr>
        <w:rPr>
          <w:rFonts w:ascii="Segoe UI" w:hAnsi="Segoe UI" w:cs="Segoe UI"/>
          <w:sz w:val="20"/>
          <w:szCs w:val="20"/>
        </w:rPr>
      </w:pPr>
      <w:r w:rsidRPr="00CD5B08">
        <w:rPr>
          <w:rFonts w:ascii="Segoe UI" w:hAnsi="Segoe UI" w:cs="Segoe UI"/>
          <w:b/>
          <w:sz w:val="20"/>
          <w:szCs w:val="20"/>
        </w:rPr>
        <w:t>Certificar Palma y Playa de Palma</w:t>
      </w:r>
      <w:r w:rsidRPr="00163A89">
        <w:rPr>
          <w:rFonts w:ascii="Segoe UI" w:hAnsi="Segoe UI" w:cs="Segoe UI"/>
          <w:sz w:val="20"/>
          <w:szCs w:val="20"/>
        </w:rPr>
        <w:t xml:space="preserve"> como </w:t>
      </w:r>
      <w:r>
        <w:rPr>
          <w:rFonts w:ascii="Segoe UI" w:hAnsi="Segoe UI" w:cs="Segoe UI"/>
          <w:sz w:val="20"/>
          <w:szCs w:val="20"/>
        </w:rPr>
        <w:t xml:space="preserve">primer </w:t>
      </w:r>
      <w:r w:rsidRPr="00163A89">
        <w:rPr>
          <w:rFonts w:ascii="Segoe UI" w:hAnsi="Segoe UI" w:cs="Segoe UI"/>
          <w:sz w:val="20"/>
          <w:szCs w:val="20"/>
        </w:rPr>
        <w:t>destino inteligente</w:t>
      </w:r>
    </w:p>
    <w:p w:rsidR="00B47BE1" w:rsidRPr="00CD5B08" w:rsidRDefault="00B47BE1" w:rsidP="00137931">
      <w:pPr>
        <w:pStyle w:val="Prrafodelista"/>
        <w:numPr>
          <w:ilvl w:val="0"/>
          <w:numId w:val="17"/>
        </w:numPr>
        <w:rPr>
          <w:rFonts w:ascii="Segoe UI" w:hAnsi="Segoe UI" w:cs="Segoe UI"/>
          <w:b/>
          <w:sz w:val="20"/>
          <w:szCs w:val="20"/>
        </w:rPr>
      </w:pPr>
      <w:r w:rsidRPr="00163A89">
        <w:rPr>
          <w:rFonts w:ascii="Segoe UI" w:hAnsi="Segoe UI" w:cs="Segoe UI"/>
          <w:sz w:val="20"/>
          <w:szCs w:val="20"/>
        </w:rPr>
        <w:t xml:space="preserve">Definir e implantar proyectos sobre </w:t>
      </w:r>
      <w:r w:rsidRPr="00CD5B08">
        <w:rPr>
          <w:rFonts w:ascii="Segoe UI" w:hAnsi="Segoe UI" w:cs="Segoe UI"/>
          <w:b/>
          <w:sz w:val="20"/>
          <w:szCs w:val="20"/>
        </w:rPr>
        <w:t>turismo responsable, eco-turismo y turismo accesible.</w:t>
      </w:r>
    </w:p>
    <w:p w:rsidR="00B47BE1" w:rsidRPr="00163A89" w:rsidRDefault="00B47BE1" w:rsidP="00137931">
      <w:pPr>
        <w:pStyle w:val="Prrafodelista"/>
        <w:numPr>
          <w:ilvl w:val="0"/>
          <w:numId w:val="17"/>
        </w:numPr>
        <w:rPr>
          <w:rFonts w:ascii="Segoe UI" w:hAnsi="Segoe UI" w:cs="Segoe UI"/>
          <w:sz w:val="20"/>
          <w:szCs w:val="20"/>
        </w:rPr>
      </w:pPr>
      <w:r w:rsidRPr="00163A89">
        <w:rPr>
          <w:rFonts w:ascii="Segoe UI" w:hAnsi="Segoe UI" w:cs="Segoe UI"/>
          <w:sz w:val="20"/>
          <w:szCs w:val="20"/>
        </w:rPr>
        <w:t xml:space="preserve">Aunar al marco empresarial de alojamiento turístico, el marco de la innovación balear/estatal y las empresas expertas en tecnológicas turísticas para desarrollo de iniciativas sobre destinos inteligentes. </w:t>
      </w:r>
      <w:r w:rsidRPr="00CD5B08">
        <w:rPr>
          <w:rFonts w:ascii="Segoe UI" w:hAnsi="Segoe UI" w:cs="Segoe UI"/>
          <w:b/>
          <w:sz w:val="20"/>
          <w:szCs w:val="20"/>
        </w:rPr>
        <w:t>Hacer de Palma un destino turístico laboratorio.</w:t>
      </w:r>
    </w:p>
    <w:p w:rsidR="00B47BE1" w:rsidRPr="001A0078" w:rsidRDefault="00B47BE1" w:rsidP="00163A89">
      <w:pPr>
        <w:pStyle w:val="Heading3"/>
      </w:pPr>
      <w:r w:rsidRPr="00163A89">
        <w:t>Acciones</w:t>
      </w:r>
    </w:p>
    <w:p w:rsidR="00B47BE1" w:rsidRPr="00163A89" w:rsidRDefault="00B47BE1" w:rsidP="00137931">
      <w:pPr>
        <w:pStyle w:val="Prrafodelista"/>
        <w:numPr>
          <w:ilvl w:val="0"/>
          <w:numId w:val="18"/>
        </w:numPr>
        <w:rPr>
          <w:rFonts w:ascii="Segoe UI" w:hAnsi="Segoe UI" w:cs="Segoe UI"/>
          <w:sz w:val="20"/>
          <w:szCs w:val="20"/>
          <w:lang w:val="en-US"/>
        </w:rPr>
      </w:pPr>
      <w:r w:rsidRPr="00163A89">
        <w:rPr>
          <w:rFonts w:ascii="Segoe UI" w:hAnsi="Segoe UI" w:cs="Segoe UI"/>
          <w:sz w:val="20"/>
          <w:szCs w:val="20"/>
        </w:rPr>
        <w:t xml:space="preserve">TU_01. PROYECTO PILOTO PLAYA DE PALMA SMARTDESTINATION. </w:t>
      </w:r>
      <w:r w:rsidRPr="00163A89">
        <w:rPr>
          <w:rFonts w:ascii="Segoe UI" w:hAnsi="Segoe UI" w:cs="Segoe UI"/>
          <w:sz w:val="20"/>
          <w:szCs w:val="20"/>
          <w:lang w:val="en-US"/>
        </w:rPr>
        <w:t>TOT TOURISM OF THINGS</w:t>
      </w:r>
    </w:p>
    <w:p w:rsidR="00B47BE1" w:rsidRPr="00163A89" w:rsidRDefault="00B47BE1" w:rsidP="00137931">
      <w:pPr>
        <w:pStyle w:val="Prrafodelista"/>
        <w:numPr>
          <w:ilvl w:val="0"/>
          <w:numId w:val="18"/>
        </w:numPr>
        <w:rPr>
          <w:rFonts w:ascii="Segoe UI" w:hAnsi="Segoe UI" w:cs="Segoe UI"/>
          <w:sz w:val="20"/>
          <w:szCs w:val="20"/>
        </w:rPr>
      </w:pPr>
      <w:r w:rsidRPr="008C79E0">
        <w:rPr>
          <w:rFonts w:ascii="Segoe UI" w:hAnsi="Segoe UI" w:cs="Segoe UI"/>
          <w:sz w:val="20"/>
          <w:szCs w:val="20"/>
        </w:rPr>
        <w:t xml:space="preserve">TU_02. </w:t>
      </w:r>
      <w:r w:rsidRPr="00163A89">
        <w:rPr>
          <w:rFonts w:ascii="Segoe UI" w:hAnsi="Segoe UI" w:cs="Segoe UI"/>
          <w:sz w:val="20"/>
          <w:szCs w:val="20"/>
        </w:rPr>
        <w:t xml:space="preserve">PORTAL ÚNICO TURÍSTICO </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 xml:space="preserve">TU_03. DESARROLLO DE </w:t>
      </w:r>
      <w:r>
        <w:rPr>
          <w:rFonts w:ascii="Segoe UI" w:hAnsi="Segoe UI" w:cs="Segoe UI"/>
          <w:sz w:val="20"/>
          <w:szCs w:val="20"/>
        </w:rPr>
        <w:t xml:space="preserve"> APPS MÓVIL GUIAS TURÍSTICAS </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TU_04. CATÁLOGO DE APLICACIONES MÓVILES TURÍSTICAS DEL DESTINO</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TU_0</w:t>
      </w:r>
      <w:r>
        <w:rPr>
          <w:rFonts w:ascii="Segoe UI" w:hAnsi="Segoe UI" w:cs="Segoe UI"/>
          <w:sz w:val="20"/>
          <w:szCs w:val="20"/>
        </w:rPr>
        <w:t>5</w:t>
      </w:r>
      <w:r w:rsidRPr="00163A89">
        <w:rPr>
          <w:rFonts w:ascii="Segoe UI" w:hAnsi="Segoe UI" w:cs="Segoe UI"/>
          <w:sz w:val="20"/>
          <w:szCs w:val="20"/>
        </w:rPr>
        <w:t>. CERTIFICACIÓN  AENOR PALMA Y PLAYA DE PALMA. DESTINO INTELIGENTE.</w:t>
      </w:r>
    </w:p>
    <w:p w:rsidR="00B47BE1"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TU_0</w:t>
      </w:r>
      <w:r>
        <w:rPr>
          <w:rFonts w:ascii="Segoe UI" w:hAnsi="Segoe UI" w:cs="Segoe UI"/>
          <w:sz w:val="20"/>
          <w:szCs w:val="20"/>
        </w:rPr>
        <w:t>6</w:t>
      </w:r>
      <w:r w:rsidRPr="00163A89">
        <w:rPr>
          <w:rFonts w:ascii="Segoe UI" w:hAnsi="Segoe UI" w:cs="Segoe UI"/>
          <w:sz w:val="20"/>
          <w:szCs w:val="20"/>
        </w:rPr>
        <w:t>. LABORATORIO TURÍSTICO I+D+</w:t>
      </w:r>
      <w:r>
        <w:rPr>
          <w:rFonts w:ascii="Segoe UI" w:hAnsi="Segoe UI" w:cs="Segoe UI"/>
          <w:sz w:val="20"/>
          <w:szCs w:val="20"/>
        </w:rPr>
        <w:t>i</w:t>
      </w:r>
      <w:r w:rsidRPr="00163A89">
        <w:rPr>
          <w:rFonts w:ascii="Segoe UI" w:hAnsi="Segoe UI" w:cs="Segoe UI"/>
          <w:sz w:val="20"/>
          <w:szCs w:val="20"/>
        </w:rPr>
        <w:t xml:space="preserve"> SMARTDESTINATION. </w:t>
      </w:r>
    </w:p>
    <w:p w:rsidR="00B47BE1"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TU_0</w:t>
      </w:r>
      <w:r>
        <w:rPr>
          <w:rFonts w:ascii="Segoe UI" w:hAnsi="Segoe UI" w:cs="Segoe UI"/>
          <w:sz w:val="20"/>
          <w:szCs w:val="20"/>
        </w:rPr>
        <w:t>7</w:t>
      </w:r>
      <w:r w:rsidRPr="00163A89">
        <w:rPr>
          <w:rFonts w:ascii="Segoe UI" w:hAnsi="Segoe UI" w:cs="Segoe UI"/>
          <w:sz w:val="20"/>
          <w:szCs w:val="20"/>
        </w:rPr>
        <w:t xml:space="preserve">. </w:t>
      </w:r>
      <w:r>
        <w:rPr>
          <w:rFonts w:ascii="Segoe UI" w:hAnsi="Segoe UI" w:cs="Segoe UI"/>
          <w:sz w:val="20"/>
          <w:szCs w:val="20"/>
        </w:rPr>
        <w:t>RED DE TURISMO SOSTENIBLE</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 xml:space="preserve">TU_08. SISTEMA FEEDBACK DESTINO </w:t>
      </w:r>
    </w:p>
    <w:p w:rsidR="00B47BE1" w:rsidRPr="00D94166"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TU_09.  FUNDACIÓN PÚBLICO PRIVADA PARA LA PROMOCIÓN DEL DESTINO</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Concursos</w:t>
      </w:r>
      <w:r>
        <w:rPr>
          <w:rFonts w:ascii="Segoe UI" w:hAnsi="Segoe UI" w:cs="Segoe UI"/>
          <w:sz w:val="20"/>
          <w:szCs w:val="20"/>
        </w:rPr>
        <w:t>, premios y todo tipo de eventos</w:t>
      </w:r>
      <w:r w:rsidRPr="00163A89">
        <w:rPr>
          <w:rFonts w:ascii="Segoe UI" w:hAnsi="Segoe UI" w:cs="Segoe UI"/>
          <w:sz w:val="20"/>
          <w:szCs w:val="20"/>
        </w:rPr>
        <w:t xml:space="preserve"> para el desarrollo de soluciones para un SmartDestination a través de las TICS</w:t>
      </w:r>
    </w:p>
    <w:p w:rsidR="00B47BE1"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p w:rsidR="00B47BE1" w:rsidRDefault="00B47BE1" w:rsidP="00270BCB">
      <w:pPr>
        <w:pStyle w:val="Prrafodelista"/>
        <w:ind w:left="0"/>
        <w:rPr>
          <w:rFonts w:ascii="Segoe UI" w:hAnsi="Segoe UI" w:cs="Segoe UI"/>
          <w:sz w:val="20"/>
          <w:szCs w:val="20"/>
        </w:rPr>
      </w:pPr>
    </w:p>
    <w:tbl>
      <w:tblPr>
        <w:tblW w:w="8860" w:type="dxa"/>
        <w:jc w:val="center"/>
        <w:tblInd w:w="60" w:type="dxa"/>
        <w:tblCellMar>
          <w:left w:w="70" w:type="dxa"/>
          <w:right w:w="70" w:type="dxa"/>
        </w:tblCellMar>
        <w:tblLook w:val="00A0"/>
      </w:tblPr>
      <w:tblGrid>
        <w:gridCol w:w="1553"/>
        <w:gridCol w:w="337"/>
        <w:gridCol w:w="1109"/>
        <w:gridCol w:w="337"/>
        <w:gridCol w:w="4150"/>
        <w:gridCol w:w="1374"/>
      </w:tblGrid>
      <w:tr w:rsidR="00B47BE1" w:rsidRPr="008851A8" w:rsidTr="008851A8">
        <w:trPr>
          <w:trHeight w:val="315"/>
          <w:jc w:val="center"/>
        </w:trPr>
        <w:tc>
          <w:tcPr>
            <w:tcW w:w="8860" w:type="dxa"/>
            <w:gridSpan w:val="6"/>
            <w:tcBorders>
              <w:top w:val="single" w:sz="8" w:space="0" w:color="auto"/>
              <w:left w:val="single" w:sz="8" w:space="0" w:color="auto"/>
              <w:bottom w:val="single" w:sz="8" w:space="0" w:color="auto"/>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285"/>
          <w:jc w:val="center"/>
        </w:trPr>
        <w:tc>
          <w:tcPr>
            <w:tcW w:w="8860" w:type="dxa"/>
            <w:gridSpan w:val="6"/>
            <w:vMerge w:val="restart"/>
            <w:tcBorders>
              <w:top w:val="single" w:sz="8"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0" w:line="240" w:lineRule="auto"/>
              <w:rPr>
                <w:rFonts w:ascii="Segoe UI" w:hAnsi="Segoe UI" w:cs="Segoe UI"/>
                <w:b/>
                <w:bCs/>
                <w:sz w:val="20"/>
                <w:szCs w:val="20"/>
                <w:lang w:val="en-US" w:eastAsia="es-ES"/>
              </w:rPr>
            </w:pPr>
            <w:r w:rsidRPr="008851A8">
              <w:rPr>
                <w:rFonts w:ascii="Segoe UI" w:hAnsi="Segoe UI" w:cs="Segoe UI"/>
                <w:b/>
                <w:bCs/>
                <w:sz w:val="20"/>
                <w:szCs w:val="20"/>
                <w:lang w:eastAsia="es-ES"/>
              </w:rPr>
              <w:t xml:space="preserve">TU_01. PROYECTO PILOTO PLAYA DE PALMA SMARTDESTINATION. </w:t>
            </w:r>
            <w:r w:rsidRPr="008851A8">
              <w:rPr>
                <w:rFonts w:ascii="Segoe UI" w:hAnsi="Segoe UI" w:cs="Segoe UI"/>
                <w:b/>
                <w:bCs/>
                <w:sz w:val="20"/>
                <w:szCs w:val="20"/>
                <w:lang w:val="en-US" w:eastAsia="es-ES"/>
              </w:rPr>
              <w:t>TOT. TOURISM OF THINGS FOR SMART DESTINATIONS.</w:t>
            </w:r>
          </w:p>
        </w:tc>
      </w:tr>
      <w:tr w:rsidR="00B47BE1" w:rsidRPr="008851A8" w:rsidTr="008851A8">
        <w:trPr>
          <w:trHeight w:val="285"/>
          <w:jc w:val="center"/>
        </w:trPr>
        <w:tc>
          <w:tcPr>
            <w:tcW w:w="8860" w:type="dxa"/>
            <w:gridSpan w:val="6"/>
            <w:vMerge/>
            <w:tcBorders>
              <w:top w:val="single" w:sz="8"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b/>
                <w:bCs/>
                <w:sz w:val="20"/>
                <w:szCs w:val="20"/>
                <w:lang w:val="en-US" w:eastAsia="es-ES"/>
              </w:rPr>
            </w:pPr>
          </w:p>
        </w:tc>
      </w:tr>
      <w:tr w:rsidR="00B47BE1" w:rsidRPr="008851A8" w:rsidTr="008851A8">
        <w:trPr>
          <w:trHeight w:val="330"/>
          <w:jc w:val="center"/>
        </w:trPr>
        <w:tc>
          <w:tcPr>
            <w:tcW w:w="8860"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860" w:type="dxa"/>
            <w:gridSpan w:val="6"/>
            <w:vMerge w:val="restart"/>
            <w:tcBorders>
              <w:top w:val="single" w:sz="8"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xml:space="preserve">Este proyecto promueve una mejor gestión de los destinos turísticos para mejorar continuamente sus ofertas y seguir siendo atractivos y competitivos. Para ello, es preciso implantar sistemas inteligentes que permitan analizar de manera fiable los comportamientos y necesidades de los turistas en el destino. </w:t>
            </w:r>
          </w:p>
        </w:tc>
      </w:tr>
      <w:tr w:rsidR="00B47BE1" w:rsidRPr="008851A8" w:rsidTr="008851A8">
        <w:trPr>
          <w:trHeight w:val="300"/>
          <w:jc w:val="center"/>
        </w:trPr>
        <w:tc>
          <w:tcPr>
            <w:tcW w:w="8860" w:type="dxa"/>
            <w:gridSpan w:val="6"/>
            <w:vMerge/>
            <w:tcBorders>
              <w:top w:val="single" w:sz="8" w:space="0" w:color="auto"/>
              <w:left w:val="single" w:sz="8" w:space="0" w:color="auto"/>
              <w:bottom w:val="nil"/>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525"/>
          <w:jc w:val="center"/>
        </w:trPr>
        <w:tc>
          <w:tcPr>
            <w:tcW w:w="8860" w:type="dxa"/>
            <w:gridSpan w:val="6"/>
            <w:vMerge/>
            <w:tcBorders>
              <w:top w:val="single" w:sz="8" w:space="0" w:color="auto"/>
              <w:left w:val="single" w:sz="8" w:space="0" w:color="auto"/>
              <w:bottom w:val="nil"/>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90"/>
          <w:jc w:val="center"/>
        </w:trPr>
        <w:tc>
          <w:tcPr>
            <w:tcW w:w="7486" w:type="dxa"/>
            <w:gridSpan w:val="5"/>
            <w:tcBorders>
              <w:top w:val="nil"/>
              <w:left w:val="single" w:sz="8" w:space="0" w:color="auto"/>
              <w:bottom w:val="single" w:sz="8" w:space="0" w:color="auto"/>
              <w:right w:val="nil"/>
            </w:tcBorders>
            <w:shd w:val="clear" w:color="000000" w:fill="FFFFFF"/>
          </w:tcPr>
          <w:p w:rsidR="00B47BE1" w:rsidRPr="008851A8" w:rsidRDefault="00B47BE1" w:rsidP="008851A8">
            <w:pPr>
              <w:spacing w:after="0" w:line="240" w:lineRule="auto"/>
              <w:rPr>
                <w:rFonts w:cs="Calibri"/>
                <w:color w:val="0000FF"/>
                <w:u w:val="single"/>
                <w:lang w:eastAsia="es-ES"/>
              </w:rPr>
            </w:pPr>
            <w:hyperlink r:id="rId42" w:history="1">
              <w:r w:rsidRPr="008851A8">
                <w:rPr>
                  <w:rFonts w:cs="Calibri"/>
                  <w:color w:val="0000FF"/>
                  <w:u w:val="single"/>
                  <w:lang w:eastAsia="es-ES"/>
                </w:rPr>
                <w:t>www.tourismofthings.com</w:t>
              </w:r>
            </w:hyperlink>
          </w:p>
        </w:tc>
        <w:tc>
          <w:tcPr>
            <w:tcW w:w="1374" w:type="dxa"/>
            <w:tcBorders>
              <w:top w:val="nil"/>
              <w:left w:val="nil"/>
              <w:bottom w:val="single" w:sz="8" w:space="0" w:color="auto"/>
              <w:right w:val="single" w:sz="8" w:space="0" w:color="auto"/>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w:t>
            </w:r>
          </w:p>
        </w:tc>
      </w:tr>
      <w:tr w:rsidR="00B47BE1" w:rsidRPr="008851A8" w:rsidTr="008851A8">
        <w:trPr>
          <w:trHeight w:val="330"/>
          <w:jc w:val="center"/>
        </w:trPr>
        <w:tc>
          <w:tcPr>
            <w:tcW w:w="88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300"/>
          <w:jc w:val="center"/>
        </w:trPr>
        <w:tc>
          <w:tcPr>
            <w:tcW w:w="88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El objetivo del proyecto consiste en crear un modelo de Smart City para el sector del turismo que a través de la utilización de infraestructuras inteligentes y plataformas de gestión permita por un lado ofrecer nuevos servicios para los turistas, y por otro lado obtener informaciones y estadísticas de los perfiles y patrones de conducta y con</w:t>
            </w:r>
            <w:r>
              <w:rPr>
                <w:rFonts w:ascii="Segoe UI" w:hAnsi="Segoe UI" w:cs="Segoe UI"/>
                <w:sz w:val="20"/>
                <w:szCs w:val="20"/>
                <w:lang w:eastAsia="es-ES"/>
              </w:rPr>
              <w:t>sumo de los turistas. Se generará</w:t>
            </w:r>
            <w:r w:rsidRPr="008851A8">
              <w:rPr>
                <w:rFonts w:ascii="Segoe UI" w:hAnsi="Segoe UI" w:cs="Segoe UI"/>
                <w:sz w:val="20"/>
                <w:szCs w:val="20"/>
                <w:lang w:eastAsia="es-ES"/>
              </w:rPr>
              <w:t xml:space="preserve"> información en tiempo real de gran valor para la toma de decisiones de las empresas turísticas y del destino turístico, identificando perfiles y patrones de conducta de los turistas, lo que permitirá mejorar la planificació</w:t>
            </w:r>
            <w:r>
              <w:rPr>
                <w:rFonts w:ascii="Segoe UI" w:hAnsi="Segoe UI" w:cs="Segoe UI"/>
                <w:sz w:val="20"/>
                <w:szCs w:val="20"/>
                <w:lang w:eastAsia="es-ES"/>
              </w:rPr>
              <w:t xml:space="preserve">n y las estrategias del destino, </w:t>
            </w:r>
            <w:r w:rsidRPr="008851A8">
              <w:rPr>
                <w:rFonts w:ascii="Segoe UI" w:hAnsi="Segoe UI" w:cs="Segoe UI"/>
                <w:sz w:val="20"/>
                <w:szCs w:val="20"/>
                <w:lang w:eastAsia="es-ES"/>
              </w:rPr>
              <w:t>a la vez que se mejorarán aspectos como puede ser la seguridad del destino.</w:t>
            </w:r>
          </w:p>
        </w:tc>
      </w:tr>
      <w:tr w:rsidR="00B47BE1" w:rsidRPr="008851A8" w:rsidTr="008851A8">
        <w:trPr>
          <w:trHeight w:val="300"/>
          <w:jc w:val="center"/>
        </w:trPr>
        <w:tc>
          <w:tcPr>
            <w:tcW w:w="88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1770"/>
          <w:jc w:val="center"/>
        </w:trPr>
        <w:tc>
          <w:tcPr>
            <w:tcW w:w="88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860"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4- ACTORES INVOLUCRADOS</w:t>
            </w:r>
          </w:p>
        </w:tc>
      </w:tr>
      <w:tr w:rsidR="00B47BE1" w:rsidRPr="008851A8" w:rsidTr="008851A8">
        <w:trPr>
          <w:trHeight w:val="1005"/>
          <w:jc w:val="center"/>
        </w:trPr>
        <w:tc>
          <w:tcPr>
            <w:tcW w:w="3336"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Consorcio urbanístico Playa de Palma               - Universidad Complutense de Madrid</w:t>
            </w:r>
          </w:p>
        </w:tc>
        <w:tc>
          <w:tcPr>
            <w:tcW w:w="5524" w:type="dxa"/>
            <w:gridSpan w:val="2"/>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r w:rsidRPr="008851A8">
              <w:rPr>
                <w:rFonts w:ascii="Segoe UI" w:hAnsi="Segoe UI" w:cs="Segoe UI"/>
                <w:sz w:val="20"/>
                <w:szCs w:val="20"/>
                <w:lang w:eastAsia="es-ES"/>
              </w:rPr>
              <w:br/>
              <w:t>- Bankoi, Winhotel, Avanzit, Prodigy, Ferrovial, Dylvian, Cictourgune</w:t>
            </w:r>
          </w:p>
        </w:tc>
      </w:tr>
      <w:tr w:rsidR="00B47BE1" w:rsidRPr="008851A8" w:rsidTr="008851A8">
        <w:trPr>
          <w:trHeight w:val="315"/>
          <w:jc w:val="center"/>
        </w:trPr>
        <w:tc>
          <w:tcPr>
            <w:tcW w:w="3336"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4150"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c>
          <w:tcPr>
            <w:tcW w:w="1374" w:type="dxa"/>
            <w:tcBorders>
              <w:top w:val="single" w:sz="8" w:space="0" w:color="auto"/>
              <w:left w:val="nil"/>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w:t>
            </w:r>
          </w:p>
        </w:tc>
      </w:tr>
      <w:tr w:rsidR="00B47BE1" w:rsidRPr="008851A8" w:rsidTr="008851A8">
        <w:trPr>
          <w:trHeight w:val="405"/>
          <w:jc w:val="center"/>
        </w:trPr>
        <w:tc>
          <w:tcPr>
            <w:tcW w:w="1553"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337"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337" w:type="dxa"/>
            <w:tcBorders>
              <w:top w:val="nil"/>
              <w:left w:val="nil"/>
              <w:bottom w:val="nil"/>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524"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Duración proyecto hasta Febrero 2015</w:t>
            </w:r>
          </w:p>
        </w:tc>
      </w:tr>
      <w:tr w:rsidR="00B47BE1" w:rsidRPr="008851A8" w:rsidTr="008851A8">
        <w:trPr>
          <w:trHeight w:val="405"/>
          <w:jc w:val="center"/>
        </w:trPr>
        <w:tc>
          <w:tcPr>
            <w:tcW w:w="1553"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337" w:type="dxa"/>
            <w:tcBorders>
              <w:top w:val="single" w:sz="8" w:space="0" w:color="auto"/>
              <w:left w:val="nil"/>
              <w:bottom w:val="nil"/>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524" w:type="dxa"/>
            <w:gridSpan w:val="2"/>
            <w:vMerge/>
            <w:tcBorders>
              <w:top w:val="nil"/>
              <w:left w:val="nil"/>
              <w:bottom w:val="single" w:sz="8" w:space="0" w:color="auto"/>
              <w:right w:val="single" w:sz="8" w:space="0" w:color="auto"/>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jc w:val="center"/>
        <w:rPr>
          <w:rFonts w:ascii="Segoe UI" w:hAnsi="Segoe UI" w:cs="Segoe UI"/>
          <w:noProof/>
          <w:sz w:val="20"/>
          <w:szCs w:val="20"/>
          <w:lang w:eastAsia="es-ES"/>
        </w:rPr>
      </w:pPr>
      <w:r>
        <w:rPr>
          <w:noProof/>
          <w:lang w:eastAsia="es-ES"/>
        </w:rPr>
        <w:pict>
          <v:rect id="_x0000_s1026" style="position:absolute;left:0;text-align:left;margin-left:25.6pt;margin-top:12.75pt;width:443.05pt;height:244.5pt;z-index:251636224;mso-position-horizontal-relative:text;mso-position-vertical-relative:text" filled="f"/>
        </w:pict>
      </w:r>
    </w:p>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jc w:val="center"/>
        <w:rPr>
          <w:rFonts w:ascii="Segoe UI" w:hAnsi="Segoe UI" w:cs="Segoe UI"/>
          <w:noProof/>
          <w:sz w:val="20"/>
          <w:szCs w:val="20"/>
          <w:lang w:eastAsia="es-ES"/>
        </w:rPr>
      </w:pPr>
      <w:r w:rsidRPr="00AB6C9E">
        <w:rPr>
          <w:rFonts w:ascii="Segoe UI" w:hAnsi="Segoe UI" w:cs="Segoe UI"/>
          <w:noProof/>
          <w:sz w:val="20"/>
          <w:szCs w:val="20"/>
          <w:lang w:eastAsia="es-ES"/>
        </w:rPr>
        <w:pict>
          <v:shape id="Imagen 9" o:spid="_x0000_i1058" type="#_x0000_t75" style="width:261.75pt;height:204pt;visibility:visible">
            <v:imagedata r:id="rId43" o:title=""/>
          </v:shape>
        </w:pict>
      </w:r>
    </w:p>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jc w:val="center"/>
        <w:rPr>
          <w:rFonts w:ascii="Segoe UI" w:hAnsi="Segoe UI" w:cs="Segoe UI"/>
          <w:noProof/>
          <w:sz w:val="20"/>
          <w:szCs w:val="20"/>
          <w:lang w:eastAsia="es-ES"/>
        </w:rPr>
      </w:pPr>
    </w:p>
    <w:tbl>
      <w:tblPr>
        <w:tblW w:w="8704" w:type="dxa"/>
        <w:jc w:val="center"/>
        <w:tblInd w:w="60" w:type="dxa"/>
        <w:tblCellMar>
          <w:left w:w="70" w:type="dxa"/>
          <w:right w:w="70" w:type="dxa"/>
        </w:tblCellMar>
        <w:tblLook w:val="00A0"/>
      </w:tblPr>
      <w:tblGrid>
        <w:gridCol w:w="1741"/>
        <w:gridCol w:w="337"/>
        <w:gridCol w:w="1109"/>
        <w:gridCol w:w="337"/>
        <w:gridCol w:w="5180"/>
      </w:tblGrid>
      <w:tr w:rsidR="00B47BE1" w:rsidRPr="008851A8" w:rsidTr="008851A8">
        <w:trPr>
          <w:trHeight w:val="315"/>
          <w:jc w:val="center"/>
        </w:trPr>
        <w:tc>
          <w:tcPr>
            <w:tcW w:w="8704"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285"/>
          <w:jc w:val="center"/>
        </w:trPr>
        <w:tc>
          <w:tcPr>
            <w:tcW w:w="8704" w:type="dxa"/>
            <w:gridSpan w:val="5"/>
            <w:tcBorders>
              <w:top w:val="single" w:sz="8"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 xml:space="preserve">TU_02.  PORTAL ÚNICO TURÍSTICO </w:t>
            </w:r>
          </w:p>
        </w:tc>
      </w:tr>
      <w:tr w:rsidR="00B47BE1" w:rsidRPr="008851A8" w:rsidTr="008851A8">
        <w:trPr>
          <w:trHeight w:val="330"/>
          <w:jc w:val="center"/>
        </w:trPr>
        <w:tc>
          <w:tcPr>
            <w:tcW w:w="8704"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704"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xml:space="preserve">Este proyecto pretende potenciar internet como medio principal de comunicación </w:t>
            </w:r>
            <w:r>
              <w:rPr>
                <w:rFonts w:ascii="Segoe UI" w:hAnsi="Segoe UI" w:cs="Segoe UI"/>
                <w:sz w:val="20"/>
                <w:szCs w:val="20"/>
                <w:lang w:eastAsia="es-ES"/>
              </w:rPr>
              <w:t xml:space="preserve">y promoción turística alineado </w:t>
            </w:r>
            <w:r w:rsidRPr="008851A8">
              <w:rPr>
                <w:rFonts w:ascii="Segoe UI" w:hAnsi="Segoe UI" w:cs="Segoe UI"/>
                <w:sz w:val="20"/>
                <w:szCs w:val="20"/>
                <w:lang w:eastAsia="es-ES"/>
              </w:rPr>
              <w:t xml:space="preserve">completamente con el plan de estratégico de la Fundación 365. </w:t>
            </w:r>
          </w:p>
        </w:tc>
      </w:tr>
      <w:tr w:rsidR="00B47BE1" w:rsidRPr="008851A8" w:rsidTr="008851A8">
        <w:trPr>
          <w:trHeight w:val="315"/>
          <w:jc w:val="center"/>
        </w:trPr>
        <w:tc>
          <w:tcPr>
            <w:tcW w:w="8704" w:type="dxa"/>
            <w:gridSpan w:val="5"/>
            <w:vMerge/>
            <w:tcBorders>
              <w:top w:val="single" w:sz="4" w:space="0" w:color="auto"/>
              <w:left w:val="single" w:sz="8" w:space="0" w:color="auto"/>
              <w:bottom w:val="nil"/>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704"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506"/>
          <w:jc w:val="center"/>
        </w:trPr>
        <w:tc>
          <w:tcPr>
            <w:tcW w:w="8704"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240" w:line="240" w:lineRule="auto"/>
              <w:rPr>
                <w:rFonts w:ascii="Segoe UI" w:hAnsi="Segoe UI" w:cs="Segoe UI"/>
                <w:sz w:val="20"/>
                <w:szCs w:val="20"/>
                <w:lang w:eastAsia="es-ES"/>
              </w:rPr>
            </w:pPr>
            <w:r w:rsidRPr="008851A8">
              <w:rPr>
                <w:rFonts w:ascii="Segoe UI" w:hAnsi="Segoe UI" w:cs="Segoe UI"/>
                <w:sz w:val="20"/>
                <w:szCs w:val="20"/>
                <w:lang w:eastAsia="es-ES"/>
              </w:rPr>
              <w:t xml:space="preserve">Los objetivos contenidas en esta acción son:  </w:t>
            </w:r>
            <w:r w:rsidRPr="008851A8">
              <w:rPr>
                <w:rFonts w:ascii="Segoe UI" w:hAnsi="Segoe UI" w:cs="Segoe UI"/>
                <w:sz w:val="20"/>
                <w:szCs w:val="20"/>
                <w:lang w:eastAsia="es-ES"/>
              </w:rPr>
              <w:br/>
              <w:t>§ Portal oficial y único de información turística tanto para los turistas como para los ciudadanos</w:t>
            </w:r>
            <w:r w:rsidRPr="008851A8">
              <w:rPr>
                <w:rFonts w:ascii="Segoe UI" w:hAnsi="Segoe UI" w:cs="Segoe UI"/>
                <w:sz w:val="20"/>
                <w:szCs w:val="20"/>
                <w:lang w:eastAsia="es-ES"/>
              </w:rPr>
              <w:br/>
              <w:t>§ Adaptar el portal a las nuevas tecnologías móviles (Apps, PDA…)</w:t>
            </w:r>
            <w:r w:rsidRPr="008851A8">
              <w:rPr>
                <w:rFonts w:ascii="Segoe UI" w:hAnsi="Segoe UI" w:cs="Segoe UI"/>
                <w:sz w:val="20"/>
                <w:szCs w:val="20"/>
                <w:lang w:eastAsia="es-ES"/>
              </w:rPr>
              <w:br/>
              <w:t>§ Aprovechar las redes sociales como demio en sí mismo)</w:t>
            </w:r>
          </w:p>
        </w:tc>
      </w:tr>
      <w:tr w:rsidR="00B47BE1" w:rsidRPr="008851A8" w:rsidTr="008851A8">
        <w:trPr>
          <w:trHeight w:val="300"/>
          <w:jc w:val="center"/>
        </w:trPr>
        <w:tc>
          <w:tcPr>
            <w:tcW w:w="8704" w:type="dxa"/>
            <w:gridSpan w:val="5"/>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429"/>
          <w:jc w:val="center"/>
        </w:trPr>
        <w:tc>
          <w:tcPr>
            <w:tcW w:w="8704" w:type="dxa"/>
            <w:gridSpan w:val="5"/>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704"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4- ACTORES INVOLUCRADOS</w:t>
            </w:r>
          </w:p>
        </w:tc>
      </w:tr>
      <w:tr w:rsidR="00B47BE1" w:rsidRPr="008851A8" w:rsidTr="008851A8">
        <w:trPr>
          <w:trHeight w:val="930"/>
          <w:jc w:val="center"/>
        </w:trPr>
        <w:tc>
          <w:tcPr>
            <w:tcW w:w="352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Ajuntament de Palma, Fundación Turisme Palma de Mallorca 365</w:t>
            </w:r>
          </w:p>
        </w:tc>
        <w:tc>
          <w:tcPr>
            <w:tcW w:w="5180" w:type="dxa"/>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r w:rsidRPr="008851A8">
              <w:rPr>
                <w:rFonts w:ascii="Segoe UI" w:hAnsi="Segoe UI" w:cs="Segoe UI"/>
                <w:sz w:val="20"/>
                <w:szCs w:val="20"/>
                <w:lang w:eastAsia="es-ES"/>
              </w:rPr>
              <w:br/>
              <w:t>- Aún por determinar</w:t>
            </w:r>
          </w:p>
        </w:tc>
      </w:tr>
      <w:tr w:rsidR="00B47BE1" w:rsidRPr="008851A8" w:rsidTr="008851A8">
        <w:trPr>
          <w:trHeight w:val="315"/>
          <w:jc w:val="center"/>
        </w:trPr>
        <w:tc>
          <w:tcPr>
            <w:tcW w:w="352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5180" w:type="dxa"/>
            <w:tcBorders>
              <w:top w:val="single" w:sz="8" w:space="0" w:color="auto"/>
              <w:left w:val="nil"/>
              <w:bottom w:val="single" w:sz="8" w:space="0" w:color="auto"/>
              <w:right w:val="single" w:sz="8" w:space="0" w:color="000000"/>
            </w:tcBorders>
            <w:shd w:val="clear" w:color="000000" w:fill="A5A5A5"/>
            <w:vAlign w:val="bottom"/>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r>
      <w:tr w:rsidR="00B47BE1" w:rsidRPr="008851A8" w:rsidTr="008851A8">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337"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80"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2013-2014</w:t>
            </w:r>
          </w:p>
        </w:tc>
      </w:tr>
      <w:tr w:rsidR="00B47BE1" w:rsidRPr="008851A8" w:rsidTr="008851A8">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80" w:type="dxa"/>
            <w:vMerge/>
            <w:tcBorders>
              <w:top w:val="nil"/>
              <w:left w:val="nil"/>
              <w:bottom w:val="single" w:sz="8" w:space="0" w:color="auto"/>
              <w:right w:val="nil"/>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jc w:val="center"/>
        <w:rPr>
          <w:rFonts w:ascii="Segoe UI" w:hAnsi="Segoe UI" w:cs="Segoe UI"/>
          <w:noProof/>
          <w:sz w:val="20"/>
          <w:szCs w:val="20"/>
          <w:lang w:eastAsia="es-ES"/>
        </w:rPr>
      </w:pPr>
      <w:r>
        <w:rPr>
          <w:noProof/>
          <w:lang w:eastAsia="es-ES"/>
        </w:rPr>
        <w:pict>
          <v:rect id="_x0000_s1027" style="position:absolute;left:0;text-align:left;margin-left:29.65pt;margin-top:1.6pt;width:439pt;height:231.85pt;z-index:251637248" filled="f"/>
        </w:pict>
      </w:r>
    </w:p>
    <w:p w:rsidR="00B47BE1" w:rsidRDefault="00B47BE1" w:rsidP="008851A8">
      <w:pPr>
        <w:pStyle w:val="Prrafodelista"/>
        <w:ind w:left="0"/>
        <w:jc w:val="center"/>
        <w:rPr>
          <w:rFonts w:ascii="Segoe UI" w:hAnsi="Segoe UI" w:cs="Segoe UI"/>
          <w:noProof/>
          <w:sz w:val="20"/>
          <w:szCs w:val="20"/>
          <w:lang w:eastAsia="es-ES"/>
        </w:rPr>
      </w:pPr>
      <w:r w:rsidRPr="00AB6C9E">
        <w:rPr>
          <w:rFonts w:ascii="Segoe UI" w:hAnsi="Segoe UI" w:cs="Segoe UI"/>
          <w:noProof/>
          <w:sz w:val="20"/>
          <w:szCs w:val="20"/>
          <w:lang w:eastAsia="es-ES"/>
        </w:rPr>
        <w:pict>
          <v:shape id="Imagen 10" o:spid="_x0000_i1059" type="#_x0000_t75" alt="Nova imatge de Palma de Mallorca" style="width:265.5pt;height:195.75pt;visibility:visible">
            <v:imagedata r:id="rId44" o:title="" cropleft="18780f" cropright="18046f"/>
          </v:shape>
        </w:pict>
      </w:r>
    </w:p>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jc w:val="center"/>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noProof/>
          <w:sz w:val="20"/>
          <w:szCs w:val="20"/>
          <w:lang w:eastAsia="es-ES"/>
        </w:rPr>
      </w:pPr>
    </w:p>
    <w:p w:rsidR="00B47BE1" w:rsidRDefault="00B47BE1" w:rsidP="008851A8">
      <w:pPr>
        <w:pStyle w:val="Prrafodelista"/>
        <w:ind w:left="0"/>
        <w:rPr>
          <w:rFonts w:ascii="Segoe UI" w:hAnsi="Segoe UI" w:cs="Segoe UI"/>
          <w:sz w:val="20"/>
          <w:szCs w:val="20"/>
        </w:rPr>
      </w:pPr>
    </w:p>
    <w:tbl>
      <w:tblPr>
        <w:tblW w:w="8460" w:type="dxa"/>
        <w:jc w:val="center"/>
        <w:tblInd w:w="54" w:type="dxa"/>
        <w:tblCellMar>
          <w:left w:w="70" w:type="dxa"/>
          <w:right w:w="70" w:type="dxa"/>
        </w:tblCellMar>
        <w:tblLook w:val="00A0"/>
      </w:tblPr>
      <w:tblGrid>
        <w:gridCol w:w="1742"/>
        <w:gridCol w:w="337"/>
        <w:gridCol w:w="1109"/>
        <w:gridCol w:w="337"/>
        <w:gridCol w:w="3603"/>
        <w:gridCol w:w="1503"/>
      </w:tblGrid>
      <w:tr w:rsidR="00B47BE1" w:rsidRPr="008851A8" w:rsidTr="008851A8">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 xml:space="preserve">TU_03.  DESARROLLO DE  2 APPS MÓVILES GUIAS TURÍSTICAS </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Desarrollo de dos aplicaciones móviles guias para Palma y Playa de Palma</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300"/>
          <w:jc w:val="center"/>
        </w:trPr>
        <w:tc>
          <w:tcPr>
            <w:tcW w:w="84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AC7996">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xml:space="preserve">Desarrollar aplicaciones móviles que sirvan </w:t>
            </w:r>
            <w:r>
              <w:rPr>
                <w:rFonts w:ascii="Segoe UI" w:hAnsi="Segoe UI" w:cs="Segoe UI"/>
                <w:sz w:val="20"/>
                <w:szCs w:val="20"/>
                <w:lang w:eastAsia="es-ES"/>
              </w:rPr>
              <w:t>de</w:t>
            </w:r>
            <w:r w:rsidRPr="008851A8">
              <w:rPr>
                <w:rFonts w:ascii="Segoe UI" w:hAnsi="Segoe UI" w:cs="Segoe UI"/>
                <w:sz w:val="20"/>
                <w:szCs w:val="20"/>
                <w:lang w:eastAsia="es-ES"/>
              </w:rPr>
              <w:t xml:space="preserve"> guías </w:t>
            </w:r>
            <w:r>
              <w:rPr>
                <w:rFonts w:ascii="Segoe UI" w:hAnsi="Segoe UI" w:cs="Segoe UI"/>
                <w:sz w:val="20"/>
                <w:szCs w:val="20"/>
                <w:lang w:eastAsia="es-ES"/>
              </w:rPr>
              <w:t xml:space="preserve">para el </w:t>
            </w:r>
            <w:r w:rsidRPr="008851A8">
              <w:rPr>
                <w:rFonts w:ascii="Segoe UI" w:hAnsi="Segoe UI" w:cs="Segoe UI"/>
                <w:sz w:val="20"/>
                <w:szCs w:val="20"/>
                <w:lang w:eastAsia="es-ES"/>
              </w:rPr>
              <w:t>destino. E</w:t>
            </w:r>
            <w:r>
              <w:rPr>
                <w:rFonts w:ascii="Segoe UI" w:hAnsi="Segoe UI" w:cs="Segoe UI"/>
                <w:sz w:val="20"/>
                <w:szCs w:val="20"/>
                <w:lang w:eastAsia="es-ES"/>
              </w:rPr>
              <w:t>n esta ocasión se desarrollan un</w:t>
            </w:r>
            <w:r w:rsidRPr="008851A8">
              <w:rPr>
                <w:rFonts w:ascii="Segoe UI" w:hAnsi="Segoe UI" w:cs="Segoe UI"/>
                <w:sz w:val="20"/>
                <w:szCs w:val="20"/>
                <w:lang w:eastAsia="es-ES"/>
              </w:rPr>
              <w:t>a específica para Playa de Palma porque esta zona supone una zona de rec</w:t>
            </w:r>
            <w:r>
              <w:rPr>
                <w:rFonts w:ascii="Segoe UI" w:hAnsi="Segoe UI" w:cs="Segoe UI"/>
                <w:sz w:val="20"/>
                <w:szCs w:val="20"/>
                <w:lang w:eastAsia="es-ES"/>
              </w:rPr>
              <w:t xml:space="preserve">onversión madura y zona piloto </w:t>
            </w:r>
            <w:r w:rsidRPr="008851A8">
              <w:rPr>
                <w:rFonts w:ascii="Segoe UI" w:hAnsi="Segoe UI" w:cs="Segoe UI"/>
                <w:sz w:val="20"/>
                <w:szCs w:val="20"/>
                <w:lang w:eastAsia="es-ES"/>
              </w:rPr>
              <w:t xml:space="preserve"> y por otra parte </w:t>
            </w:r>
            <w:r>
              <w:rPr>
                <w:rFonts w:ascii="Segoe UI" w:hAnsi="Segoe UI" w:cs="Segoe UI"/>
                <w:sz w:val="20"/>
                <w:szCs w:val="20"/>
                <w:lang w:eastAsia="es-ES"/>
              </w:rPr>
              <w:t>el desarrollo de una guía para P</w:t>
            </w:r>
            <w:r w:rsidRPr="008851A8">
              <w:rPr>
                <w:rFonts w:ascii="Segoe UI" w:hAnsi="Segoe UI" w:cs="Segoe UI"/>
                <w:sz w:val="20"/>
                <w:szCs w:val="20"/>
                <w:lang w:eastAsia="es-ES"/>
              </w:rPr>
              <w:t>alma de Mallorca</w:t>
            </w:r>
          </w:p>
        </w:tc>
      </w:tr>
      <w:tr w:rsidR="00B47BE1" w:rsidRPr="008851A8" w:rsidTr="008851A8">
        <w:trPr>
          <w:trHeight w:val="3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615"/>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xml:space="preserve">4- ACTORES INVOLUCRADOS </w:t>
            </w:r>
          </w:p>
        </w:tc>
      </w:tr>
      <w:tr w:rsidR="00B47BE1" w:rsidRPr="008851A8" w:rsidTr="008851A8">
        <w:trPr>
          <w:trHeight w:val="990"/>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Consorcio Playa de Palma                                 -Segittur</w:t>
            </w:r>
          </w:p>
        </w:tc>
        <w:tc>
          <w:tcPr>
            <w:tcW w:w="5106" w:type="dxa"/>
            <w:gridSpan w:val="2"/>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r w:rsidRPr="008851A8">
              <w:rPr>
                <w:rFonts w:ascii="Segoe UI" w:hAnsi="Segoe UI" w:cs="Segoe UI"/>
                <w:sz w:val="20"/>
                <w:szCs w:val="20"/>
                <w:lang w:eastAsia="es-ES"/>
              </w:rPr>
              <w:br/>
              <w:t xml:space="preserve">- Telefónica </w:t>
            </w:r>
          </w:p>
        </w:tc>
      </w:tr>
      <w:tr w:rsidR="00B47BE1" w:rsidRPr="008851A8" w:rsidTr="008851A8">
        <w:trPr>
          <w:trHeight w:val="315"/>
          <w:jc w:val="center"/>
        </w:trPr>
        <w:tc>
          <w:tcPr>
            <w:tcW w:w="3354"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3603" w:type="dxa"/>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c>
          <w:tcPr>
            <w:tcW w:w="1503"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w:t>
            </w:r>
          </w:p>
        </w:tc>
      </w:tr>
      <w:tr w:rsidR="00B47BE1" w:rsidRPr="008851A8" w:rsidTr="008851A8">
        <w:trPr>
          <w:trHeight w:val="405"/>
          <w:jc w:val="center"/>
        </w:trPr>
        <w:tc>
          <w:tcPr>
            <w:tcW w:w="1742"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253"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6"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253"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0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2013</w:t>
            </w:r>
          </w:p>
        </w:tc>
      </w:tr>
      <w:tr w:rsidR="00B47BE1" w:rsidRPr="008851A8" w:rsidTr="008851A8">
        <w:trPr>
          <w:trHeight w:val="405"/>
          <w:jc w:val="center"/>
        </w:trPr>
        <w:tc>
          <w:tcPr>
            <w:tcW w:w="1742"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06" w:type="dxa"/>
            <w:gridSpan w:val="2"/>
            <w:vMerge/>
            <w:tcBorders>
              <w:top w:val="nil"/>
              <w:left w:val="nil"/>
              <w:bottom w:val="single" w:sz="8" w:space="0" w:color="auto"/>
              <w:right w:val="nil"/>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jc w:val="center"/>
        <w:rPr>
          <w:rFonts w:ascii="Segoe UI" w:hAnsi="Segoe UI" w:cs="Segoe UI"/>
          <w:sz w:val="20"/>
          <w:szCs w:val="20"/>
        </w:rPr>
      </w:pPr>
    </w:p>
    <w:tbl>
      <w:tblPr>
        <w:tblW w:w="8460" w:type="dxa"/>
        <w:jc w:val="center"/>
        <w:tblInd w:w="54" w:type="dxa"/>
        <w:tblCellMar>
          <w:left w:w="70" w:type="dxa"/>
          <w:right w:w="70" w:type="dxa"/>
        </w:tblCellMar>
        <w:tblLook w:val="00A0"/>
      </w:tblPr>
      <w:tblGrid>
        <w:gridCol w:w="1742"/>
        <w:gridCol w:w="337"/>
        <w:gridCol w:w="1109"/>
        <w:gridCol w:w="337"/>
        <w:gridCol w:w="3603"/>
        <w:gridCol w:w="1503"/>
      </w:tblGrid>
      <w:tr w:rsidR="00B47BE1" w:rsidRPr="008851A8" w:rsidTr="008851A8">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TU_04.  CATÁLOGO DE APLICACIONES MÓVILES TURÍSTICAS DEL DESTINO</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Desa</w:t>
            </w:r>
            <w:r>
              <w:rPr>
                <w:rFonts w:ascii="Segoe UI" w:hAnsi="Segoe UI" w:cs="Segoe UI"/>
                <w:sz w:val="20"/>
                <w:szCs w:val="20"/>
                <w:lang w:eastAsia="es-ES"/>
              </w:rPr>
              <w:t>rrollo de un  catálogo de las a</w:t>
            </w:r>
            <w:r w:rsidRPr="008851A8">
              <w:rPr>
                <w:rFonts w:ascii="Segoe UI" w:hAnsi="Segoe UI" w:cs="Segoe UI"/>
                <w:sz w:val="20"/>
                <w:szCs w:val="20"/>
                <w:lang w:eastAsia="es-ES"/>
              </w:rPr>
              <w:t>plicaciones móviles disponibles en el destino turístico.</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300"/>
          <w:jc w:val="center"/>
        </w:trPr>
        <w:tc>
          <w:tcPr>
            <w:tcW w:w="8460" w:type="dxa"/>
            <w:gridSpan w:val="6"/>
            <w:vMerge w:val="restart"/>
            <w:tcBorders>
              <w:top w:val="single" w:sz="4"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Pr>
                <w:rFonts w:ascii="Segoe UI" w:hAnsi="Segoe UI" w:cs="Segoe UI"/>
                <w:sz w:val="20"/>
                <w:szCs w:val="20"/>
                <w:lang w:eastAsia="es-ES"/>
              </w:rPr>
              <w:t>Identificar en una só</w:t>
            </w:r>
            <w:r w:rsidRPr="008851A8">
              <w:rPr>
                <w:rFonts w:ascii="Segoe UI" w:hAnsi="Segoe UI" w:cs="Segoe UI"/>
                <w:sz w:val="20"/>
                <w:szCs w:val="20"/>
                <w:lang w:eastAsia="es-ES"/>
              </w:rPr>
              <w:t>lo portal las mejores aplicaciones para el disfrute de un destino turístico: Palma, Mallorca, Playa de Palma.</w:t>
            </w:r>
          </w:p>
        </w:tc>
      </w:tr>
      <w:tr w:rsidR="00B47BE1" w:rsidRPr="008851A8" w:rsidTr="008851A8">
        <w:trPr>
          <w:trHeight w:val="315"/>
          <w:jc w:val="center"/>
        </w:trPr>
        <w:tc>
          <w:tcPr>
            <w:tcW w:w="8460" w:type="dxa"/>
            <w:gridSpan w:val="6"/>
            <w:vMerge/>
            <w:tcBorders>
              <w:top w:val="single" w:sz="4" w:space="0" w:color="auto"/>
              <w:left w:val="single" w:sz="8" w:space="0" w:color="auto"/>
              <w:bottom w:val="nil"/>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xml:space="preserve">4- ACTORES INVOLUCRADOS </w:t>
            </w:r>
          </w:p>
        </w:tc>
      </w:tr>
      <w:tr w:rsidR="00B47BE1" w:rsidRPr="008851A8" w:rsidTr="008851A8">
        <w:trPr>
          <w:trHeight w:val="1035"/>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Consorcio Playa de Palma                                 -Segittur</w:t>
            </w:r>
          </w:p>
        </w:tc>
        <w:tc>
          <w:tcPr>
            <w:tcW w:w="5106" w:type="dxa"/>
            <w:gridSpan w:val="2"/>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p>
        </w:tc>
      </w:tr>
      <w:tr w:rsidR="00B47BE1" w:rsidRPr="008851A8" w:rsidTr="008851A8">
        <w:trPr>
          <w:trHeight w:val="315"/>
          <w:jc w:val="center"/>
        </w:trPr>
        <w:tc>
          <w:tcPr>
            <w:tcW w:w="3354"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3603" w:type="dxa"/>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c>
          <w:tcPr>
            <w:tcW w:w="1503"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w:t>
            </w:r>
          </w:p>
        </w:tc>
      </w:tr>
      <w:tr w:rsidR="00B47BE1" w:rsidRPr="008851A8" w:rsidTr="008851A8">
        <w:trPr>
          <w:trHeight w:val="405"/>
          <w:jc w:val="center"/>
        </w:trPr>
        <w:tc>
          <w:tcPr>
            <w:tcW w:w="1742"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253"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6"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253"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0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2013</w:t>
            </w:r>
          </w:p>
        </w:tc>
      </w:tr>
      <w:tr w:rsidR="00B47BE1" w:rsidRPr="008851A8" w:rsidTr="008851A8">
        <w:trPr>
          <w:trHeight w:val="405"/>
          <w:jc w:val="center"/>
        </w:trPr>
        <w:tc>
          <w:tcPr>
            <w:tcW w:w="1742"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06" w:type="dxa"/>
            <w:gridSpan w:val="2"/>
            <w:vMerge/>
            <w:tcBorders>
              <w:top w:val="nil"/>
              <w:left w:val="nil"/>
              <w:bottom w:val="single" w:sz="8" w:space="0" w:color="auto"/>
              <w:right w:val="nil"/>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tbl>
      <w:tblPr>
        <w:tblW w:w="8460" w:type="dxa"/>
        <w:jc w:val="center"/>
        <w:tblInd w:w="60" w:type="dxa"/>
        <w:tblCellMar>
          <w:left w:w="70" w:type="dxa"/>
          <w:right w:w="70" w:type="dxa"/>
        </w:tblCellMar>
        <w:tblLook w:val="00A0"/>
      </w:tblPr>
      <w:tblGrid>
        <w:gridCol w:w="1741"/>
        <w:gridCol w:w="337"/>
        <w:gridCol w:w="1109"/>
        <w:gridCol w:w="337"/>
        <w:gridCol w:w="3655"/>
        <w:gridCol w:w="1525"/>
      </w:tblGrid>
      <w:tr w:rsidR="00B47BE1" w:rsidRPr="008851A8" w:rsidTr="008851A8">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TU_05.  CERTIFICACIÓN  AENOR PALMA Y PLAYA DE PALMA. DESTINO INTELIGENTE.</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4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Certificar a través de AENOR el destino turístico Palma y/o Playa de Palma como  destino turístico inteligente. El Consorcio Playa de Palma y el Ayuntamiento de Palma están presentes en el Subcomité de destinos inteligentes de Aenor</w:t>
            </w:r>
            <w:r>
              <w:rPr>
                <w:rFonts w:ascii="Segoe UI" w:hAnsi="Segoe UI" w:cs="Segoe UI"/>
                <w:sz w:val="20"/>
                <w:szCs w:val="20"/>
                <w:lang w:eastAsia="es-ES"/>
              </w:rPr>
              <w:t>.</w:t>
            </w:r>
          </w:p>
        </w:tc>
      </w:tr>
      <w:tr w:rsidR="00B47BE1" w:rsidRPr="008851A8" w:rsidTr="008851A8">
        <w:trPr>
          <w:trHeight w:val="3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27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300"/>
          <w:jc w:val="center"/>
        </w:trPr>
        <w:tc>
          <w:tcPr>
            <w:tcW w:w="84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xml:space="preserve"> Los principales objetivos de la acción son:                                                                              • Alineación con el Plan integral turismo 2012-2015</w:t>
            </w:r>
            <w:r w:rsidRPr="008851A8">
              <w:rPr>
                <w:rFonts w:ascii="Segoe UI" w:hAnsi="Segoe UI" w:cs="Segoe UI"/>
                <w:sz w:val="20"/>
                <w:szCs w:val="20"/>
                <w:lang w:eastAsia="es-ES"/>
              </w:rPr>
              <w:br/>
              <w:t>• Conseguir la certificación como destino turístico inteligente  antes del 2015</w:t>
            </w:r>
          </w:p>
        </w:tc>
      </w:tr>
      <w:tr w:rsidR="00B47BE1" w:rsidRPr="008851A8" w:rsidTr="008851A8">
        <w:trPr>
          <w:trHeight w:val="3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495"/>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4- ACTORES INVOLUCRADOS</w:t>
            </w:r>
          </w:p>
        </w:tc>
      </w:tr>
      <w:tr w:rsidR="00B47BE1" w:rsidRPr="008851A8" w:rsidTr="008851A8">
        <w:trPr>
          <w:trHeight w:val="1245"/>
          <w:jc w:val="center"/>
        </w:trPr>
        <w:tc>
          <w:tcPr>
            <w:tcW w:w="328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Consorcio Playa de Palma                                 - Segittur                                                              - Aenor</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p>
        </w:tc>
      </w:tr>
      <w:tr w:rsidR="00B47BE1" w:rsidRPr="008851A8" w:rsidTr="008851A8">
        <w:trPr>
          <w:trHeight w:val="315"/>
          <w:jc w:val="center"/>
        </w:trPr>
        <w:tc>
          <w:tcPr>
            <w:tcW w:w="3280"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w:t>
            </w:r>
          </w:p>
        </w:tc>
      </w:tr>
      <w:tr w:rsidR="00B47BE1" w:rsidRPr="008851A8" w:rsidTr="008851A8">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221"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086"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232"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80"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2015</w:t>
            </w:r>
          </w:p>
        </w:tc>
      </w:tr>
      <w:tr w:rsidR="00B47BE1" w:rsidRPr="008851A8" w:rsidTr="008851A8">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221"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086"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232"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jc w:val="center"/>
        <w:rPr>
          <w:rFonts w:ascii="Segoe UI" w:hAnsi="Segoe UI" w:cs="Segoe UI"/>
          <w:sz w:val="20"/>
          <w:szCs w:val="20"/>
        </w:rPr>
      </w:pPr>
      <w:r>
        <w:rPr>
          <w:noProof/>
          <w:lang w:eastAsia="es-ES"/>
        </w:rPr>
        <w:pict>
          <v:rect id="_x0000_s1028" style="position:absolute;left:0;text-align:left;margin-left:29.65pt;margin-top:7.35pt;width:439pt;height:231.85pt;z-index:251638272;mso-position-horizontal-relative:text;mso-position-vertical-relative:text" filled="f"/>
        </w:pict>
      </w:r>
    </w:p>
    <w:p w:rsidR="00B47BE1" w:rsidRDefault="00B47BE1" w:rsidP="008851A8">
      <w:pPr>
        <w:pStyle w:val="Prrafodelista"/>
        <w:ind w:left="0"/>
        <w:jc w:val="center"/>
        <w:rPr>
          <w:rFonts w:ascii="Segoe UI" w:hAnsi="Segoe UI" w:cs="Segoe UI"/>
          <w:sz w:val="20"/>
          <w:szCs w:val="20"/>
        </w:rPr>
      </w:pPr>
      <w:r w:rsidRPr="00AB6C9E">
        <w:rPr>
          <w:rFonts w:ascii="Segoe UI" w:hAnsi="Segoe UI" w:cs="Segoe UI"/>
          <w:noProof/>
          <w:sz w:val="20"/>
          <w:szCs w:val="20"/>
          <w:lang w:eastAsia="es-ES"/>
        </w:rPr>
        <w:pict>
          <v:shape id="Objeto 11" o:spid="_x0000_i1060" type="#_x0000_t75" style="width:171.75pt;height:203.25pt;visibility:visible" o:gfxdata="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">
            <v:imagedata r:id="rId45" o:title="" cropbottom="-348f"/>
            <o:lock v:ext="edit" aspectratio="f"/>
          </v:shape>
        </w:pict>
      </w: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tbl>
      <w:tblPr>
        <w:tblW w:w="8460" w:type="dxa"/>
        <w:jc w:val="center"/>
        <w:tblInd w:w="60" w:type="dxa"/>
        <w:tblCellMar>
          <w:left w:w="70" w:type="dxa"/>
          <w:right w:w="70" w:type="dxa"/>
        </w:tblCellMar>
        <w:tblLook w:val="00A0"/>
      </w:tblPr>
      <w:tblGrid>
        <w:gridCol w:w="1741"/>
        <w:gridCol w:w="337"/>
        <w:gridCol w:w="1109"/>
        <w:gridCol w:w="337"/>
        <w:gridCol w:w="3655"/>
        <w:gridCol w:w="1525"/>
      </w:tblGrid>
      <w:tr w:rsidR="00B47BE1" w:rsidRPr="008851A8" w:rsidTr="008851A8">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420"/>
          <w:jc w:val="center"/>
        </w:trPr>
        <w:tc>
          <w:tcPr>
            <w:tcW w:w="8460"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 xml:space="preserve">TU_06.  LABORATORIO TURÍSTICO I+D+I SMARTDESTINATION. </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4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xml:space="preserve">Rehabilitación total, parcial u obra nueva de un hotel laboratorio para el desarrollo de nuevos modelos de negocio que permitirá avanzar en la reconversión de un destino turístico maduro, hacia los destinos turísticos inteligentes y conectados,  y que se convierta en un referente nacional e internacional. </w:t>
            </w:r>
          </w:p>
        </w:tc>
      </w:tr>
      <w:tr w:rsidR="00B47BE1" w:rsidRPr="008851A8" w:rsidTr="008851A8">
        <w:trPr>
          <w:trHeight w:val="3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6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66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Ser la puerta de enlace para el desarrollo de proyectos europeos y nacionales de innovación turística</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4- ACTORES INVOLUCRADOS</w:t>
            </w:r>
          </w:p>
        </w:tc>
      </w:tr>
      <w:tr w:rsidR="00B47BE1" w:rsidRPr="008851A8" w:rsidTr="008851A8">
        <w:trPr>
          <w:trHeight w:val="1080"/>
          <w:jc w:val="center"/>
        </w:trPr>
        <w:tc>
          <w:tcPr>
            <w:tcW w:w="328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Ajuntament de Palma</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r w:rsidRPr="008851A8">
              <w:rPr>
                <w:rFonts w:ascii="Segoe UI" w:hAnsi="Segoe UI" w:cs="Segoe UI"/>
                <w:sz w:val="20"/>
                <w:szCs w:val="20"/>
                <w:lang w:eastAsia="es-ES"/>
              </w:rPr>
              <w:br/>
              <w:t>- Aún por determinar</w:t>
            </w:r>
          </w:p>
        </w:tc>
      </w:tr>
      <w:tr w:rsidR="00B47BE1" w:rsidRPr="008851A8" w:rsidTr="008851A8">
        <w:trPr>
          <w:trHeight w:val="315"/>
          <w:jc w:val="center"/>
        </w:trPr>
        <w:tc>
          <w:tcPr>
            <w:tcW w:w="3280"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w:t>
            </w:r>
          </w:p>
        </w:tc>
      </w:tr>
      <w:tr w:rsidR="00B47BE1" w:rsidRPr="008851A8" w:rsidTr="008851A8">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221"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086"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232"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8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2015 en adelante</w:t>
            </w:r>
          </w:p>
        </w:tc>
      </w:tr>
      <w:tr w:rsidR="00B47BE1" w:rsidRPr="008851A8" w:rsidTr="008851A8">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221"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086"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232"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r>
        <w:rPr>
          <w:noProof/>
          <w:lang w:eastAsia="es-ES"/>
        </w:rPr>
        <w:pict>
          <v:rect id="_x0000_s1029" style="position:absolute;left:0;text-align:left;margin-left:30.6pt;margin-top:2.9pt;width:432.5pt;height:327.55pt;z-index:251639296" filled="f"/>
        </w:pict>
      </w:r>
    </w:p>
    <w:p w:rsidR="00B47BE1" w:rsidRDefault="00B47BE1" w:rsidP="008851A8">
      <w:pPr>
        <w:pStyle w:val="Prrafodelista"/>
        <w:ind w:left="0"/>
        <w:jc w:val="center"/>
        <w:rPr>
          <w:rFonts w:ascii="Segoe UI" w:hAnsi="Segoe UI" w:cs="Segoe UI"/>
          <w:sz w:val="20"/>
          <w:szCs w:val="20"/>
        </w:rPr>
      </w:pPr>
      <w:r w:rsidRPr="00AB6C9E">
        <w:rPr>
          <w:rFonts w:ascii="Segoe UI" w:hAnsi="Segoe UI" w:cs="Segoe UI"/>
          <w:noProof/>
          <w:sz w:val="20"/>
          <w:szCs w:val="20"/>
          <w:lang w:eastAsia="es-ES"/>
        </w:rPr>
        <w:pict>
          <v:shape id="Imagen 12" o:spid="_x0000_i1061" type="#_x0000_t75" alt="Posible Living Lab v4.jpg" style="width:360.75pt;height:290.25pt;visibility:visible">
            <v:imagedata r:id="rId46" o:title=""/>
          </v:shape>
        </w:pict>
      </w: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jc w:val="center"/>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tbl>
      <w:tblPr>
        <w:tblW w:w="8460" w:type="dxa"/>
        <w:jc w:val="center"/>
        <w:tblInd w:w="54" w:type="dxa"/>
        <w:tblCellMar>
          <w:left w:w="70" w:type="dxa"/>
          <w:right w:w="70" w:type="dxa"/>
        </w:tblCellMar>
        <w:tblLook w:val="00A0"/>
      </w:tblPr>
      <w:tblGrid>
        <w:gridCol w:w="1742"/>
        <w:gridCol w:w="337"/>
        <w:gridCol w:w="1109"/>
        <w:gridCol w:w="337"/>
        <w:gridCol w:w="3603"/>
        <w:gridCol w:w="1503"/>
      </w:tblGrid>
      <w:tr w:rsidR="00B47BE1" w:rsidRPr="008851A8" w:rsidTr="008851A8">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420"/>
          <w:jc w:val="center"/>
        </w:trPr>
        <w:tc>
          <w:tcPr>
            <w:tcW w:w="8460"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 xml:space="preserve">TU_07. RED DE TURISMO SOSTENIBLE </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4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El objetivo del proyecto es crear nuevas actividades relacionadas con el turismo sostenible en 4 destinos costeros dotados de atractivos culturales/naturales y su empoderamiento en alianzas empresariales a través de la adopción de un enfoque de gestión de destino público-privado, estándares de calidad y esquemas de incentivación en los que los objetivos de desarrollo van ligados a la protección y valorización del patrimonio natural/cultural.</w:t>
            </w:r>
          </w:p>
        </w:tc>
      </w:tr>
      <w:tr w:rsidR="00B47BE1" w:rsidRPr="008851A8" w:rsidTr="008851A8">
        <w:trPr>
          <w:trHeight w:val="3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6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1845"/>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Además, el proyecto creará una red internacional de destinos turísticos costeros sostenibles en el Mediterráneo, como lugar donde desarrollar metodologías comunes durante la implementación del proyecto y a largo plazo, como plataforma de gestión y promoción participada por stakeholders locales, nacionales y científicos y abierta a nuevos miembros, lo cual promoverá futuros desarrollos en las rutas Mediterráneas hacia un turismo sostenible de costa.</w:t>
            </w:r>
          </w:p>
        </w:tc>
      </w:tr>
      <w:tr w:rsidR="00B47BE1" w:rsidRPr="008851A8" w:rsidTr="008851A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4- ACTORES INVOLUCRADOS</w:t>
            </w:r>
          </w:p>
        </w:tc>
      </w:tr>
      <w:tr w:rsidR="00B47BE1" w:rsidRPr="008851A8" w:rsidTr="008851A8">
        <w:trPr>
          <w:trHeight w:val="1080"/>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Ajuntament de Palma</w:t>
            </w:r>
          </w:p>
        </w:tc>
        <w:tc>
          <w:tcPr>
            <w:tcW w:w="5106" w:type="dxa"/>
            <w:gridSpan w:val="2"/>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p>
        </w:tc>
      </w:tr>
      <w:tr w:rsidR="00B47BE1" w:rsidRPr="008851A8" w:rsidTr="008851A8">
        <w:trPr>
          <w:trHeight w:val="315"/>
          <w:jc w:val="center"/>
        </w:trPr>
        <w:tc>
          <w:tcPr>
            <w:tcW w:w="3354"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FONDOS PARA EL DESARROLLO</w:t>
            </w:r>
          </w:p>
        </w:tc>
        <w:tc>
          <w:tcPr>
            <w:tcW w:w="3603" w:type="dxa"/>
            <w:tcBorders>
              <w:top w:val="single" w:sz="8" w:space="0" w:color="auto"/>
              <w:left w:val="single" w:sz="8" w:space="0" w:color="auto"/>
              <w:bottom w:val="single" w:sz="8" w:space="0" w:color="auto"/>
              <w:right w:val="nil"/>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PERSPECTIVA TEMPORAL</w:t>
            </w:r>
          </w:p>
        </w:tc>
        <w:tc>
          <w:tcPr>
            <w:tcW w:w="1503"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 </w:t>
            </w:r>
          </w:p>
        </w:tc>
      </w:tr>
      <w:tr w:rsidR="00B47BE1" w:rsidRPr="008851A8" w:rsidTr="008851A8">
        <w:trPr>
          <w:trHeight w:val="405"/>
          <w:jc w:val="center"/>
        </w:trPr>
        <w:tc>
          <w:tcPr>
            <w:tcW w:w="1742"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6" w:type="dxa"/>
            <w:tcBorders>
              <w:top w:val="nil"/>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06"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2013-2015</w:t>
            </w:r>
          </w:p>
        </w:tc>
      </w:tr>
      <w:tr w:rsidR="00B47BE1" w:rsidRPr="008851A8" w:rsidTr="008851A8">
        <w:trPr>
          <w:trHeight w:val="405"/>
          <w:jc w:val="center"/>
        </w:trPr>
        <w:tc>
          <w:tcPr>
            <w:tcW w:w="1742"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253"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06" w:type="dxa"/>
            <w:gridSpan w:val="2"/>
            <w:vMerge/>
            <w:tcBorders>
              <w:top w:val="nil"/>
              <w:left w:val="nil"/>
              <w:bottom w:val="single" w:sz="8" w:space="0" w:color="auto"/>
              <w:right w:val="nil"/>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8851A8">
      <w:pPr>
        <w:pStyle w:val="Prrafodelista"/>
        <w:ind w:left="0"/>
        <w:rPr>
          <w:rFonts w:ascii="Segoe UI" w:hAnsi="Segoe UI" w:cs="Segoe UI"/>
          <w:sz w:val="20"/>
          <w:szCs w:val="20"/>
        </w:rPr>
      </w:pPr>
    </w:p>
    <w:p w:rsidR="00B47BE1" w:rsidRDefault="00B47BE1" w:rsidP="00230CA0">
      <w:pPr>
        <w:pStyle w:val="Prrafodelista"/>
        <w:ind w:left="0"/>
        <w:rPr>
          <w:rFonts w:ascii="Segoe UI" w:hAnsi="Segoe UI" w:cs="Segoe UI"/>
          <w:sz w:val="20"/>
          <w:szCs w:val="20"/>
        </w:rPr>
      </w:pPr>
    </w:p>
    <w:tbl>
      <w:tblPr>
        <w:tblW w:w="8460" w:type="dxa"/>
        <w:jc w:val="center"/>
        <w:tblInd w:w="60" w:type="dxa"/>
        <w:tblCellMar>
          <w:left w:w="70" w:type="dxa"/>
          <w:right w:w="70" w:type="dxa"/>
        </w:tblCellMar>
        <w:tblLook w:val="00A0"/>
      </w:tblPr>
      <w:tblGrid>
        <w:gridCol w:w="1741"/>
        <w:gridCol w:w="337"/>
        <w:gridCol w:w="1109"/>
        <w:gridCol w:w="337"/>
        <w:gridCol w:w="3655"/>
        <w:gridCol w:w="1525"/>
      </w:tblGrid>
      <w:tr w:rsidR="00B47BE1" w:rsidRPr="00EC1F4B" w:rsidTr="003959F5">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1- NOMBRE DE LA ACCIÓN</w:t>
            </w:r>
          </w:p>
        </w:tc>
      </w:tr>
      <w:tr w:rsidR="00B47BE1" w:rsidRPr="00EC1F4B" w:rsidTr="003959F5">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EC1F4B" w:rsidRDefault="00B47BE1" w:rsidP="003959F5">
            <w:pPr>
              <w:spacing w:after="0" w:line="240" w:lineRule="auto"/>
              <w:rPr>
                <w:rFonts w:ascii="Segoe UI" w:hAnsi="Segoe UI" w:cs="Segoe UI"/>
                <w:b/>
                <w:bCs/>
                <w:sz w:val="20"/>
                <w:szCs w:val="20"/>
                <w:lang w:eastAsia="es-ES"/>
              </w:rPr>
            </w:pPr>
            <w:r w:rsidRPr="00EC1F4B">
              <w:rPr>
                <w:rFonts w:ascii="Segoe UI" w:hAnsi="Segoe UI" w:cs="Segoe UI"/>
                <w:b/>
                <w:bCs/>
                <w:sz w:val="20"/>
                <w:szCs w:val="20"/>
                <w:lang w:eastAsia="es-ES"/>
              </w:rPr>
              <w:t>TU_08.  DESARROLLO DE SISTEMA DE FEEDBACK DEL DESTINO PALMA MALLORCA</w:t>
            </w:r>
          </w:p>
        </w:tc>
      </w:tr>
      <w:tr w:rsidR="00B47BE1" w:rsidRPr="00EC1F4B" w:rsidTr="003959F5">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2- DESCRIPCIÓN</w:t>
            </w:r>
          </w:p>
        </w:tc>
      </w:tr>
      <w:tr w:rsidR="00B47BE1" w:rsidRPr="00EC1F4B" w:rsidTr="003959F5">
        <w:trPr>
          <w:trHeight w:val="69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EC1F4B" w:rsidRDefault="00B47BE1" w:rsidP="003959F5">
            <w:pPr>
              <w:spacing w:after="0" w:line="240" w:lineRule="auto"/>
              <w:rPr>
                <w:rFonts w:ascii="Segoe UI" w:hAnsi="Segoe UI" w:cs="Segoe UI"/>
                <w:sz w:val="20"/>
                <w:szCs w:val="20"/>
                <w:lang w:eastAsia="es-ES"/>
              </w:rPr>
            </w:pPr>
            <w:r w:rsidRPr="00EC1F4B">
              <w:rPr>
                <w:rFonts w:ascii="Segoe UI" w:hAnsi="Segoe UI" w:cs="Segoe UI"/>
                <w:sz w:val="20"/>
                <w:szCs w:val="20"/>
                <w:lang w:eastAsia="es-ES"/>
              </w:rPr>
              <w:t xml:space="preserve">Desarrollo de un sistema tecnológico en diferentes </w:t>
            </w:r>
            <w:r>
              <w:rPr>
                <w:rFonts w:ascii="Segoe UI" w:hAnsi="Segoe UI" w:cs="Segoe UI"/>
                <w:sz w:val="20"/>
                <w:szCs w:val="20"/>
                <w:lang w:eastAsia="es-ES"/>
              </w:rPr>
              <w:t xml:space="preserve">formatos , web, app y QR, </w:t>
            </w:r>
            <w:r w:rsidRPr="00EC1F4B">
              <w:rPr>
                <w:rFonts w:ascii="Segoe UI" w:hAnsi="Segoe UI" w:cs="Segoe UI"/>
                <w:sz w:val="20"/>
                <w:szCs w:val="20"/>
                <w:lang w:eastAsia="es-ES"/>
              </w:rPr>
              <w:t>para recoger las opiniones y el fe</w:t>
            </w:r>
            <w:r>
              <w:rPr>
                <w:rFonts w:ascii="Segoe UI" w:hAnsi="Segoe UI" w:cs="Segoe UI"/>
                <w:sz w:val="20"/>
                <w:szCs w:val="20"/>
                <w:lang w:eastAsia="es-ES"/>
              </w:rPr>
              <w:t>edback del turista que viaja a P</w:t>
            </w:r>
            <w:r w:rsidRPr="00EC1F4B">
              <w:rPr>
                <w:rFonts w:ascii="Segoe UI" w:hAnsi="Segoe UI" w:cs="Segoe UI"/>
                <w:sz w:val="20"/>
                <w:szCs w:val="20"/>
                <w:lang w:eastAsia="es-ES"/>
              </w:rPr>
              <w:t>alma de Mallorca</w:t>
            </w:r>
          </w:p>
        </w:tc>
      </w:tr>
      <w:tr w:rsidR="00B47BE1" w:rsidRPr="00EC1F4B" w:rsidTr="003959F5">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3- OBJETIVOS DE LA ACCIÓN</w:t>
            </w:r>
          </w:p>
        </w:tc>
      </w:tr>
      <w:tr w:rsidR="00B47BE1" w:rsidRPr="00EC1F4B" w:rsidTr="003959F5">
        <w:trPr>
          <w:trHeight w:val="506"/>
          <w:jc w:val="center"/>
        </w:trPr>
        <w:tc>
          <w:tcPr>
            <w:tcW w:w="8460" w:type="dxa"/>
            <w:gridSpan w:val="6"/>
            <w:vMerge w:val="restart"/>
            <w:tcBorders>
              <w:top w:val="single" w:sz="4" w:space="0" w:color="auto"/>
              <w:left w:val="single" w:sz="8" w:space="0" w:color="auto"/>
              <w:bottom w:val="nil"/>
              <w:right w:val="single" w:sz="8" w:space="0" w:color="000000"/>
            </w:tcBorders>
            <w:shd w:val="clear" w:color="000000" w:fill="FFFFFF"/>
          </w:tcPr>
          <w:p w:rsidR="00B47BE1" w:rsidRPr="00EC1F4B" w:rsidRDefault="00B47BE1" w:rsidP="003959F5">
            <w:pPr>
              <w:spacing w:after="240" w:line="240" w:lineRule="auto"/>
              <w:rPr>
                <w:rFonts w:ascii="Segoe UI" w:hAnsi="Segoe UI" w:cs="Segoe UI"/>
                <w:sz w:val="20"/>
                <w:szCs w:val="20"/>
                <w:lang w:eastAsia="es-ES"/>
              </w:rPr>
            </w:pPr>
            <w:r w:rsidRPr="00EC1F4B">
              <w:rPr>
                <w:rFonts w:ascii="Segoe UI" w:hAnsi="Segoe UI" w:cs="Segoe UI"/>
                <w:sz w:val="20"/>
                <w:szCs w:val="20"/>
                <w:lang w:eastAsia="es-ES"/>
              </w:rPr>
              <w:t>Facilitar al turista que pueda expresar su opinión. Obtener información directa del viajero-turista. Medir resultados  y tomar las decisiones adecuadas</w:t>
            </w:r>
          </w:p>
        </w:tc>
      </w:tr>
      <w:tr w:rsidR="00B47BE1" w:rsidRPr="00EC1F4B" w:rsidTr="003959F5">
        <w:trPr>
          <w:trHeight w:val="315"/>
          <w:jc w:val="center"/>
        </w:trPr>
        <w:tc>
          <w:tcPr>
            <w:tcW w:w="8460" w:type="dxa"/>
            <w:gridSpan w:val="6"/>
            <w:vMerge/>
            <w:tcBorders>
              <w:top w:val="single" w:sz="4" w:space="0" w:color="auto"/>
              <w:left w:val="single" w:sz="8" w:space="0" w:color="auto"/>
              <w:bottom w:val="nil"/>
              <w:right w:val="single" w:sz="8" w:space="0" w:color="000000"/>
            </w:tcBorders>
            <w:vAlign w:val="center"/>
          </w:tcPr>
          <w:p w:rsidR="00B47BE1" w:rsidRPr="00EC1F4B" w:rsidRDefault="00B47BE1" w:rsidP="003959F5">
            <w:pPr>
              <w:spacing w:after="0" w:line="240" w:lineRule="auto"/>
              <w:rPr>
                <w:rFonts w:ascii="Segoe UI" w:hAnsi="Segoe UI" w:cs="Segoe UI"/>
                <w:sz w:val="20"/>
                <w:szCs w:val="20"/>
                <w:lang w:eastAsia="es-ES"/>
              </w:rPr>
            </w:pPr>
          </w:p>
        </w:tc>
      </w:tr>
      <w:tr w:rsidR="00B47BE1" w:rsidRPr="00EC1F4B" w:rsidTr="003959F5">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 xml:space="preserve">4- ACTORES INVOLUCRADOS </w:t>
            </w:r>
          </w:p>
        </w:tc>
      </w:tr>
      <w:tr w:rsidR="00B47BE1" w:rsidRPr="00EC1F4B" w:rsidTr="003959F5">
        <w:trPr>
          <w:trHeight w:val="990"/>
          <w:jc w:val="center"/>
        </w:trPr>
        <w:tc>
          <w:tcPr>
            <w:tcW w:w="328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C1F4B" w:rsidRDefault="00B47BE1" w:rsidP="003959F5">
            <w:pPr>
              <w:spacing w:after="0" w:line="240" w:lineRule="auto"/>
              <w:rPr>
                <w:rFonts w:ascii="Segoe UI" w:hAnsi="Segoe UI" w:cs="Segoe UI"/>
                <w:sz w:val="20"/>
                <w:szCs w:val="20"/>
                <w:lang w:eastAsia="es-ES"/>
              </w:rPr>
            </w:pPr>
            <w:r w:rsidRPr="00EC1F4B">
              <w:rPr>
                <w:rFonts w:ascii="Segoe UI" w:hAnsi="Segoe UI" w:cs="Segoe UI"/>
                <w:b/>
                <w:bCs/>
                <w:sz w:val="20"/>
                <w:szCs w:val="20"/>
                <w:lang w:eastAsia="es-ES"/>
              </w:rPr>
              <w:t>PÚBLICOS</w:t>
            </w:r>
            <w:r w:rsidRPr="00EC1F4B">
              <w:rPr>
                <w:rFonts w:ascii="Segoe UI" w:hAnsi="Segoe UI" w:cs="Segoe UI"/>
                <w:sz w:val="20"/>
                <w:szCs w:val="20"/>
                <w:lang w:eastAsia="es-ES"/>
              </w:rPr>
              <w:br/>
              <w:t>- Fundación Palma de Mallorca 365                         - Segittur</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EC1F4B" w:rsidRDefault="00B47BE1" w:rsidP="003959F5">
            <w:pPr>
              <w:spacing w:after="0" w:line="240" w:lineRule="auto"/>
              <w:rPr>
                <w:rFonts w:ascii="Segoe UI" w:hAnsi="Segoe UI" w:cs="Segoe UI"/>
                <w:sz w:val="20"/>
                <w:szCs w:val="20"/>
                <w:lang w:eastAsia="es-ES"/>
              </w:rPr>
            </w:pPr>
            <w:r w:rsidRPr="00EC1F4B">
              <w:rPr>
                <w:rFonts w:ascii="Segoe UI" w:hAnsi="Segoe UI" w:cs="Segoe UI"/>
                <w:b/>
                <w:bCs/>
                <w:sz w:val="20"/>
                <w:szCs w:val="20"/>
                <w:lang w:eastAsia="es-ES"/>
              </w:rPr>
              <w:t>PRIVADOS</w:t>
            </w:r>
            <w:r w:rsidRPr="00EC1F4B">
              <w:rPr>
                <w:rFonts w:ascii="Segoe UI" w:hAnsi="Segoe UI" w:cs="Segoe UI"/>
                <w:sz w:val="20"/>
                <w:szCs w:val="20"/>
                <w:lang w:eastAsia="es-ES"/>
              </w:rPr>
              <w:br/>
              <w:t>_</w:t>
            </w:r>
          </w:p>
        </w:tc>
      </w:tr>
      <w:tr w:rsidR="00B47BE1" w:rsidRPr="00EC1F4B" w:rsidTr="003959F5">
        <w:trPr>
          <w:trHeight w:val="315"/>
          <w:jc w:val="center"/>
        </w:trPr>
        <w:tc>
          <w:tcPr>
            <w:tcW w:w="3280"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A5A5A5"/>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A5A5A5"/>
            <w:vAlign w:val="center"/>
          </w:tcPr>
          <w:p w:rsidR="00B47BE1" w:rsidRPr="00EC1F4B" w:rsidRDefault="00B47BE1" w:rsidP="003959F5">
            <w:pPr>
              <w:spacing w:after="0" w:line="240" w:lineRule="auto"/>
              <w:rPr>
                <w:rFonts w:ascii="Segoe UI" w:hAnsi="Segoe UI" w:cs="Segoe UI"/>
                <w:b/>
                <w:bCs/>
                <w:color w:val="FFFFFF"/>
                <w:sz w:val="20"/>
                <w:szCs w:val="20"/>
                <w:lang w:eastAsia="es-ES"/>
              </w:rPr>
            </w:pPr>
            <w:r w:rsidRPr="00EC1F4B">
              <w:rPr>
                <w:rFonts w:ascii="Segoe UI" w:hAnsi="Segoe UI" w:cs="Segoe UI"/>
                <w:b/>
                <w:bCs/>
                <w:color w:val="FFFFFF"/>
                <w:sz w:val="20"/>
                <w:szCs w:val="20"/>
                <w:lang w:eastAsia="es-ES"/>
              </w:rPr>
              <w:t> </w:t>
            </w:r>
          </w:p>
        </w:tc>
      </w:tr>
      <w:tr w:rsidR="00B47BE1" w:rsidRPr="00EC1F4B" w:rsidTr="003959F5">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EC1F4B" w:rsidRDefault="00B47BE1" w:rsidP="003959F5">
            <w:pPr>
              <w:spacing w:after="0" w:line="240" w:lineRule="auto"/>
              <w:jc w:val="center"/>
              <w:rPr>
                <w:rFonts w:ascii="Segoe UI" w:hAnsi="Segoe UI" w:cs="Segoe UI"/>
                <w:sz w:val="16"/>
                <w:szCs w:val="16"/>
                <w:lang w:eastAsia="es-ES"/>
              </w:rPr>
            </w:pPr>
            <w:r w:rsidRPr="00EC1F4B">
              <w:rPr>
                <w:rFonts w:ascii="Segoe UI" w:hAnsi="Segoe UI" w:cs="Segoe UI"/>
                <w:sz w:val="16"/>
                <w:szCs w:val="16"/>
                <w:lang w:eastAsia="es-ES"/>
              </w:rPr>
              <w:t>NO ASIGNADOS AÚN</w:t>
            </w:r>
          </w:p>
        </w:tc>
        <w:tc>
          <w:tcPr>
            <w:tcW w:w="221" w:type="dxa"/>
            <w:tcBorders>
              <w:top w:val="nil"/>
              <w:left w:val="nil"/>
              <w:bottom w:val="nil"/>
              <w:right w:val="nil"/>
            </w:tcBorders>
            <w:shd w:val="clear" w:color="000000" w:fill="FFFFFF"/>
            <w:noWrap/>
            <w:vAlign w:val="center"/>
          </w:tcPr>
          <w:p w:rsidR="00B47BE1" w:rsidRPr="00EC1F4B" w:rsidRDefault="00B47BE1" w:rsidP="003959F5">
            <w:pPr>
              <w:spacing w:after="0" w:line="240" w:lineRule="auto"/>
              <w:jc w:val="center"/>
              <w:rPr>
                <w:rFonts w:ascii="Wingdings" w:hAnsi="Wingdings" w:cs="Calibri"/>
                <w:lang w:eastAsia="es-ES"/>
              </w:rPr>
            </w:pPr>
            <w:r w:rsidRPr="00EC1F4B">
              <w:rPr>
                <w:rFonts w:ascii="Wingdings" w:hAnsi="Wingdings" w:cs="Calibri"/>
                <w:lang w:eastAsia="es-ES"/>
              </w:rPr>
              <w:t></w:t>
            </w:r>
          </w:p>
        </w:tc>
        <w:tc>
          <w:tcPr>
            <w:tcW w:w="1086" w:type="dxa"/>
            <w:tcBorders>
              <w:top w:val="nil"/>
              <w:left w:val="nil"/>
              <w:bottom w:val="nil"/>
              <w:right w:val="nil"/>
            </w:tcBorders>
            <w:shd w:val="clear" w:color="000000" w:fill="FFFFFF"/>
            <w:noWrap/>
            <w:vAlign w:val="center"/>
          </w:tcPr>
          <w:p w:rsidR="00B47BE1" w:rsidRPr="00EC1F4B" w:rsidRDefault="00B47BE1" w:rsidP="003959F5">
            <w:pPr>
              <w:spacing w:after="0" w:line="240" w:lineRule="auto"/>
              <w:rPr>
                <w:rFonts w:ascii="Segoe UI" w:hAnsi="Segoe UI" w:cs="Segoe UI"/>
                <w:sz w:val="16"/>
                <w:szCs w:val="16"/>
                <w:lang w:eastAsia="es-ES"/>
              </w:rPr>
            </w:pPr>
            <w:r w:rsidRPr="00EC1F4B">
              <w:rPr>
                <w:rFonts w:ascii="Segoe UI" w:hAnsi="Segoe UI" w:cs="Segoe UI"/>
                <w:sz w:val="16"/>
                <w:szCs w:val="16"/>
                <w:lang w:eastAsia="es-ES"/>
              </w:rPr>
              <w:t xml:space="preserve">SUBVENCIÓN </w:t>
            </w:r>
          </w:p>
        </w:tc>
        <w:tc>
          <w:tcPr>
            <w:tcW w:w="232" w:type="dxa"/>
            <w:tcBorders>
              <w:top w:val="nil"/>
              <w:left w:val="nil"/>
              <w:bottom w:val="nil"/>
              <w:right w:val="nil"/>
            </w:tcBorders>
            <w:shd w:val="clear" w:color="000000" w:fill="FFFFFF"/>
            <w:noWrap/>
            <w:vAlign w:val="center"/>
          </w:tcPr>
          <w:p w:rsidR="00B47BE1" w:rsidRPr="00EC1F4B" w:rsidRDefault="00B47BE1" w:rsidP="003959F5">
            <w:pPr>
              <w:spacing w:after="0" w:line="240" w:lineRule="auto"/>
              <w:jc w:val="center"/>
              <w:rPr>
                <w:rFonts w:ascii="Wingdings" w:hAnsi="Wingdings" w:cs="Calibri"/>
                <w:lang w:eastAsia="es-ES"/>
              </w:rPr>
            </w:pPr>
            <w:r w:rsidRPr="00EC1F4B">
              <w:rPr>
                <w:rFonts w:ascii="Wingdings" w:hAnsi="Wingdings" w:cs="Calibri"/>
                <w:lang w:eastAsia="es-ES"/>
              </w:rPr>
              <w:t></w:t>
            </w:r>
          </w:p>
        </w:tc>
        <w:tc>
          <w:tcPr>
            <w:tcW w:w="5180"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C1F4B" w:rsidRDefault="00B47BE1" w:rsidP="003959F5">
            <w:pPr>
              <w:spacing w:after="0" w:line="240" w:lineRule="auto"/>
              <w:rPr>
                <w:rFonts w:ascii="Segoe UI" w:hAnsi="Segoe UI" w:cs="Segoe UI"/>
                <w:sz w:val="20"/>
                <w:szCs w:val="20"/>
                <w:lang w:eastAsia="es-ES"/>
              </w:rPr>
            </w:pPr>
            <w:r w:rsidRPr="00EC1F4B">
              <w:rPr>
                <w:rFonts w:ascii="Segoe UI" w:hAnsi="Segoe UI" w:cs="Segoe UI"/>
                <w:sz w:val="20"/>
                <w:szCs w:val="20"/>
                <w:lang w:eastAsia="es-ES"/>
              </w:rPr>
              <w:t>2013</w:t>
            </w:r>
          </w:p>
        </w:tc>
      </w:tr>
      <w:tr w:rsidR="00B47BE1" w:rsidRPr="00EC1F4B" w:rsidTr="003959F5">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EC1F4B" w:rsidRDefault="00B47BE1" w:rsidP="003959F5">
            <w:pPr>
              <w:spacing w:after="0" w:line="240" w:lineRule="auto"/>
              <w:jc w:val="center"/>
              <w:rPr>
                <w:rFonts w:ascii="Segoe UI" w:hAnsi="Segoe UI" w:cs="Segoe UI"/>
                <w:sz w:val="16"/>
                <w:szCs w:val="16"/>
                <w:lang w:eastAsia="es-ES"/>
              </w:rPr>
            </w:pPr>
            <w:r w:rsidRPr="00EC1F4B">
              <w:rPr>
                <w:rFonts w:ascii="Segoe UI" w:hAnsi="Segoe UI" w:cs="Segoe UI"/>
                <w:sz w:val="16"/>
                <w:szCs w:val="16"/>
                <w:lang w:eastAsia="es-ES"/>
              </w:rPr>
              <w:t>FONDOS PROPIOS</w:t>
            </w:r>
          </w:p>
        </w:tc>
        <w:tc>
          <w:tcPr>
            <w:tcW w:w="221" w:type="dxa"/>
            <w:tcBorders>
              <w:top w:val="nil"/>
              <w:left w:val="nil"/>
              <w:bottom w:val="single" w:sz="8" w:space="0" w:color="auto"/>
              <w:right w:val="nil"/>
            </w:tcBorders>
            <w:shd w:val="clear" w:color="000000" w:fill="FFFFFF"/>
            <w:noWrap/>
            <w:vAlign w:val="center"/>
          </w:tcPr>
          <w:p w:rsidR="00B47BE1" w:rsidRPr="00EC1F4B" w:rsidRDefault="00B47BE1" w:rsidP="003959F5">
            <w:pPr>
              <w:spacing w:after="0" w:line="240" w:lineRule="auto"/>
              <w:jc w:val="center"/>
              <w:rPr>
                <w:rFonts w:ascii="Wingdings" w:hAnsi="Wingdings" w:cs="Calibri"/>
                <w:lang w:eastAsia="es-ES"/>
              </w:rPr>
            </w:pPr>
            <w:r w:rsidRPr="00EC1F4B">
              <w:rPr>
                <w:rFonts w:ascii="Wingdings" w:hAnsi="Wingdings" w:cs="Calibri"/>
                <w:lang w:eastAsia="es-ES"/>
              </w:rPr>
              <w:t></w:t>
            </w:r>
          </w:p>
        </w:tc>
        <w:tc>
          <w:tcPr>
            <w:tcW w:w="1086" w:type="dxa"/>
            <w:tcBorders>
              <w:top w:val="nil"/>
              <w:left w:val="nil"/>
              <w:bottom w:val="single" w:sz="8" w:space="0" w:color="auto"/>
              <w:right w:val="nil"/>
            </w:tcBorders>
            <w:shd w:val="clear" w:color="000000" w:fill="FFFFFF"/>
            <w:noWrap/>
            <w:vAlign w:val="center"/>
          </w:tcPr>
          <w:p w:rsidR="00B47BE1" w:rsidRPr="00EC1F4B" w:rsidRDefault="00B47BE1" w:rsidP="003959F5">
            <w:pPr>
              <w:spacing w:after="0" w:line="240" w:lineRule="auto"/>
              <w:rPr>
                <w:rFonts w:ascii="Segoe UI" w:hAnsi="Segoe UI" w:cs="Segoe UI"/>
                <w:sz w:val="16"/>
                <w:szCs w:val="16"/>
                <w:lang w:eastAsia="es-ES"/>
              </w:rPr>
            </w:pPr>
            <w:r w:rsidRPr="00EC1F4B">
              <w:rPr>
                <w:rFonts w:ascii="Segoe UI" w:hAnsi="Segoe UI" w:cs="Segoe UI"/>
                <w:sz w:val="16"/>
                <w:szCs w:val="16"/>
                <w:lang w:eastAsia="es-ES"/>
              </w:rPr>
              <w:t>OTROS</w:t>
            </w:r>
          </w:p>
        </w:tc>
        <w:tc>
          <w:tcPr>
            <w:tcW w:w="232" w:type="dxa"/>
            <w:tcBorders>
              <w:top w:val="nil"/>
              <w:left w:val="nil"/>
              <w:bottom w:val="single" w:sz="8" w:space="0" w:color="auto"/>
              <w:right w:val="nil"/>
            </w:tcBorders>
            <w:shd w:val="clear" w:color="000000" w:fill="FFFFFF"/>
            <w:noWrap/>
            <w:vAlign w:val="center"/>
          </w:tcPr>
          <w:p w:rsidR="00B47BE1" w:rsidRPr="00EC1F4B" w:rsidRDefault="00B47BE1" w:rsidP="003959F5">
            <w:pPr>
              <w:spacing w:after="0" w:line="240" w:lineRule="auto"/>
              <w:jc w:val="center"/>
              <w:rPr>
                <w:rFonts w:ascii="Wingdings" w:hAnsi="Wingdings" w:cs="Calibri"/>
                <w:lang w:eastAsia="es-ES"/>
              </w:rPr>
            </w:pPr>
            <w:r w:rsidRPr="00EC1F4B">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EC1F4B" w:rsidRDefault="00B47BE1" w:rsidP="003959F5">
            <w:pPr>
              <w:spacing w:after="0" w:line="240" w:lineRule="auto"/>
              <w:rPr>
                <w:rFonts w:ascii="Segoe UI" w:hAnsi="Segoe UI" w:cs="Segoe UI"/>
                <w:sz w:val="20"/>
                <w:szCs w:val="20"/>
                <w:lang w:eastAsia="es-ES"/>
              </w:rPr>
            </w:pPr>
          </w:p>
        </w:tc>
      </w:tr>
    </w:tbl>
    <w:p w:rsidR="00B47BE1" w:rsidRDefault="00B47BE1" w:rsidP="00230CA0">
      <w:pPr>
        <w:pStyle w:val="Prrafodelista"/>
        <w:ind w:left="0"/>
        <w:rPr>
          <w:rFonts w:ascii="Segoe UI" w:hAnsi="Segoe UI" w:cs="Segoe UI"/>
          <w:sz w:val="20"/>
          <w:szCs w:val="20"/>
        </w:rPr>
      </w:pPr>
      <w:r>
        <w:rPr>
          <w:noProof/>
          <w:lang w:eastAsia="es-ES"/>
        </w:rPr>
        <w:pict>
          <v:rect id="_x0000_s1030" style="position:absolute;margin-left:29.95pt;margin-top:3.3pt;width:432.5pt;height:280.9pt;z-index:251678208;mso-position-horizontal-relative:text;mso-position-vertical-relative:text" filled="f"/>
        </w:pict>
      </w:r>
    </w:p>
    <w:p w:rsidR="00B47BE1" w:rsidRDefault="00B47BE1" w:rsidP="00230CA0">
      <w:pPr>
        <w:pStyle w:val="Prrafodelista"/>
        <w:ind w:left="0"/>
        <w:jc w:val="center"/>
        <w:rPr>
          <w:rFonts w:ascii="Segoe UI" w:hAnsi="Segoe UI" w:cs="Segoe UI"/>
          <w:sz w:val="20"/>
          <w:szCs w:val="20"/>
        </w:rPr>
      </w:pPr>
      <w:r>
        <w:rPr>
          <w:noProof/>
          <w:lang w:eastAsia="es-ES"/>
        </w:rPr>
        <w:pict>
          <v:shape id="Imagen 1" o:spid="_x0000_i1062" type="#_x0000_t75" style="width:264pt;height:252pt;visibility:visible">
            <v:imagedata r:id="rId47" o:title=""/>
          </v:shape>
        </w:pict>
      </w:r>
      <w:r>
        <w:rPr>
          <w:noProof/>
          <w:lang w:eastAsia="es-ES"/>
        </w:rPr>
        <w:pict>
          <v:shape id="Imagen 2" o:spid="_x0000_i1063" type="#_x0000_t75" style="width:112.5pt;height:247.5pt;visibility:visible">
            <v:imagedata r:id="rId48" o:title=""/>
          </v:shape>
        </w:pict>
      </w:r>
    </w:p>
    <w:p w:rsidR="00B47BE1" w:rsidRDefault="00B47BE1" w:rsidP="00230CA0">
      <w:pPr>
        <w:pStyle w:val="Prrafodelista"/>
        <w:ind w:left="0"/>
        <w:rPr>
          <w:rFonts w:ascii="Segoe UI" w:hAnsi="Segoe UI" w:cs="Segoe UI"/>
          <w:sz w:val="20"/>
          <w:szCs w:val="20"/>
        </w:rPr>
      </w:pPr>
      <w:r>
        <w:br w:type="page"/>
      </w:r>
    </w:p>
    <w:tbl>
      <w:tblPr>
        <w:tblW w:w="8460" w:type="dxa"/>
        <w:jc w:val="center"/>
        <w:tblInd w:w="60" w:type="dxa"/>
        <w:tblCellMar>
          <w:left w:w="70" w:type="dxa"/>
          <w:right w:w="70" w:type="dxa"/>
        </w:tblCellMar>
        <w:tblLook w:val="00A0"/>
      </w:tblPr>
      <w:tblGrid>
        <w:gridCol w:w="1741"/>
        <w:gridCol w:w="337"/>
        <w:gridCol w:w="1109"/>
        <w:gridCol w:w="337"/>
        <w:gridCol w:w="3655"/>
        <w:gridCol w:w="1525"/>
      </w:tblGrid>
      <w:tr w:rsidR="00B47BE1" w:rsidRPr="00230CA0" w:rsidTr="00230CA0">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1- NOMBRE DE LA ACCIÓN</w:t>
            </w:r>
          </w:p>
        </w:tc>
      </w:tr>
      <w:tr w:rsidR="00B47BE1" w:rsidRPr="00230CA0" w:rsidTr="00230CA0">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230CA0" w:rsidRDefault="00B47BE1" w:rsidP="00230CA0">
            <w:pPr>
              <w:spacing w:after="0" w:line="240" w:lineRule="auto"/>
              <w:rPr>
                <w:rFonts w:ascii="Segoe UI" w:hAnsi="Segoe UI" w:cs="Segoe UI"/>
                <w:b/>
                <w:bCs/>
                <w:sz w:val="20"/>
                <w:szCs w:val="20"/>
                <w:lang w:eastAsia="es-ES"/>
              </w:rPr>
            </w:pPr>
            <w:r w:rsidRPr="00230CA0">
              <w:rPr>
                <w:rFonts w:ascii="Segoe UI" w:hAnsi="Segoe UI" w:cs="Segoe UI"/>
                <w:b/>
                <w:bCs/>
                <w:sz w:val="20"/>
                <w:szCs w:val="20"/>
                <w:lang w:eastAsia="es-ES"/>
              </w:rPr>
              <w:t>TU_09.   FUNDACIÓN PÚBLICO PRIVADA PARA LA PROMOCIÓN DEL DESTINO</w:t>
            </w:r>
          </w:p>
        </w:tc>
      </w:tr>
      <w:tr w:rsidR="00B47BE1" w:rsidRPr="00230CA0" w:rsidTr="00230CA0">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2- DESCRIPCIÓN</w:t>
            </w:r>
          </w:p>
        </w:tc>
      </w:tr>
      <w:tr w:rsidR="00B47BE1" w:rsidRPr="00230CA0" w:rsidTr="00230CA0">
        <w:trPr>
          <w:trHeight w:val="96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230CA0" w:rsidRDefault="00B47BE1" w:rsidP="00230CA0">
            <w:pPr>
              <w:spacing w:after="0" w:line="240" w:lineRule="auto"/>
              <w:rPr>
                <w:rFonts w:ascii="Segoe UI" w:hAnsi="Segoe UI" w:cs="Segoe UI"/>
                <w:sz w:val="20"/>
                <w:szCs w:val="20"/>
                <w:lang w:eastAsia="es-ES"/>
              </w:rPr>
            </w:pPr>
            <w:r w:rsidRPr="00230CA0">
              <w:rPr>
                <w:rFonts w:ascii="Segoe UI" w:hAnsi="Segoe UI" w:cs="Segoe UI"/>
                <w:sz w:val="20"/>
                <w:szCs w:val="20"/>
                <w:lang w:eastAsia="es-ES"/>
              </w:rPr>
              <w:t>Fundación Turismo Palma de Mallorca 365, entidad público-privada que gestionará la promoción turística de la Palma y consolidar los distintos productos turísticos de la ciudad.</w:t>
            </w:r>
          </w:p>
        </w:tc>
      </w:tr>
      <w:tr w:rsidR="00B47BE1" w:rsidRPr="00230CA0" w:rsidTr="00230CA0">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3- OBJETIVOS DE LA ACCIÓN</w:t>
            </w:r>
          </w:p>
        </w:tc>
      </w:tr>
      <w:tr w:rsidR="00B47BE1" w:rsidRPr="00230CA0" w:rsidTr="00230CA0">
        <w:trPr>
          <w:trHeight w:val="300"/>
          <w:jc w:val="center"/>
        </w:trPr>
        <w:tc>
          <w:tcPr>
            <w:tcW w:w="8460" w:type="dxa"/>
            <w:gridSpan w:val="6"/>
            <w:vMerge w:val="restart"/>
            <w:tcBorders>
              <w:top w:val="single" w:sz="4" w:space="0" w:color="auto"/>
              <w:left w:val="single" w:sz="8" w:space="0" w:color="auto"/>
              <w:bottom w:val="nil"/>
              <w:right w:val="single" w:sz="8" w:space="0" w:color="000000"/>
            </w:tcBorders>
            <w:shd w:val="clear" w:color="000000" w:fill="FFFFFF"/>
          </w:tcPr>
          <w:p w:rsidR="00B47BE1" w:rsidRPr="00230CA0" w:rsidRDefault="00B47BE1" w:rsidP="00230CA0">
            <w:pPr>
              <w:spacing w:after="0" w:line="240" w:lineRule="auto"/>
              <w:rPr>
                <w:rFonts w:ascii="Segoe UI" w:hAnsi="Segoe UI" w:cs="Segoe UI"/>
                <w:sz w:val="20"/>
                <w:szCs w:val="20"/>
                <w:lang w:eastAsia="es-ES"/>
              </w:rPr>
            </w:pPr>
            <w:r w:rsidRPr="00230CA0">
              <w:rPr>
                <w:rFonts w:ascii="Segoe UI" w:hAnsi="Segoe UI" w:cs="Segoe UI"/>
                <w:sz w:val="20"/>
                <w:szCs w:val="20"/>
                <w:lang w:eastAsia="es-ES"/>
              </w:rPr>
              <w:t>Promoción destino</w:t>
            </w:r>
            <w:r w:rsidRPr="00230CA0">
              <w:rPr>
                <w:rFonts w:ascii="Segoe UI" w:hAnsi="Segoe UI" w:cs="Segoe UI"/>
                <w:sz w:val="20"/>
                <w:szCs w:val="20"/>
                <w:lang w:eastAsia="es-ES"/>
              </w:rPr>
              <w:br/>
              <w:t xml:space="preserve">Definición y Coordinación plan de marketing turístico Palma </w:t>
            </w:r>
          </w:p>
        </w:tc>
      </w:tr>
      <w:tr w:rsidR="00B47BE1" w:rsidRPr="00230CA0" w:rsidTr="00230CA0">
        <w:trPr>
          <w:trHeight w:val="405"/>
          <w:jc w:val="center"/>
        </w:trPr>
        <w:tc>
          <w:tcPr>
            <w:tcW w:w="8460" w:type="dxa"/>
            <w:gridSpan w:val="6"/>
            <w:vMerge/>
            <w:tcBorders>
              <w:top w:val="single" w:sz="4" w:space="0" w:color="auto"/>
              <w:left w:val="single" w:sz="8" w:space="0" w:color="auto"/>
              <w:bottom w:val="nil"/>
              <w:right w:val="single" w:sz="8" w:space="0" w:color="000000"/>
            </w:tcBorders>
            <w:vAlign w:val="center"/>
          </w:tcPr>
          <w:p w:rsidR="00B47BE1" w:rsidRPr="00230CA0" w:rsidRDefault="00B47BE1" w:rsidP="00230CA0">
            <w:pPr>
              <w:spacing w:after="0" w:line="240" w:lineRule="auto"/>
              <w:rPr>
                <w:rFonts w:ascii="Segoe UI" w:hAnsi="Segoe UI" w:cs="Segoe UI"/>
                <w:sz w:val="20"/>
                <w:szCs w:val="20"/>
                <w:lang w:eastAsia="es-ES"/>
              </w:rPr>
            </w:pPr>
          </w:p>
        </w:tc>
      </w:tr>
      <w:tr w:rsidR="00B47BE1" w:rsidRPr="00230CA0" w:rsidTr="00230CA0">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 xml:space="preserve">4- ACTORES INVOLUCRADOS </w:t>
            </w:r>
          </w:p>
        </w:tc>
      </w:tr>
      <w:tr w:rsidR="00B47BE1" w:rsidRPr="00230CA0" w:rsidTr="00230CA0">
        <w:trPr>
          <w:trHeight w:val="1200"/>
          <w:jc w:val="center"/>
        </w:trPr>
        <w:tc>
          <w:tcPr>
            <w:tcW w:w="328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30CA0" w:rsidRDefault="00B47BE1" w:rsidP="00230CA0">
            <w:pPr>
              <w:spacing w:after="0" w:line="240" w:lineRule="auto"/>
              <w:rPr>
                <w:rFonts w:ascii="Segoe UI" w:hAnsi="Segoe UI" w:cs="Segoe UI"/>
                <w:sz w:val="20"/>
                <w:szCs w:val="20"/>
                <w:lang w:eastAsia="es-ES"/>
              </w:rPr>
            </w:pPr>
            <w:r w:rsidRPr="00230CA0">
              <w:rPr>
                <w:rFonts w:ascii="Segoe UI" w:hAnsi="Segoe UI" w:cs="Segoe UI"/>
                <w:b/>
                <w:bCs/>
                <w:sz w:val="20"/>
                <w:szCs w:val="20"/>
                <w:lang w:eastAsia="es-ES"/>
              </w:rPr>
              <w:t>PÚBLICOS</w:t>
            </w:r>
            <w:r w:rsidRPr="00230CA0">
              <w:rPr>
                <w:rFonts w:ascii="Segoe UI" w:hAnsi="Segoe UI" w:cs="Segoe UI"/>
                <w:sz w:val="20"/>
                <w:szCs w:val="20"/>
                <w:lang w:eastAsia="es-ES"/>
              </w:rPr>
              <w:br/>
              <w:t>- Ayuntamiento de Palma</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230CA0" w:rsidRDefault="00B47BE1" w:rsidP="00230CA0">
            <w:pPr>
              <w:spacing w:after="0" w:line="240" w:lineRule="auto"/>
              <w:rPr>
                <w:rFonts w:ascii="Segoe UI" w:hAnsi="Segoe UI" w:cs="Segoe UI"/>
                <w:sz w:val="20"/>
                <w:szCs w:val="20"/>
                <w:lang w:eastAsia="es-ES"/>
              </w:rPr>
            </w:pPr>
            <w:r w:rsidRPr="00230CA0">
              <w:rPr>
                <w:rFonts w:ascii="Segoe UI" w:hAnsi="Segoe UI" w:cs="Segoe UI"/>
                <w:b/>
                <w:bCs/>
                <w:sz w:val="20"/>
                <w:szCs w:val="20"/>
                <w:lang w:eastAsia="es-ES"/>
              </w:rPr>
              <w:t>PRIVADOS</w:t>
            </w:r>
            <w:r w:rsidRPr="00230CA0">
              <w:rPr>
                <w:rFonts w:ascii="Segoe UI" w:hAnsi="Segoe UI" w:cs="Segoe UI"/>
                <w:sz w:val="20"/>
                <w:szCs w:val="20"/>
                <w:lang w:eastAsia="es-ES"/>
              </w:rPr>
              <w:br/>
              <w:t>- Airberlin, Dome, Pabisa Hotels, Casino de Mallorca, Sidetours, Federación Balear de Transporte, etc…</w:t>
            </w:r>
          </w:p>
        </w:tc>
      </w:tr>
      <w:tr w:rsidR="00B47BE1" w:rsidRPr="00230CA0" w:rsidTr="00230CA0">
        <w:trPr>
          <w:trHeight w:val="315"/>
          <w:jc w:val="center"/>
        </w:trPr>
        <w:tc>
          <w:tcPr>
            <w:tcW w:w="3280" w:type="dxa"/>
            <w:gridSpan w:val="4"/>
            <w:tcBorders>
              <w:top w:val="single" w:sz="8" w:space="0" w:color="auto"/>
              <w:left w:val="single" w:sz="8" w:space="0" w:color="auto"/>
              <w:bottom w:val="single" w:sz="8" w:space="0" w:color="auto"/>
              <w:right w:val="nil"/>
            </w:tcBorders>
            <w:shd w:val="clear" w:color="000000" w:fill="A5A5A5"/>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A5A5A5"/>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A5A5A5"/>
            <w:vAlign w:val="center"/>
          </w:tcPr>
          <w:p w:rsidR="00B47BE1" w:rsidRPr="00230CA0" w:rsidRDefault="00B47BE1" w:rsidP="00230CA0">
            <w:pPr>
              <w:spacing w:after="0" w:line="240" w:lineRule="auto"/>
              <w:rPr>
                <w:rFonts w:ascii="Segoe UI" w:hAnsi="Segoe UI" w:cs="Segoe UI"/>
                <w:b/>
                <w:bCs/>
                <w:color w:val="FFFFFF"/>
                <w:sz w:val="20"/>
                <w:szCs w:val="20"/>
                <w:lang w:eastAsia="es-ES"/>
              </w:rPr>
            </w:pPr>
            <w:r w:rsidRPr="00230CA0">
              <w:rPr>
                <w:rFonts w:ascii="Segoe UI" w:hAnsi="Segoe UI" w:cs="Segoe UI"/>
                <w:b/>
                <w:bCs/>
                <w:color w:val="FFFFFF"/>
                <w:sz w:val="20"/>
                <w:szCs w:val="20"/>
                <w:lang w:eastAsia="es-ES"/>
              </w:rPr>
              <w:t> </w:t>
            </w:r>
          </w:p>
        </w:tc>
      </w:tr>
      <w:tr w:rsidR="00B47BE1" w:rsidRPr="00230CA0" w:rsidTr="00230CA0">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230CA0" w:rsidRDefault="00B47BE1" w:rsidP="00230CA0">
            <w:pPr>
              <w:spacing w:after="0" w:line="240" w:lineRule="auto"/>
              <w:jc w:val="center"/>
              <w:rPr>
                <w:rFonts w:ascii="Segoe UI" w:hAnsi="Segoe UI" w:cs="Segoe UI"/>
                <w:sz w:val="16"/>
                <w:szCs w:val="16"/>
                <w:lang w:eastAsia="es-ES"/>
              </w:rPr>
            </w:pPr>
            <w:r w:rsidRPr="00230CA0">
              <w:rPr>
                <w:rFonts w:ascii="Segoe UI" w:hAnsi="Segoe UI" w:cs="Segoe UI"/>
                <w:sz w:val="16"/>
                <w:szCs w:val="16"/>
                <w:lang w:eastAsia="es-ES"/>
              </w:rPr>
              <w:t>NO ASIGNADOS AÚN</w:t>
            </w:r>
          </w:p>
        </w:tc>
        <w:tc>
          <w:tcPr>
            <w:tcW w:w="221" w:type="dxa"/>
            <w:tcBorders>
              <w:top w:val="nil"/>
              <w:left w:val="nil"/>
              <w:bottom w:val="nil"/>
              <w:right w:val="nil"/>
            </w:tcBorders>
            <w:shd w:val="clear" w:color="000000" w:fill="FFFFFF"/>
            <w:noWrap/>
            <w:vAlign w:val="center"/>
          </w:tcPr>
          <w:p w:rsidR="00B47BE1" w:rsidRPr="00230CA0" w:rsidRDefault="00B47BE1" w:rsidP="00230CA0">
            <w:pPr>
              <w:spacing w:after="0" w:line="240" w:lineRule="auto"/>
              <w:jc w:val="center"/>
              <w:rPr>
                <w:rFonts w:ascii="Wingdings" w:hAnsi="Wingdings" w:cs="Calibri"/>
                <w:lang w:eastAsia="es-ES"/>
              </w:rPr>
            </w:pPr>
            <w:r w:rsidRPr="00230CA0">
              <w:rPr>
                <w:rFonts w:ascii="Wingdings" w:hAnsi="Wingdings" w:cs="Calibri"/>
                <w:lang w:eastAsia="es-ES"/>
              </w:rPr>
              <w:t></w:t>
            </w:r>
          </w:p>
        </w:tc>
        <w:tc>
          <w:tcPr>
            <w:tcW w:w="1086" w:type="dxa"/>
            <w:tcBorders>
              <w:top w:val="nil"/>
              <w:left w:val="nil"/>
              <w:bottom w:val="nil"/>
              <w:right w:val="nil"/>
            </w:tcBorders>
            <w:shd w:val="clear" w:color="000000" w:fill="FFFFFF"/>
            <w:noWrap/>
            <w:vAlign w:val="center"/>
          </w:tcPr>
          <w:p w:rsidR="00B47BE1" w:rsidRPr="00230CA0" w:rsidRDefault="00B47BE1" w:rsidP="00230CA0">
            <w:pPr>
              <w:spacing w:after="0" w:line="240" w:lineRule="auto"/>
              <w:rPr>
                <w:rFonts w:ascii="Segoe UI" w:hAnsi="Segoe UI" w:cs="Segoe UI"/>
                <w:sz w:val="16"/>
                <w:szCs w:val="16"/>
                <w:lang w:eastAsia="es-ES"/>
              </w:rPr>
            </w:pPr>
            <w:r w:rsidRPr="00230CA0">
              <w:rPr>
                <w:rFonts w:ascii="Segoe UI" w:hAnsi="Segoe UI" w:cs="Segoe UI"/>
                <w:sz w:val="16"/>
                <w:szCs w:val="16"/>
                <w:lang w:eastAsia="es-ES"/>
              </w:rPr>
              <w:t xml:space="preserve">SUBVENCIÓN </w:t>
            </w:r>
          </w:p>
        </w:tc>
        <w:tc>
          <w:tcPr>
            <w:tcW w:w="232" w:type="dxa"/>
            <w:tcBorders>
              <w:top w:val="nil"/>
              <w:left w:val="nil"/>
              <w:bottom w:val="nil"/>
              <w:right w:val="nil"/>
            </w:tcBorders>
            <w:shd w:val="clear" w:color="000000" w:fill="FFFFFF"/>
            <w:noWrap/>
            <w:vAlign w:val="center"/>
          </w:tcPr>
          <w:p w:rsidR="00B47BE1" w:rsidRPr="00230CA0" w:rsidRDefault="00B47BE1" w:rsidP="00230CA0">
            <w:pPr>
              <w:spacing w:after="0" w:line="240" w:lineRule="auto"/>
              <w:jc w:val="center"/>
              <w:rPr>
                <w:rFonts w:ascii="Wingdings" w:hAnsi="Wingdings" w:cs="Calibri"/>
                <w:lang w:eastAsia="es-ES"/>
              </w:rPr>
            </w:pPr>
            <w:r w:rsidRPr="00230CA0">
              <w:rPr>
                <w:rFonts w:ascii="Wingdings" w:hAnsi="Wingdings" w:cs="Calibri"/>
                <w:lang w:eastAsia="es-ES"/>
              </w:rPr>
              <w:t></w:t>
            </w:r>
          </w:p>
        </w:tc>
        <w:tc>
          <w:tcPr>
            <w:tcW w:w="5180"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30CA0" w:rsidRDefault="00B47BE1" w:rsidP="00230CA0">
            <w:pPr>
              <w:spacing w:after="0" w:line="240" w:lineRule="auto"/>
              <w:rPr>
                <w:rFonts w:ascii="Segoe UI" w:hAnsi="Segoe UI" w:cs="Segoe UI"/>
                <w:sz w:val="20"/>
                <w:szCs w:val="20"/>
                <w:lang w:eastAsia="es-ES"/>
              </w:rPr>
            </w:pPr>
            <w:r w:rsidRPr="00230CA0">
              <w:rPr>
                <w:rFonts w:ascii="Segoe UI" w:hAnsi="Segoe UI" w:cs="Segoe UI"/>
                <w:sz w:val="20"/>
                <w:szCs w:val="20"/>
                <w:lang w:eastAsia="es-ES"/>
              </w:rPr>
              <w:t>2013-2020</w:t>
            </w:r>
          </w:p>
        </w:tc>
      </w:tr>
      <w:tr w:rsidR="00B47BE1" w:rsidRPr="00230CA0" w:rsidTr="00230CA0">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230CA0" w:rsidRDefault="00B47BE1" w:rsidP="00230CA0">
            <w:pPr>
              <w:spacing w:after="0" w:line="240" w:lineRule="auto"/>
              <w:jc w:val="center"/>
              <w:rPr>
                <w:rFonts w:ascii="Segoe UI" w:hAnsi="Segoe UI" w:cs="Segoe UI"/>
                <w:sz w:val="16"/>
                <w:szCs w:val="16"/>
                <w:lang w:eastAsia="es-ES"/>
              </w:rPr>
            </w:pPr>
            <w:r w:rsidRPr="00230CA0">
              <w:rPr>
                <w:rFonts w:ascii="Segoe UI" w:hAnsi="Segoe UI" w:cs="Segoe UI"/>
                <w:sz w:val="16"/>
                <w:szCs w:val="16"/>
                <w:lang w:eastAsia="es-ES"/>
              </w:rPr>
              <w:t>FONDOS PROPIOS</w:t>
            </w:r>
          </w:p>
        </w:tc>
        <w:tc>
          <w:tcPr>
            <w:tcW w:w="221" w:type="dxa"/>
            <w:tcBorders>
              <w:top w:val="nil"/>
              <w:left w:val="nil"/>
              <w:bottom w:val="single" w:sz="8" w:space="0" w:color="auto"/>
              <w:right w:val="nil"/>
            </w:tcBorders>
            <w:shd w:val="clear" w:color="000000" w:fill="FFFFFF"/>
            <w:noWrap/>
            <w:vAlign w:val="center"/>
          </w:tcPr>
          <w:p w:rsidR="00B47BE1" w:rsidRPr="00230CA0" w:rsidRDefault="00B47BE1" w:rsidP="00230CA0">
            <w:pPr>
              <w:spacing w:after="0" w:line="240" w:lineRule="auto"/>
              <w:jc w:val="center"/>
              <w:rPr>
                <w:rFonts w:ascii="Wingdings" w:hAnsi="Wingdings" w:cs="Calibri"/>
                <w:lang w:eastAsia="es-ES"/>
              </w:rPr>
            </w:pPr>
            <w:r w:rsidRPr="00230CA0">
              <w:rPr>
                <w:rFonts w:ascii="Wingdings" w:hAnsi="Wingdings" w:cs="Calibri"/>
                <w:lang w:eastAsia="es-ES"/>
              </w:rPr>
              <w:t></w:t>
            </w:r>
          </w:p>
        </w:tc>
        <w:tc>
          <w:tcPr>
            <w:tcW w:w="1086" w:type="dxa"/>
            <w:tcBorders>
              <w:top w:val="nil"/>
              <w:left w:val="nil"/>
              <w:bottom w:val="single" w:sz="8" w:space="0" w:color="auto"/>
              <w:right w:val="nil"/>
            </w:tcBorders>
            <w:shd w:val="clear" w:color="000000" w:fill="FFFFFF"/>
            <w:noWrap/>
            <w:vAlign w:val="center"/>
          </w:tcPr>
          <w:p w:rsidR="00B47BE1" w:rsidRPr="00230CA0" w:rsidRDefault="00B47BE1" w:rsidP="00230CA0">
            <w:pPr>
              <w:spacing w:after="0" w:line="240" w:lineRule="auto"/>
              <w:rPr>
                <w:rFonts w:ascii="Segoe UI" w:hAnsi="Segoe UI" w:cs="Segoe UI"/>
                <w:sz w:val="16"/>
                <w:szCs w:val="16"/>
                <w:lang w:eastAsia="es-ES"/>
              </w:rPr>
            </w:pPr>
            <w:r w:rsidRPr="00230CA0">
              <w:rPr>
                <w:rFonts w:ascii="Segoe UI" w:hAnsi="Segoe UI" w:cs="Segoe UI"/>
                <w:sz w:val="16"/>
                <w:szCs w:val="16"/>
                <w:lang w:eastAsia="es-ES"/>
              </w:rPr>
              <w:t>OTROS</w:t>
            </w:r>
          </w:p>
        </w:tc>
        <w:tc>
          <w:tcPr>
            <w:tcW w:w="232" w:type="dxa"/>
            <w:tcBorders>
              <w:top w:val="nil"/>
              <w:left w:val="nil"/>
              <w:bottom w:val="single" w:sz="8" w:space="0" w:color="auto"/>
              <w:right w:val="nil"/>
            </w:tcBorders>
            <w:shd w:val="clear" w:color="000000" w:fill="FFFFFF"/>
            <w:noWrap/>
            <w:vAlign w:val="center"/>
          </w:tcPr>
          <w:p w:rsidR="00B47BE1" w:rsidRPr="00230CA0" w:rsidRDefault="00B47BE1" w:rsidP="00230CA0">
            <w:pPr>
              <w:spacing w:after="0" w:line="240" w:lineRule="auto"/>
              <w:jc w:val="center"/>
              <w:rPr>
                <w:rFonts w:ascii="Wingdings" w:hAnsi="Wingdings" w:cs="Calibri"/>
                <w:lang w:eastAsia="es-ES"/>
              </w:rPr>
            </w:pPr>
            <w:r w:rsidRPr="00230CA0">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230CA0" w:rsidRDefault="00B47BE1" w:rsidP="00230CA0">
            <w:pPr>
              <w:spacing w:after="0" w:line="240" w:lineRule="auto"/>
              <w:rPr>
                <w:rFonts w:ascii="Segoe UI" w:hAnsi="Segoe UI" w:cs="Segoe UI"/>
                <w:sz w:val="20"/>
                <w:szCs w:val="20"/>
                <w:lang w:eastAsia="es-ES"/>
              </w:rPr>
            </w:pPr>
          </w:p>
        </w:tc>
      </w:tr>
    </w:tbl>
    <w:p w:rsidR="00B47BE1" w:rsidRDefault="00B47BE1" w:rsidP="00230CA0">
      <w:pPr>
        <w:pStyle w:val="Prrafodelista"/>
        <w:ind w:left="0"/>
        <w:rPr>
          <w:rFonts w:ascii="Segoe UI" w:hAnsi="Segoe UI" w:cs="Segoe UI"/>
          <w:sz w:val="20"/>
          <w:szCs w:val="20"/>
        </w:rPr>
      </w:pPr>
      <w:r>
        <w:rPr>
          <w:noProof/>
          <w:lang w:eastAsia="es-ES"/>
        </w:rPr>
        <w:pict>
          <v:rect id="_x0000_s1031" style="position:absolute;margin-left:28.75pt;margin-top:12.4pt;width:439.45pt;height:280.9pt;z-index:251679232;mso-position-horizontal-relative:text;mso-position-vertical-relative:text" filled="f"/>
        </w:pict>
      </w:r>
    </w:p>
    <w:p w:rsidR="00B47BE1" w:rsidRDefault="00B47BE1" w:rsidP="00EC1F4B">
      <w:pPr>
        <w:pStyle w:val="Prrafodelista"/>
        <w:ind w:left="0"/>
        <w:jc w:val="center"/>
        <w:rPr>
          <w:rFonts w:ascii="Segoe UI" w:hAnsi="Segoe UI" w:cs="Segoe UI"/>
          <w:noProof/>
          <w:sz w:val="20"/>
          <w:szCs w:val="20"/>
          <w:lang w:eastAsia="es-ES"/>
        </w:rPr>
      </w:pPr>
    </w:p>
    <w:p w:rsidR="00B47BE1" w:rsidRDefault="00B47BE1" w:rsidP="00EC1F4B">
      <w:pPr>
        <w:pStyle w:val="Prrafodelista"/>
        <w:ind w:left="0"/>
        <w:jc w:val="center"/>
        <w:rPr>
          <w:rFonts w:ascii="Segoe UI" w:hAnsi="Segoe UI" w:cs="Segoe UI"/>
          <w:noProof/>
          <w:sz w:val="20"/>
          <w:szCs w:val="20"/>
          <w:lang w:eastAsia="es-ES"/>
        </w:rPr>
      </w:pPr>
    </w:p>
    <w:p w:rsidR="00B47BE1" w:rsidRDefault="00B47BE1" w:rsidP="00EC1F4B">
      <w:pPr>
        <w:pStyle w:val="Prrafodelista"/>
        <w:ind w:left="0"/>
        <w:jc w:val="center"/>
        <w:rPr>
          <w:rFonts w:ascii="Segoe UI" w:hAnsi="Segoe UI" w:cs="Segoe UI"/>
          <w:noProof/>
          <w:sz w:val="20"/>
          <w:szCs w:val="20"/>
          <w:lang w:eastAsia="es-ES"/>
        </w:rPr>
      </w:pPr>
    </w:p>
    <w:p w:rsidR="00B47BE1" w:rsidRDefault="00B47BE1" w:rsidP="00EC1F4B">
      <w:pPr>
        <w:pStyle w:val="Prrafodelista"/>
        <w:ind w:left="0"/>
        <w:jc w:val="center"/>
        <w:rPr>
          <w:rFonts w:ascii="Segoe UI" w:hAnsi="Segoe UI" w:cs="Segoe UI"/>
          <w:sz w:val="20"/>
          <w:szCs w:val="20"/>
        </w:rPr>
      </w:pPr>
      <w:r w:rsidRPr="00AB6C9E">
        <w:rPr>
          <w:rFonts w:ascii="Segoe UI" w:hAnsi="Segoe UI" w:cs="Segoe UI"/>
          <w:noProof/>
          <w:sz w:val="20"/>
          <w:szCs w:val="20"/>
          <w:lang w:eastAsia="es-ES"/>
        </w:rPr>
        <w:pict>
          <v:shape id="_x0000_i1064" type="#_x0000_t75" alt="http://www.preferente.com/wp-content/uploads/2013/02/fundacion-palma-turismo.jpg" style="width:222pt;height:174.75pt;visibility:visible">
            <v:imagedata r:id="rId49" o:title=""/>
          </v:shape>
        </w:pict>
      </w:r>
    </w:p>
    <w:p w:rsidR="00B47BE1" w:rsidRDefault="00B47BE1" w:rsidP="00AC0187">
      <w:pPr>
        <w:pStyle w:val="Heading2"/>
      </w:pPr>
      <w:r>
        <w:br w:type="page"/>
      </w:r>
      <w:bookmarkStart w:id="24" w:name="_Toc370460735"/>
      <w:r>
        <w:t>EJE GOBERNANZA</w:t>
      </w:r>
      <w:bookmarkEnd w:id="24"/>
      <w:r>
        <w:t xml:space="preserve"> </w:t>
      </w:r>
    </w:p>
    <w:p w:rsidR="00B47BE1" w:rsidRPr="00B43979" w:rsidRDefault="00B47BE1" w:rsidP="00B43979">
      <w:pPr>
        <w:autoSpaceDE w:val="0"/>
        <w:autoSpaceDN w:val="0"/>
        <w:adjustRightInd w:val="0"/>
        <w:spacing w:after="0" w:line="240" w:lineRule="auto"/>
        <w:jc w:val="both"/>
        <w:rPr>
          <w:rFonts w:ascii="Segoe UI" w:hAnsi="Segoe UI" w:cs="Segoe UI"/>
          <w:b/>
          <w:sz w:val="20"/>
          <w:szCs w:val="20"/>
        </w:rPr>
      </w:pPr>
      <w:r>
        <w:rPr>
          <w:rFonts w:ascii="Segoe UI" w:hAnsi="Segoe UI" w:cs="Segoe UI"/>
          <w:sz w:val="20"/>
          <w:szCs w:val="20"/>
        </w:rPr>
        <w:t>E</w:t>
      </w:r>
      <w:r w:rsidRPr="00786908">
        <w:rPr>
          <w:rFonts w:ascii="Segoe UI" w:hAnsi="Segoe UI" w:cs="Segoe UI"/>
          <w:sz w:val="20"/>
          <w:szCs w:val="20"/>
        </w:rPr>
        <w:t>n las Smart Cities resulta especialmente trascendente que el</w:t>
      </w:r>
      <w:r>
        <w:rPr>
          <w:rFonts w:ascii="Segoe UI" w:hAnsi="Segoe UI" w:cs="Segoe UI"/>
          <w:sz w:val="20"/>
          <w:szCs w:val="20"/>
        </w:rPr>
        <w:t xml:space="preserve"> </w:t>
      </w:r>
      <w:r w:rsidRPr="00786908">
        <w:rPr>
          <w:rFonts w:ascii="Segoe UI" w:hAnsi="Segoe UI" w:cs="Segoe UI"/>
          <w:sz w:val="20"/>
          <w:szCs w:val="20"/>
        </w:rPr>
        <w:t>Gobierno y la Administración se muestren abiertos y accesibles a la</w:t>
      </w:r>
      <w:r>
        <w:rPr>
          <w:rFonts w:ascii="Segoe UI" w:hAnsi="Segoe UI" w:cs="Segoe UI"/>
          <w:sz w:val="20"/>
          <w:szCs w:val="20"/>
        </w:rPr>
        <w:t xml:space="preserve"> </w:t>
      </w:r>
      <w:r w:rsidRPr="00786908">
        <w:rPr>
          <w:rFonts w:ascii="Segoe UI" w:hAnsi="Segoe UI" w:cs="Segoe UI"/>
          <w:sz w:val="20"/>
          <w:szCs w:val="20"/>
        </w:rPr>
        <w:t>ciudadanía y no como elementos que trabajan separadamente y toman sus</w:t>
      </w:r>
      <w:r>
        <w:rPr>
          <w:rFonts w:ascii="Segoe UI" w:hAnsi="Segoe UI" w:cs="Segoe UI"/>
          <w:sz w:val="20"/>
          <w:szCs w:val="20"/>
        </w:rPr>
        <w:t xml:space="preserve"> </w:t>
      </w:r>
      <w:r w:rsidRPr="00786908">
        <w:rPr>
          <w:rFonts w:ascii="Segoe UI" w:hAnsi="Segoe UI" w:cs="Segoe UI"/>
          <w:sz w:val="20"/>
          <w:szCs w:val="20"/>
        </w:rPr>
        <w:t>decisiones de espaldas a los demás agentes.</w:t>
      </w:r>
      <w:r>
        <w:rPr>
          <w:rFonts w:ascii="Segoe UI" w:hAnsi="Segoe UI" w:cs="Segoe UI"/>
          <w:sz w:val="20"/>
          <w:szCs w:val="20"/>
        </w:rPr>
        <w:t xml:space="preserve"> </w:t>
      </w:r>
      <w:r w:rsidRPr="00B43979">
        <w:rPr>
          <w:rFonts w:ascii="Segoe UI" w:hAnsi="Segoe UI" w:cs="Segoe UI"/>
          <w:b/>
          <w:sz w:val="20"/>
          <w:szCs w:val="20"/>
        </w:rPr>
        <w:t>Transparencia</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Pr="00786908" w:rsidRDefault="00B47BE1" w:rsidP="00B43979">
      <w:pPr>
        <w:autoSpaceDE w:val="0"/>
        <w:autoSpaceDN w:val="0"/>
        <w:adjustRightInd w:val="0"/>
        <w:spacing w:after="0" w:line="240" w:lineRule="auto"/>
        <w:jc w:val="both"/>
        <w:rPr>
          <w:rFonts w:ascii="Segoe UI" w:hAnsi="Segoe UI" w:cs="Segoe UI"/>
          <w:sz w:val="20"/>
          <w:szCs w:val="20"/>
        </w:rPr>
      </w:pPr>
      <w:r>
        <w:rPr>
          <w:rFonts w:ascii="Segoe UI" w:hAnsi="Segoe UI" w:cs="Segoe UI"/>
          <w:sz w:val="20"/>
          <w:szCs w:val="20"/>
        </w:rPr>
        <w:t>Es</w:t>
      </w:r>
      <w:r w:rsidRPr="00786908">
        <w:rPr>
          <w:rFonts w:ascii="Segoe UI" w:hAnsi="Segoe UI" w:cs="Segoe UI"/>
          <w:sz w:val="20"/>
          <w:szCs w:val="20"/>
        </w:rPr>
        <w:t xml:space="preserve"> importante que cualquier ciudadano tenga acceso a toda la</w:t>
      </w:r>
      <w:r>
        <w:rPr>
          <w:rFonts w:ascii="Segoe UI" w:hAnsi="Segoe UI" w:cs="Segoe UI"/>
          <w:sz w:val="20"/>
          <w:szCs w:val="20"/>
        </w:rPr>
        <w:t xml:space="preserve"> </w:t>
      </w:r>
      <w:r w:rsidRPr="00786908">
        <w:rPr>
          <w:rFonts w:ascii="Segoe UI" w:hAnsi="Segoe UI" w:cs="Segoe UI"/>
          <w:sz w:val="20"/>
          <w:szCs w:val="20"/>
        </w:rPr>
        <w:t>información disponible de carácter público y a toda aquella relativa a la</w:t>
      </w:r>
      <w:r>
        <w:rPr>
          <w:rFonts w:ascii="Segoe UI" w:hAnsi="Segoe UI" w:cs="Segoe UI"/>
          <w:sz w:val="20"/>
          <w:szCs w:val="20"/>
        </w:rPr>
        <w:t xml:space="preserve"> </w:t>
      </w:r>
      <w:r w:rsidRPr="00786908">
        <w:rPr>
          <w:rFonts w:ascii="Segoe UI" w:hAnsi="Segoe UI" w:cs="Segoe UI"/>
          <w:sz w:val="20"/>
          <w:szCs w:val="20"/>
        </w:rPr>
        <w:t>organización y el funcionamiento de la ciudad, siempre que no se</w:t>
      </w:r>
      <w:r>
        <w:rPr>
          <w:rFonts w:ascii="Segoe UI" w:hAnsi="Segoe UI" w:cs="Segoe UI"/>
          <w:sz w:val="20"/>
          <w:szCs w:val="20"/>
        </w:rPr>
        <w:t xml:space="preserve"> </w:t>
      </w:r>
      <w:r w:rsidRPr="00786908">
        <w:rPr>
          <w:rFonts w:ascii="Segoe UI" w:hAnsi="Segoe UI" w:cs="Segoe UI"/>
          <w:sz w:val="20"/>
          <w:szCs w:val="20"/>
        </w:rPr>
        <w:t>comprometan aspectos como la privacidad o la seguridad. Además, muchos de</w:t>
      </w:r>
      <w:r>
        <w:rPr>
          <w:rFonts w:ascii="Segoe UI" w:hAnsi="Segoe UI" w:cs="Segoe UI"/>
          <w:sz w:val="20"/>
          <w:szCs w:val="20"/>
        </w:rPr>
        <w:t xml:space="preserve"> </w:t>
      </w:r>
      <w:r w:rsidRPr="00786908">
        <w:rPr>
          <w:rFonts w:ascii="Segoe UI" w:hAnsi="Segoe UI" w:cs="Segoe UI"/>
          <w:sz w:val="20"/>
          <w:szCs w:val="20"/>
        </w:rPr>
        <w:t>los instrumentos y herramientas que resultan de potencial utilización en una</w:t>
      </w:r>
      <w:r>
        <w:rPr>
          <w:rFonts w:ascii="Segoe UI" w:hAnsi="Segoe UI" w:cs="Segoe UI"/>
          <w:sz w:val="20"/>
          <w:szCs w:val="20"/>
        </w:rPr>
        <w:t xml:space="preserve"> </w:t>
      </w:r>
      <w:r w:rsidRPr="00786908">
        <w:rPr>
          <w:rFonts w:ascii="Segoe UI" w:hAnsi="Segoe UI" w:cs="Segoe UI"/>
          <w:sz w:val="20"/>
          <w:szCs w:val="20"/>
        </w:rPr>
        <w:t>Smart City son de libre entrada y salida, por lo que la transparencia es esencial</w:t>
      </w:r>
      <w:r>
        <w:rPr>
          <w:rFonts w:ascii="Segoe UI" w:hAnsi="Segoe UI" w:cs="Segoe UI"/>
          <w:sz w:val="20"/>
          <w:szCs w:val="20"/>
        </w:rPr>
        <w:t xml:space="preserve"> </w:t>
      </w:r>
      <w:r w:rsidRPr="00786908">
        <w:rPr>
          <w:rFonts w:ascii="Segoe UI" w:hAnsi="Segoe UI" w:cs="Segoe UI"/>
          <w:sz w:val="20"/>
          <w:szCs w:val="20"/>
        </w:rPr>
        <w:t>para que el sistema funcione eficientemente.</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B43979">
      <w:pPr>
        <w:autoSpaceDE w:val="0"/>
        <w:autoSpaceDN w:val="0"/>
        <w:adjustRightInd w:val="0"/>
        <w:spacing w:after="0" w:line="240" w:lineRule="auto"/>
        <w:jc w:val="both"/>
        <w:rPr>
          <w:rFonts w:ascii="Segoe UI" w:hAnsi="Segoe UI" w:cs="Segoe UI"/>
          <w:sz w:val="20"/>
          <w:szCs w:val="20"/>
        </w:rPr>
      </w:pPr>
      <w:r w:rsidRPr="00786908">
        <w:rPr>
          <w:rFonts w:ascii="Segoe UI" w:hAnsi="Segoe UI" w:cs="Segoe UI"/>
          <w:sz w:val="20"/>
          <w:szCs w:val="20"/>
        </w:rPr>
        <w:t>En este sentido, son de especial interés los movimientos denominados como</w:t>
      </w:r>
      <w:r>
        <w:rPr>
          <w:rFonts w:ascii="Segoe UI" w:hAnsi="Segoe UI" w:cs="Segoe UI"/>
          <w:sz w:val="20"/>
          <w:szCs w:val="20"/>
        </w:rPr>
        <w:t xml:space="preserve"> </w:t>
      </w:r>
      <w:r w:rsidRPr="00B43979">
        <w:rPr>
          <w:rFonts w:ascii="Segoe UI" w:hAnsi="Segoe UI" w:cs="Segoe UI"/>
          <w:b/>
          <w:sz w:val="20"/>
          <w:szCs w:val="20"/>
        </w:rPr>
        <w:t>Open Data y Open Government</w:t>
      </w:r>
      <w:r w:rsidRPr="00786908">
        <w:rPr>
          <w:rFonts w:ascii="Segoe UI" w:hAnsi="Segoe UI" w:cs="Segoe UI"/>
          <w:sz w:val="20"/>
          <w:szCs w:val="20"/>
        </w:rPr>
        <w:t>, que permiten el intercambio y la aportación</w:t>
      </w:r>
      <w:r>
        <w:rPr>
          <w:rFonts w:ascii="Segoe UI" w:hAnsi="Segoe UI" w:cs="Segoe UI"/>
          <w:sz w:val="20"/>
          <w:szCs w:val="20"/>
        </w:rPr>
        <w:t xml:space="preserve"> </w:t>
      </w:r>
      <w:r w:rsidRPr="00786908">
        <w:rPr>
          <w:rFonts w:ascii="Segoe UI" w:hAnsi="Segoe UI" w:cs="Segoe UI"/>
          <w:sz w:val="20"/>
          <w:szCs w:val="20"/>
        </w:rPr>
        <w:t>de datos a la ciudadanía, frecuentemente a través de la web y en formato no</w:t>
      </w:r>
      <w:r>
        <w:rPr>
          <w:rFonts w:ascii="Segoe UI" w:hAnsi="Segoe UI" w:cs="Segoe UI"/>
          <w:sz w:val="20"/>
          <w:szCs w:val="20"/>
        </w:rPr>
        <w:t xml:space="preserve"> </w:t>
      </w:r>
      <w:r w:rsidRPr="00786908">
        <w:rPr>
          <w:rFonts w:ascii="Segoe UI" w:hAnsi="Segoe UI" w:cs="Segoe UI"/>
          <w:sz w:val="20"/>
          <w:szCs w:val="20"/>
        </w:rPr>
        <w:t>textual. Estos datos permanecen abiertos al público para que los distintos</w:t>
      </w:r>
      <w:r>
        <w:rPr>
          <w:rFonts w:ascii="Segoe UI" w:hAnsi="Segoe UI" w:cs="Segoe UI"/>
          <w:sz w:val="20"/>
          <w:szCs w:val="20"/>
        </w:rPr>
        <w:t xml:space="preserve"> </w:t>
      </w:r>
      <w:r w:rsidRPr="00786908">
        <w:rPr>
          <w:rFonts w:ascii="Segoe UI" w:hAnsi="Segoe UI" w:cs="Segoe UI"/>
          <w:sz w:val="20"/>
          <w:szCs w:val="20"/>
        </w:rPr>
        <w:t>agentes sociales puedan hacer uso de ellos.</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B43979">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 xml:space="preserve">Dentro del concepto de Smart City-TIC, los </w:t>
      </w:r>
      <w:r w:rsidRPr="00B43979">
        <w:rPr>
          <w:rFonts w:ascii="Segoe UI" w:hAnsi="Segoe UI" w:cs="Segoe UI"/>
          <w:b/>
          <w:sz w:val="20"/>
          <w:szCs w:val="20"/>
        </w:rPr>
        <w:t>ejes principales</w:t>
      </w:r>
      <w:r w:rsidRPr="00B43979">
        <w:rPr>
          <w:rFonts w:ascii="Segoe UI" w:hAnsi="Segoe UI" w:cs="Segoe UI"/>
          <w:sz w:val="20"/>
          <w:szCs w:val="20"/>
        </w:rPr>
        <w:t xml:space="preserve"> de actuación</w:t>
      </w:r>
      <w:r>
        <w:rPr>
          <w:rFonts w:ascii="Segoe UI" w:hAnsi="Segoe UI" w:cs="Segoe UI"/>
          <w:sz w:val="20"/>
          <w:szCs w:val="20"/>
        </w:rPr>
        <w:t xml:space="preserve"> serían</w:t>
      </w:r>
    </w:p>
    <w:p w:rsidR="00B47BE1" w:rsidRPr="00B43979"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137931">
      <w:pPr>
        <w:numPr>
          <w:ilvl w:val="0"/>
          <w:numId w:val="20"/>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Administración Electrónica: conocida como “Ciudad Digital”, son los</w:t>
      </w:r>
      <w:r>
        <w:rPr>
          <w:rFonts w:ascii="Segoe UI" w:hAnsi="Segoe UI" w:cs="Segoe UI"/>
          <w:sz w:val="20"/>
          <w:szCs w:val="20"/>
        </w:rPr>
        <w:t xml:space="preserve"> </w:t>
      </w:r>
      <w:r w:rsidRPr="00B43979">
        <w:rPr>
          <w:rFonts w:ascii="Segoe UI" w:hAnsi="Segoe UI" w:cs="Segoe UI"/>
          <w:sz w:val="20"/>
          <w:szCs w:val="20"/>
        </w:rPr>
        <w:t>servicios que facilitan la relación de los ciudadanos con la</w:t>
      </w:r>
      <w:r>
        <w:rPr>
          <w:rFonts w:ascii="Segoe UI" w:hAnsi="Segoe UI" w:cs="Segoe UI"/>
          <w:sz w:val="20"/>
          <w:szCs w:val="20"/>
        </w:rPr>
        <w:t xml:space="preserve"> </w:t>
      </w:r>
      <w:r w:rsidRPr="00B43979">
        <w:rPr>
          <w:rFonts w:ascii="Segoe UI" w:hAnsi="Segoe UI" w:cs="Segoe UI"/>
          <w:sz w:val="20"/>
          <w:szCs w:val="20"/>
        </w:rPr>
        <w:t>Administración. Estos servicios se ofrecen de forma online, ya sea para</w:t>
      </w:r>
      <w:r>
        <w:rPr>
          <w:rFonts w:ascii="Segoe UI" w:hAnsi="Segoe UI" w:cs="Segoe UI"/>
          <w:sz w:val="20"/>
          <w:szCs w:val="20"/>
        </w:rPr>
        <w:t xml:space="preserve"> </w:t>
      </w:r>
      <w:r w:rsidRPr="00B43979">
        <w:rPr>
          <w:rFonts w:ascii="Segoe UI" w:hAnsi="Segoe UI" w:cs="Segoe UI"/>
          <w:sz w:val="20"/>
          <w:szCs w:val="20"/>
        </w:rPr>
        <w:t>acceder a información básica, realizar trámites o pagar tasas e</w:t>
      </w:r>
      <w:r>
        <w:rPr>
          <w:rFonts w:ascii="Segoe UI" w:hAnsi="Segoe UI" w:cs="Segoe UI"/>
          <w:sz w:val="20"/>
          <w:szCs w:val="20"/>
        </w:rPr>
        <w:t xml:space="preserve"> </w:t>
      </w:r>
      <w:r w:rsidRPr="00B43979">
        <w:rPr>
          <w:rFonts w:ascii="Segoe UI" w:hAnsi="Segoe UI" w:cs="Segoe UI"/>
          <w:sz w:val="20"/>
          <w:szCs w:val="20"/>
        </w:rPr>
        <w:t>impuestos.</w:t>
      </w:r>
    </w:p>
    <w:p w:rsidR="00B47BE1" w:rsidRDefault="00B47BE1" w:rsidP="00137931">
      <w:pPr>
        <w:numPr>
          <w:ilvl w:val="0"/>
          <w:numId w:val="20"/>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Digitalización de la Información.</w:t>
      </w:r>
    </w:p>
    <w:p w:rsidR="00B47BE1" w:rsidRDefault="00B47BE1" w:rsidP="00137931">
      <w:pPr>
        <w:numPr>
          <w:ilvl w:val="0"/>
          <w:numId w:val="20"/>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Modernización Administrativa.</w:t>
      </w:r>
    </w:p>
    <w:p w:rsidR="00B47BE1" w:rsidRPr="00B43979" w:rsidRDefault="00B47BE1" w:rsidP="00137931">
      <w:pPr>
        <w:numPr>
          <w:ilvl w:val="0"/>
          <w:numId w:val="20"/>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Integración e Interoperabilidad de servicios digitales.</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B43979">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 xml:space="preserve">Algunas de las </w:t>
      </w:r>
      <w:r w:rsidRPr="00B43979">
        <w:rPr>
          <w:rFonts w:ascii="Segoe UI" w:hAnsi="Segoe UI" w:cs="Segoe UI"/>
          <w:b/>
          <w:sz w:val="20"/>
          <w:szCs w:val="20"/>
        </w:rPr>
        <w:t xml:space="preserve">herramientas TIC </w:t>
      </w:r>
      <w:r w:rsidRPr="00B43979">
        <w:rPr>
          <w:rFonts w:ascii="Segoe UI" w:hAnsi="Segoe UI" w:cs="Segoe UI"/>
          <w:sz w:val="20"/>
          <w:szCs w:val="20"/>
        </w:rPr>
        <w:t>que son utilizadas frecuentemente en las</w:t>
      </w:r>
      <w:r>
        <w:rPr>
          <w:rFonts w:ascii="Segoe UI" w:hAnsi="Segoe UI" w:cs="Segoe UI"/>
          <w:sz w:val="20"/>
          <w:szCs w:val="20"/>
        </w:rPr>
        <w:t xml:space="preserve"> </w:t>
      </w:r>
      <w:r w:rsidRPr="00B43979">
        <w:rPr>
          <w:rFonts w:ascii="Segoe UI" w:hAnsi="Segoe UI" w:cs="Segoe UI"/>
          <w:sz w:val="20"/>
          <w:szCs w:val="20"/>
        </w:rPr>
        <w:t>Smart Cities son:</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137931">
      <w:pPr>
        <w:numPr>
          <w:ilvl w:val="0"/>
          <w:numId w:val="21"/>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Portal multiacceso (web, TV, internet móvil, canal telefónico, etc).</w:t>
      </w:r>
    </w:p>
    <w:p w:rsidR="00B47BE1" w:rsidRDefault="00B47BE1" w:rsidP="00137931">
      <w:pPr>
        <w:numPr>
          <w:ilvl w:val="0"/>
          <w:numId w:val="21"/>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 xml:space="preserve"> “Smart Cards” o tarjetas inteligentes para el acceso a algunos de los</w:t>
      </w:r>
      <w:r>
        <w:rPr>
          <w:rFonts w:ascii="Segoe UI" w:hAnsi="Segoe UI" w:cs="Segoe UI"/>
          <w:sz w:val="20"/>
          <w:szCs w:val="20"/>
        </w:rPr>
        <w:t xml:space="preserve"> </w:t>
      </w:r>
      <w:r w:rsidRPr="00B43979">
        <w:rPr>
          <w:rFonts w:ascii="Segoe UI" w:hAnsi="Segoe UI" w:cs="Segoe UI"/>
          <w:sz w:val="20"/>
          <w:szCs w:val="20"/>
        </w:rPr>
        <w:t>servicios de la ciudad.</w:t>
      </w:r>
    </w:p>
    <w:p w:rsidR="00B47BE1" w:rsidRDefault="00B47BE1" w:rsidP="00137931">
      <w:pPr>
        <w:numPr>
          <w:ilvl w:val="0"/>
          <w:numId w:val="21"/>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Servicios de atención telefónica o presencial.</w:t>
      </w:r>
    </w:p>
    <w:p w:rsidR="00B47BE1" w:rsidRDefault="00B47BE1" w:rsidP="00137931">
      <w:pPr>
        <w:numPr>
          <w:ilvl w:val="0"/>
          <w:numId w:val="21"/>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Puntos municipales inalámbricos de conexión WIFI.</w:t>
      </w:r>
    </w:p>
    <w:p w:rsidR="00B47BE1" w:rsidRDefault="00B47BE1" w:rsidP="00137931">
      <w:pPr>
        <w:numPr>
          <w:ilvl w:val="0"/>
          <w:numId w:val="21"/>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Sensores distribuidos por la ciudad que recopilan y tratan la</w:t>
      </w:r>
      <w:r>
        <w:rPr>
          <w:rFonts w:ascii="Segoe UI" w:hAnsi="Segoe UI" w:cs="Segoe UI"/>
          <w:sz w:val="20"/>
          <w:szCs w:val="20"/>
        </w:rPr>
        <w:t xml:space="preserve"> </w:t>
      </w:r>
      <w:r w:rsidRPr="00B43979">
        <w:rPr>
          <w:rFonts w:ascii="Segoe UI" w:hAnsi="Segoe UI" w:cs="Segoe UI"/>
          <w:sz w:val="20"/>
          <w:szCs w:val="20"/>
        </w:rPr>
        <w:t>información (aparcamiento, alumbrado, tráfico, control ambiental,</w:t>
      </w:r>
      <w:r>
        <w:rPr>
          <w:rFonts w:ascii="Segoe UI" w:hAnsi="Segoe UI" w:cs="Segoe UI"/>
          <w:sz w:val="20"/>
          <w:szCs w:val="20"/>
        </w:rPr>
        <w:t xml:space="preserve"> </w:t>
      </w:r>
      <w:r w:rsidRPr="00B43979">
        <w:rPr>
          <w:rFonts w:ascii="Segoe UI" w:hAnsi="Segoe UI" w:cs="Segoe UI"/>
          <w:sz w:val="20"/>
          <w:szCs w:val="20"/>
        </w:rPr>
        <w:t>residuos y papeleras).</w:t>
      </w:r>
    </w:p>
    <w:p w:rsidR="00B47BE1" w:rsidRPr="00B43979" w:rsidRDefault="00B47BE1" w:rsidP="00137931">
      <w:pPr>
        <w:numPr>
          <w:ilvl w:val="0"/>
          <w:numId w:val="21"/>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Información en tiempo real del tráfico, el transporte público, etc.</w:t>
      </w:r>
    </w:p>
    <w:p w:rsidR="00B47BE1" w:rsidRPr="00786908"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B43979">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Si se entiende el concepto de Smart City desde un enfoque integral, todos los</w:t>
      </w:r>
      <w:r>
        <w:rPr>
          <w:rFonts w:ascii="Segoe UI" w:hAnsi="Segoe UI" w:cs="Segoe UI"/>
          <w:sz w:val="20"/>
          <w:szCs w:val="20"/>
        </w:rPr>
        <w:t xml:space="preserve"> </w:t>
      </w:r>
      <w:r w:rsidRPr="00B43979">
        <w:rPr>
          <w:rFonts w:ascii="Segoe UI" w:hAnsi="Segoe UI" w:cs="Segoe UI"/>
          <w:b/>
          <w:sz w:val="20"/>
          <w:szCs w:val="20"/>
        </w:rPr>
        <w:t>servicios municipales</w:t>
      </w:r>
      <w:r w:rsidRPr="00B43979">
        <w:rPr>
          <w:rFonts w:ascii="Segoe UI" w:hAnsi="Segoe UI" w:cs="Segoe UI"/>
          <w:sz w:val="20"/>
          <w:szCs w:val="20"/>
        </w:rPr>
        <w:t>, públicos y privados, deben cuestionarse con el fin de</w:t>
      </w:r>
      <w:r>
        <w:rPr>
          <w:rFonts w:ascii="Segoe UI" w:hAnsi="Segoe UI" w:cs="Segoe UI"/>
          <w:sz w:val="20"/>
          <w:szCs w:val="20"/>
        </w:rPr>
        <w:t xml:space="preserve"> </w:t>
      </w:r>
      <w:r w:rsidRPr="00B43979">
        <w:rPr>
          <w:rFonts w:ascii="Segoe UI" w:hAnsi="Segoe UI" w:cs="Segoe UI"/>
          <w:sz w:val="20"/>
          <w:szCs w:val="20"/>
        </w:rPr>
        <w:t>poder ofrecer mejores e innovadoras prestaciones a los ciudadanos.</w:t>
      </w:r>
      <w:r>
        <w:rPr>
          <w:rFonts w:ascii="Segoe UI" w:hAnsi="Segoe UI" w:cs="Segoe UI"/>
          <w:sz w:val="20"/>
          <w:szCs w:val="20"/>
        </w:rPr>
        <w:t xml:space="preserve"> </w:t>
      </w:r>
      <w:r w:rsidRPr="00B43979">
        <w:rPr>
          <w:rFonts w:ascii="Segoe UI" w:hAnsi="Segoe UI" w:cs="Segoe UI"/>
          <w:sz w:val="20"/>
          <w:szCs w:val="20"/>
        </w:rPr>
        <w:t>Desde la visión del movimiento de las Smart Cities, uno de los resultados</w:t>
      </w:r>
      <w:r>
        <w:rPr>
          <w:rFonts w:ascii="Segoe UI" w:hAnsi="Segoe UI" w:cs="Segoe UI"/>
          <w:sz w:val="20"/>
          <w:szCs w:val="20"/>
        </w:rPr>
        <w:t xml:space="preserve"> </w:t>
      </w:r>
      <w:r w:rsidRPr="00B43979">
        <w:rPr>
          <w:rFonts w:ascii="Segoe UI" w:hAnsi="Segoe UI" w:cs="Segoe UI"/>
          <w:sz w:val="20"/>
          <w:szCs w:val="20"/>
        </w:rPr>
        <w:t>previstos es ofrecer mejores servicios a un coste más bajo. Para lograrlo, se</w:t>
      </w:r>
      <w:r>
        <w:rPr>
          <w:rFonts w:ascii="Segoe UI" w:hAnsi="Segoe UI" w:cs="Segoe UI"/>
          <w:sz w:val="20"/>
          <w:szCs w:val="20"/>
        </w:rPr>
        <w:t xml:space="preserve"> </w:t>
      </w:r>
      <w:r w:rsidRPr="00B43979">
        <w:rPr>
          <w:rFonts w:ascii="Segoe UI" w:hAnsi="Segoe UI" w:cs="Segoe UI"/>
          <w:sz w:val="20"/>
          <w:szCs w:val="20"/>
        </w:rPr>
        <w:t>requiere para ello de una gestión integral de la información generada por las</w:t>
      </w:r>
      <w:r>
        <w:rPr>
          <w:rFonts w:ascii="Segoe UI" w:hAnsi="Segoe UI" w:cs="Segoe UI"/>
          <w:sz w:val="20"/>
          <w:szCs w:val="20"/>
        </w:rPr>
        <w:t xml:space="preserve"> </w:t>
      </w:r>
      <w:r w:rsidRPr="00B43979">
        <w:rPr>
          <w:rFonts w:ascii="Segoe UI" w:hAnsi="Segoe UI" w:cs="Segoe UI"/>
          <w:sz w:val="20"/>
          <w:szCs w:val="20"/>
        </w:rPr>
        <w:t>ciudades. Sólo así, se podrá aumentar la eficiencia, evaluar el rendimiento y</w:t>
      </w:r>
      <w:r>
        <w:rPr>
          <w:rFonts w:ascii="Segoe UI" w:hAnsi="Segoe UI" w:cs="Segoe UI"/>
          <w:sz w:val="20"/>
          <w:szCs w:val="20"/>
        </w:rPr>
        <w:t xml:space="preserve"> </w:t>
      </w:r>
      <w:r w:rsidRPr="00B43979">
        <w:rPr>
          <w:rFonts w:ascii="Segoe UI" w:hAnsi="Segoe UI" w:cs="Segoe UI"/>
          <w:sz w:val="20"/>
          <w:szCs w:val="20"/>
        </w:rPr>
        <w:t>tomar decisiones basadas en una visión realista y analítica de la ciudad, los</w:t>
      </w:r>
      <w:r>
        <w:rPr>
          <w:rFonts w:ascii="Segoe UI" w:hAnsi="Segoe UI" w:cs="Segoe UI"/>
          <w:sz w:val="20"/>
          <w:szCs w:val="20"/>
        </w:rPr>
        <w:t xml:space="preserve"> </w:t>
      </w:r>
      <w:r w:rsidRPr="00B43979">
        <w:rPr>
          <w:rFonts w:ascii="Segoe UI" w:hAnsi="Segoe UI" w:cs="Segoe UI"/>
          <w:sz w:val="20"/>
          <w:szCs w:val="20"/>
        </w:rPr>
        <w:t>servicios y su repercusión en la sociedad.</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B43979">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Parece lógico, en un entorno de restricciones presupuestarias, revisar los</w:t>
      </w:r>
      <w:r>
        <w:rPr>
          <w:rFonts w:ascii="Segoe UI" w:hAnsi="Segoe UI" w:cs="Segoe UI"/>
          <w:sz w:val="20"/>
          <w:szCs w:val="20"/>
        </w:rPr>
        <w:t xml:space="preserve"> </w:t>
      </w:r>
      <w:r w:rsidRPr="00B43979">
        <w:rPr>
          <w:rFonts w:ascii="Segoe UI" w:hAnsi="Segoe UI" w:cs="Segoe UI"/>
          <w:sz w:val="20"/>
          <w:szCs w:val="20"/>
        </w:rPr>
        <w:t>modelos que las administraciones locales tienen para la contratación de</w:t>
      </w:r>
      <w:r>
        <w:rPr>
          <w:rFonts w:ascii="Segoe UI" w:hAnsi="Segoe UI" w:cs="Segoe UI"/>
          <w:sz w:val="20"/>
          <w:szCs w:val="20"/>
        </w:rPr>
        <w:t xml:space="preserve"> </w:t>
      </w:r>
      <w:r w:rsidRPr="00B43979">
        <w:rPr>
          <w:rFonts w:ascii="Segoe UI" w:hAnsi="Segoe UI" w:cs="Segoe UI"/>
          <w:sz w:val="20"/>
          <w:szCs w:val="20"/>
        </w:rPr>
        <w:t>estos servicios municipales, de tal manera que se prime la eficiencia, la calidad</w:t>
      </w:r>
      <w:r>
        <w:rPr>
          <w:rFonts w:ascii="Segoe UI" w:hAnsi="Segoe UI" w:cs="Segoe UI"/>
          <w:sz w:val="20"/>
          <w:szCs w:val="20"/>
        </w:rPr>
        <w:t xml:space="preserve"> </w:t>
      </w:r>
      <w:r w:rsidRPr="00B43979">
        <w:rPr>
          <w:rFonts w:ascii="Segoe UI" w:hAnsi="Segoe UI" w:cs="Segoe UI"/>
          <w:sz w:val="20"/>
          <w:szCs w:val="20"/>
        </w:rPr>
        <w:t>y la innovación.</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A55D67">
      <w:pPr>
        <w:autoSpaceDE w:val="0"/>
        <w:autoSpaceDN w:val="0"/>
        <w:adjustRightInd w:val="0"/>
        <w:spacing w:after="0" w:line="240" w:lineRule="auto"/>
        <w:jc w:val="both"/>
        <w:rPr>
          <w:rFonts w:ascii="Segoe UI" w:hAnsi="Segoe UI" w:cs="Segoe UI"/>
          <w:sz w:val="20"/>
          <w:szCs w:val="20"/>
        </w:rPr>
      </w:pPr>
      <w:r>
        <w:rPr>
          <w:rFonts w:ascii="Segoe UI" w:hAnsi="Segoe UI" w:cs="Segoe UI"/>
          <w:sz w:val="20"/>
          <w:szCs w:val="20"/>
        </w:rPr>
        <w:t xml:space="preserve">Un hecho recalcable para la ciudad de Palma es la reciente creación de una Fundación Pública-Privada para la promoción turística conjunta del destino: </w:t>
      </w:r>
      <w:r w:rsidRPr="00A55D67">
        <w:rPr>
          <w:rFonts w:ascii="Segoe UI" w:hAnsi="Segoe UI" w:cs="Segoe UI"/>
          <w:b/>
          <w:sz w:val="20"/>
          <w:szCs w:val="20"/>
        </w:rPr>
        <w:t>Fundación Turismo Palma 365,</w:t>
      </w:r>
      <w:r>
        <w:rPr>
          <w:rFonts w:ascii="Segoe UI" w:hAnsi="Segoe UI" w:cs="Segoe UI"/>
          <w:sz w:val="20"/>
          <w:szCs w:val="20"/>
        </w:rPr>
        <w:t xml:space="preserve"> por lo que la fórmula se alinea perfectamente con los principios de eficiencia, </w:t>
      </w:r>
      <w:r w:rsidRPr="00B43979">
        <w:rPr>
          <w:rFonts w:ascii="Segoe UI" w:hAnsi="Segoe UI" w:cs="Segoe UI"/>
          <w:sz w:val="20"/>
          <w:szCs w:val="20"/>
        </w:rPr>
        <w:t>calidad</w:t>
      </w:r>
      <w:r>
        <w:rPr>
          <w:rFonts w:ascii="Segoe UI" w:hAnsi="Segoe UI" w:cs="Segoe UI"/>
          <w:sz w:val="20"/>
          <w:szCs w:val="20"/>
        </w:rPr>
        <w:t xml:space="preserve"> </w:t>
      </w:r>
      <w:r w:rsidRPr="00B43979">
        <w:rPr>
          <w:rFonts w:ascii="Segoe UI" w:hAnsi="Segoe UI" w:cs="Segoe UI"/>
          <w:sz w:val="20"/>
          <w:szCs w:val="20"/>
        </w:rPr>
        <w:t>y la innovación.</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Pr="00B43979" w:rsidRDefault="00B47BE1" w:rsidP="00B43979">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Para el exitoso funcionamiento de una Smart City resulta clave el respaldo de</w:t>
      </w:r>
      <w:r>
        <w:rPr>
          <w:rFonts w:ascii="Segoe UI" w:hAnsi="Segoe UI" w:cs="Segoe UI"/>
          <w:sz w:val="20"/>
          <w:szCs w:val="20"/>
        </w:rPr>
        <w:t xml:space="preserve"> </w:t>
      </w:r>
      <w:r w:rsidRPr="00B43979">
        <w:rPr>
          <w:rFonts w:ascii="Segoe UI" w:hAnsi="Segoe UI" w:cs="Segoe UI"/>
          <w:sz w:val="20"/>
          <w:szCs w:val="20"/>
        </w:rPr>
        <w:t xml:space="preserve">un </w:t>
      </w:r>
      <w:r w:rsidRPr="00B43979">
        <w:rPr>
          <w:rFonts w:ascii="Segoe UI" w:hAnsi="Segoe UI" w:cs="Segoe UI"/>
          <w:b/>
          <w:sz w:val="20"/>
          <w:szCs w:val="20"/>
        </w:rPr>
        <w:t xml:space="preserve">sistema fiscal </w:t>
      </w:r>
      <w:r w:rsidRPr="00B43979">
        <w:rPr>
          <w:rFonts w:ascii="Segoe UI" w:hAnsi="Segoe UI" w:cs="Segoe UI"/>
          <w:sz w:val="20"/>
          <w:szCs w:val="20"/>
        </w:rPr>
        <w:t>que funcione de forma justa y eficiente y que además cree los</w:t>
      </w:r>
      <w:r>
        <w:rPr>
          <w:rFonts w:ascii="Segoe UI" w:hAnsi="Segoe UI" w:cs="Segoe UI"/>
          <w:sz w:val="20"/>
          <w:szCs w:val="20"/>
        </w:rPr>
        <w:t xml:space="preserve"> </w:t>
      </w:r>
      <w:r w:rsidRPr="00B43979">
        <w:rPr>
          <w:rFonts w:ascii="Segoe UI" w:hAnsi="Segoe UI" w:cs="Segoe UI"/>
          <w:sz w:val="20"/>
          <w:szCs w:val="20"/>
        </w:rPr>
        <w:t>instrumentos necesarios para estimular conductas deseadas desde el punto de</w:t>
      </w:r>
      <w:r>
        <w:rPr>
          <w:rFonts w:ascii="Segoe UI" w:hAnsi="Segoe UI" w:cs="Segoe UI"/>
          <w:sz w:val="20"/>
          <w:szCs w:val="20"/>
        </w:rPr>
        <w:t xml:space="preserve"> </w:t>
      </w:r>
      <w:r w:rsidRPr="00B43979">
        <w:rPr>
          <w:rFonts w:ascii="Segoe UI" w:hAnsi="Segoe UI" w:cs="Segoe UI"/>
          <w:sz w:val="20"/>
          <w:szCs w:val="20"/>
        </w:rPr>
        <w:t>vista de la sostenibilidad.</w:t>
      </w:r>
    </w:p>
    <w:p w:rsidR="00B47BE1" w:rsidRDefault="00B47BE1" w:rsidP="00B43979">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Dentro de estos instrumentos, destacan los incentivos fiscales cuya finalidad es</w:t>
      </w:r>
      <w:r>
        <w:rPr>
          <w:rFonts w:ascii="Segoe UI" w:hAnsi="Segoe UI" w:cs="Segoe UI"/>
          <w:sz w:val="20"/>
          <w:szCs w:val="20"/>
        </w:rPr>
        <w:t xml:space="preserve"> </w:t>
      </w:r>
      <w:r w:rsidRPr="00B43979">
        <w:rPr>
          <w:rFonts w:ascii="Segoe UI" w:hAnsi="Segoe UI" w:cs="Segoe UI"/>
          <w:sz w:val="20"/>
          <w:szCs w:val="20"/>
        </w:rPr>
        <w:t>fomentar que las prácticas de los agentes económicos sean acordes con los</w:t>
      </w:r>
      <w:r>
        <w:rPr>
          <w:rFonts w:ascii="Segoe UI" w:hAnsi="Segoe UI" w:cs="Segoe UI"/>
          <w:sz w:val="20"/>
          <w:szCs w:val="20"/>
        </w:rPr>
        <w:t xml:space="preserve"> </w:t>
      </w:r>
      <w:r w:rsidRPr="00B43979">
        <w:rPr>
          <w:rFonts w:ascii="Segoe UI" w:hAnsi="Segoe UI" w:cs="Segoe UI"/>
          <w:sz w:val="20"/>
          <w:szCs w:val="20"/>
        </w:rPr>
        <w:t>valores de eficiencia y sostenibilidad de las Smart Cities en ámbitos como:</w:t>
      </w:r>
    </w:p>
    <w:p w:rsidR="00B47BE1" w:rsidRDefault="00B47BE1" w:rsidP="00B43979">
      <w:pPr>
        <w:autoSpaceDE w:val="0"/>
        <w:autoSpaceDN w:val="0"/>
        <w:adjustRightInd w:val="0"/>
        <w:spacing w:after="0" w:line="240" w:lineRule="auto"/>
        <w:jc w:val="both"/>
        <w:rPr>
          <w:rFonts w:ascii="Segoe UI" w:hAnsi="Segoe UI" w:cs="Segoe UI"/>
          <w:sz w:val="20"/>
          <w:szCs w:val="20"/>
        </w:rPr>
      </w:pPr>
    </w:p>
    <w:p w:rsidR="00B47BE1" w:rsidRDefault="00B47BE1" w:rsidP="00137931">
      <w:pPr>
        <w:numPr>
          <w:ilvl w:val="0"/>
          <w:numId w:val="22"/>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Energía y eficiencia energética.</w:t>
      </w:r>
    </w:p>
    <w:p w:rsidR="00B47BE1" w:rsidRDefault="00B47BE1" w:rsidP="00137931">
      <w:pPr>
        <w:numPr>
          <w:ilvl w:val="0"/>
          <w:numId w:val="22"/>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Reducción de emisiones.</w:t>
      </w:r>
    </w:p>
    <w:p w:rsidR="00B47BE1" w:rsidRDefault="00B47BE1" w:rsidP="00137931">
      <w:pPr>
        <w:numPr>
          <w:ilvl w:val="0"/>
          <w:numId w:val="22"/>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Investigación y desarrollo.</w:t>
      </w:r>
    </w:p>
    <w:p w:rsidR="00B47BE1" w:rsidRPr="00B43979" w:rsidRDefault="00B47BE1" w:rsidP="00137931">
      <w:pPr>
        <w:numPr>
          <w:ilvl w:val="0"/>
          <w:numId w:val="22"/>
        </w:num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Promoción de las TICs.</w:t>
      </w:r>
    </w:p>
    <w:p w:rsidR="00B47BE1" w:rsidRDefault="00B47BE1" w:rsidP="000C0C05">
      <w:pPr>
        <w:autoSpaceDE w:val="0"/>
        <w:autoSpaceDN w:val="0"/>
        <w:adjustRightInd w:val="0"/>
        <w:spacing w:after="0" w:line="240" w:lineRule="auto"/>
        <w:jc w:val="both"/>
        <w:rPr>
          <w:rFonts w:ascii="Segoe UI" w:hAnsi="Segoe UI" w:cs="Segoe UI"/>
          <w:sz w:val="20"/>
          <w:szCs w:val="20"/>
        </w:rPr>
      </w:pPr>
    </w:p>
    <w:p w:rsidR="00B47BE1" w:rsidRDefault="00B47BE1" w:rsidP="000C0C05">
      <w:pPr>
        <w:autoSpaceDE w:val="0"/>
        <w:autoSpaceDN w:val="0"/>
        <w:adjustRightInd w:val="0"/>
        <w:spacing w:after="0" w:line="240" w:lineRule="auto"/>
        <w:jc w:val="both"/>
        <w:rPr>
          <w:rFonts w:ascii="Segoe UI" w:hAnsi="Segoe UI" w:cs="Segoe UI"/>
          <w:sz w:val="20"/>
          <w:szCs w:val="20"/>
        </w:rPr>
      </w:pPr>
      <w:r w:rsidRPr="00B43979">
        <w:rPr>
          <w:rFonts w:ascii="Segoe UI" w:hAnsi="Segoe UI" w:cs="Segoe UI"/>
          <w:sz w:val="20"/>
          <w:szCs w:val="20"/>
        </w:rPr>
        <w:t>Estos incentivos pueden consistir en bonificaciones, o pagos inferiores al</w:t>
      </w:r>
      <w:r>
        <w:rPr>
          <w:rFonts w:ascii="Segoe UI" w:hAnsi="Segoe UI" w:cs="Segoe UI"/>
          <w:sz w:val="20"/>
          <w:szCs w:val="20"/>
        </w:rPr>
        <w:t xml:space="preserve"> </w:t>
      </w:r>
      <w:r w:rsidRPr="00B43979">
        <w:rPr>
          <w:rFonts w:ascii="Segoe UI" w:hAnsi="Segoe UI" w:cs="Segoe UI"/>
          <w:sz w:val="20"/>
          <w:szCs w:val="20"/>
        </w:rPr>
        <w:t>inicialmente establecido, como consecuencia de la realización de conductas</w:t>
      </w:r>
      <w:r>
        <w:rPr>
          <w:rFonts w:ascii="Segoe UI" w:hAnsi="Segoe UI" w:cs="Segoe UI"/>
          <w:sz w:val="20"/>
          <w:szCs w:val="20"/>
        </w:rPr>
        <w:t xml:space="preserve"> </w:t>
      </w:r>
      <w:r w:rsidRPr="00B43979">
        <w:rPr>
          <w:rFonts w:ascii="Segoe UI" w:hAnsi="Segoe UI" w:cs="Segoe UI"/>
          <w:sz w:val="20"/>
          <w:szCs w:val="20"/>
        </w:rPr>
        <w:t>favorables en términos de sostenibilidad, en deducciones en la cuota de los impuestos sobre Sociedades, o en menores tipos impositivos, como ocurre en la</w:t>
      </w:r>
      <w:r>
        <w:rPr>
          <w:rFonts w:ascii="Segoe UI" w:hAnsi="Segoe UI" w:cs="Segoe UI"/>
          <w:sz w:val="20"/>
          <w:szCs w:val="20"/>
        </w:rPr>
        <w:t xml:space="preserve"> </w:t>
      </w:r>
      <w:r w:rsidRPr="00B43979">
        <w:rPr>
          <w:rFonts w:ascii="Segoe UI" w:hAnsi="Segoe UI" w:cs="Segoe UI"/>
          <w:sz w:val="20"/>
          <w:szCs w:val="20"/>
        </w:rPr>
        <w:t>actualidad con el Impuesto de Matriculación.</w:t>
      </w:r>
    </w:p>
    <w:p w:rsidR="00B47BE1" w:rsidRDefault="00B47BE1" w:rsidP="000C0C05">
      <w:pPr>
        <w:autoSpaceDE w:val="0"/>
        <w:autoSpaceDN w:val="0"/>
        <w:adjustRightInd w:val="0"/>
        <w:spacing w:after="0" w:line="240" w:lineRule="auto"/>
        <w:jc w:val="both"/>
        <w:rPr>
          <w:rFonts w:ascii="Segoe UI" w:hAnsi="Segoe UI" w:cs="Segoe UI"/>
          <w:sz w:val="20"/>
          <w:szCs w:val="20"/>
        </w:rPr>
      </w:pPr>
    </w:p>
    <w:p w:rsidR="00B47BE1" w:rsidRPr="000C0C05" w:rsidRDefault="00B47BE1" w:rsidP="000C0C05">
      <w:p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En períodos de dificultades económicas la participación ciudadana resulta, no sólo un</w:t>
      </w:r>
      <w:r>
        <w:rPr>
          <w:rFonts w:ascii="Segoe UI" w:hAnsi="Segoe UI" w:cs="Segoe UI"/>
          <w:sz w:val="20"/>
          <w:szCs w:val="20"/>
        </w:rPr>
        <w:t xml:space="preserve"> </w:t>
      </w:r>
      <w:r w:rsidRPr="000C0C05">
        <w:rPr>
          <w:rFonts w:ascii="Segoe UI" w:hAnsi="Segoe UI" w:cs="Segoe UI"/>
          <w:sz w:val="20"/>
          <w:szCs w:val="20"/>
        </w:rPr>
        <w:t>valor deseable para una ciudad, sino que supone un elemento de apoyo muy</w:t>
      </w:r>
      <w:r>
        <w:rPr>
          <w:rFonts w:ascii="Segoe UI" w:hAnsi="Segoe UI" w:cs="Segoe UI"/>
          <w:sz w:val="20"/>
          <w:szCs w:val="20"/>
        </w:rPr>
        <w:t xml:space="preserve"> </w:t>
      </w:r>
      <w:r w:rsidRPr="000C0C05">
        <w:rPr>
          <w:rFonts w:ascii="Segoe UI" w:hAnsi="Segoe UI" w:cs="Segoe UI"/>
          <w:sz w:val="20"/>
          <w:szCs w:val="20"/>
        </w:rPr>
        <w:t>importante en la labor política de toma de decisiones y en la propuesta y</w:t>
      </w:r>
      <w:r>
        <w:rPr>
          <w:rFonts w:ascii="Segoe UI" w:hAnsi="Segoe UI" w:cs="Segoe UI"/>
          <w:sz w:val="20"/>
          <w:szCs w:val="20"/>
        </w:rPr>
        <w:t xml:space="preserve"> </w:t>
      </w:r>
      <w:r w:rsidRPr="000C0C05">
        <w:rPr>
          <w:rFonts w:ascii="Segoe UI" w:hAnsi="Segoe UI" w:cs="Segoe UI"/>
          <w:sz w:val="20"/>
          <w:szCs w:val="20"/>
        </w:rPr>
        <w:t>ejecución de iniciativas.</w:t>
      </w:r>
    </w:p>
    <w:p w:rsidR="00B47BE1" w:rsidRPr="000C0C05" w:rsidRDefault="00B47BE1" w:rsidP="000C0C05">
      <w:pPr>
        <w:autoSpaceDE w:val="0"/>
        <w:autoSpaceDN w:val="0"/>
        <w:adjustRightInd w:val="0"/>
        <w:spacing w:after="0" w:line="240" w:lineRule="auto"/>
        <w:jc w:val="both"/>
        <w:rPr>
          <w:rFonts w:ascii="Segoe UI" w:hAnsi="Segoe UI" w:cs="Segoe UI"/>
          <w:sz w:val="20"/>
          <w:szCs w:val="20"/>
        </w:rPr>
      </w:pPr>
    </w:p>
    <w:p w:rsidR="00B47BE1" w:rsidRDefault="00B47BE1" w:rsidP="00FC0B72">
      <w:p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 xml:space="preserve">Hacer partícipe a la ciudadanía en la toma de decisiones  y la participación pública en el marco de las </w:t>
      </w:r>
      <w:r>
        <w:rPr>
          <w:rFonts w:ascii="Segoe UI" w:hAnsi="Segoe UI" w:cs="Segoe UI"/>
          <w:sz w:val="20"/>
          <w:szCs w:val="20"/>
        </w:rPr>
        <w:t xml:space="preserve">Smart </w:t>
      </w:r>
      <w:r w:rsidRPr="000C0C05">
        <w:rPr>
          <w:rFonts w:ascii="Segoe UI" w:hAnsi="Segoe UI" w:cs="Segoe UI"/>
          <w:sz w:val="20"/>
          <w:szCs w:val="20"/>
        </w:rPr>
        <w:t>Cities, mediante creación de sitios web y la utilización de redes sociales para la realización de encuestas y votaciones que permiten recibir un feedback de la ciudadanía. Algunas ciudades optan por usar las redes sociales para informar y</w:t>
      </w:r>
      <w:r>
        <w:rPr>
          <w:rFonts w:ascii="Segoe UI" w:hAnsi="Segoe UI" w:cs="Segoe UI"/>
          <w:sz w:val="20"/>
          <w:szCs w:val="20"/>
        </w:rPr>
        <w:t xml:space="preserve"> </w:t>
      </w:r>
      <w:r w:rsidRPr="000C0C05">
        <w:rPr>
          <w:rFonts w:ascii="Segoe UI" w:hAnsi="Segoe UI" w:cs="Segoe UI"/>
          <w:sz w:val="20"/>
          <w:szCs w:val="20"/>
        </w:rPr>
        <w:t>responder a los requerimientos y las cuestiones de los ciudadanos sobre un</w:t>
      </w:r>
      <w:r>
        <w:rPr>
          <w:rFonts w:ascii="Segoe UI" w:hAnsi="Segoe UI" w:cs="Segoe UI"/>
          <w:sz w:val="20"/>
          <w:szCs w:val="20"/>
        </w:rPr>
        <w:t xml:space="preserve"> </w:t>
      </w:r>
      <w:r w:rsidRPr="000C0C05">
        <w:rPr>
          <w:rFonts w:ascii="Segoe UI" w:hAnsi="Segoe UI" w:cs="Segoe UI"/>
          <w:sz w:val="20"/>
          <w:szCs w:val="20"/>
        </w:rPr>
        <w:t>ámbito o área determinada (servicios, medio ambiente, etc.).</w:t>
      </w:r>
    </w:p>
    <w:p w:rsidR="00B47BE1" w:rsidRDefault="00B47BE1" w:rsidP="00FC0B72">
      <w:pPr>
        <w:autoSpaceDE w:val="0"/>
        <w:autoSpaceDN w:val="0"/>
        <w:adjustRightInd w:val="0"/>
        <w:spacing w:after="0" w:line="240" w:lineRule="auto"/>
        <w:jc w:val="both"/>
        <w:rPr>
          <w:rFonts w:ascii="Segoe UI" w:hAnsi="Segoe UI" w:cs="Segoe UI"/>
          <w:sz w:val="20"/>
          <w:szCs w:val="20"/>
        </w:rPr>
      </w:pPr>
    </w:p>
    <w:p w:rsidR="00B47BE1" w:rsidRDefault="00B47BE1" w:rsidP="00FC0B72">
      <w:pPr>
        <w:autoSpaceDE w:val="0"/>
        <w:autoSpaceDN w:val="0"/>
        <w:adjustRightInd w:val="0"/>
        <w:spacing w:after="0" w:line="240" w:lineRule="auto"/>
        <w:jc w:val="both"/>
        <w:rPr>
          <w:rFonts w:ascii="Segoe UI" w:hAnsi="Segoe UI" w:cs="Segoe UI"/>
          <w:sz w:val="20"/>
          <w:szCs w:val="20"/>
        </w:rPr>
      </w:pPr>
    </w:p>
    <w:p w:rsidR="00B47BE1" w:rsidRPr="000C0C05" w:rsidRDefault="00B47BE1" w:rsidP="000C0C05">
      <w:pPr>
        <w:autoSpaceDE w:val="0"/>
        <w:autoSpaceDN w:val="0"/>
        <w:adjustRightInd w:val="0"/>
        <w:spacing w:after="0" w:line="240" w:lineRule="auto"/>
        <w:jc w:val="both"/>
        <w:rPr>
          <w:rFonts w:ascii="Segoe UI" w:hAnsi="Segoe UI" w:cs="Segoe UI"/>
          <w:sz w:val="20"/>
          <w:szCs w:val="20"/>
        </w:rPr>
      </w:pPr>
    </w:p>
    <w:p w:rsidR="00B47BE1" w:rsidRPr="000C0C05" w:rsidRDefault="00B47BE1" w:rsidP="00292E5E">
      <w:pPr>
        <w:pStyle w:val="Heading3"/>
      </w:pPr>
      <w:r>
        <w:br w:type="page"/>
      </w:r>
      <w:r w:rsidRPr="00163A89">
        <w:t>Los objetivos que se persiguen en esta materia son</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Desarrollar instrumentos legales de carácter autonómico y local que</w:t>
      </w:r>
      <w:r>
        <w:rPr>
          <w:rFonts w:ascii="Segoe UI" w:hAnsi="Segoe UI" w:cs="Segoe UI"/>
          <w:sz w:val="20"/>
          <w:szCs w:val="20"/>
        </w:rPr>
        <w:t xml:space="preserve"> </w:t>
      </w:r>
      <w:r w:rsidRPr="000C0C05">
        <w:rPr>
          <w:rFonts w:ascii="Segoe UI" w:hAnsi="Segoe UI" w:cs="Segoe UI"/>
          <w:sz w:val="20"/>
          <w:szCs w:val="20"/>
        </w:rPr>
        <w:t>sirvan para garantizar las pautas mínimas de transparencia de los</w:t>
      </w:r>
      <w:r>
        <w:rPr>
          <w:rFonts w:ascii="Segoe UI" w:hAnsi="Segoe UI" w:cs="Segoe UI"/>
          <w:sz w:val="20"/>
          <w:szCs w:val="20"/>
        </w:rPr>
        <w:t xml:space="preserve"> </w:t>
      </w:r>
      <w:r w:rsidRPr="000C0C05">
        <w:rPr>
          <w:rFonts w:ascii="Segoe UI" w:hAnsi="Segoe UI" w:cs="Segoe UI"/>
          <w:sz w:val="20"/>
          <w:szCs w:val="20"/>
        </w:rPr>
        <w:t>municipios.</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Penalizar fiscalmente las conductas que vayan en contra de los</w:t>
      </w:r>
      <w:r>
        <w:rPr>
          <w:rFonts w:ascii="Segoe UI" w:hAnsi="Segoe UI" w:cs="Segoe UI"/>
          <w:sz w:val="20"/>
          <w:szCs w:val="20"/>
        </w:rPr>
        <w:t xml:space="preserve"> </w:t>
      </w:r>
      <w:r w:rsidRPr="000C0C05">
        <w:rPr>
          <w:rFonts w:ascii="Segoe UI" w:hAnsi="Segoe UI" w:cs="Segoe UI"/>
          <w:sz w:val="20"/>
          <w:szCs w:val="20"/>
        </w:rPr>
        <w:t>principios establecidos de desarrollo sostenible y de un funcionamiento</w:t>
      </w:r>
      <w:r>
        <w:rPr>
          <w:rFonts w:ascii="Segoe UI" w:hAnsi="Segoe UI" w:cs="Segoe UI"/>
          <w:sz w:val="20"/>
          <w:szCs w:val="20"/>
        </w:rPr>
        <w:t xml:space="preserve"> </w:t>
      </w:r>
      <w:r w:rsidRPr="000C0C05">
        <w:rPr>
          <w:rFonts w:ascii="Segoe UI" w:hAnsi="Segoe UI" w:cs="Segoe UI"/>
          <w:sz w:val="20"/>
          <w:szCs w:val="20"/>
        </w:rPr>
        <w:t>eficiente. Por otro lado, apoyar la instauración de incentivos fiscales y</w:t>
      </w:r>
      <w:r>
        <w:rPr>
          <w:rFonts w:ascii="Segoe UI" w:hAnsi="Segoe UI" w:cs="Segoe UI"/>
          <w:sz w:val="20"/>
          <w:szCs w:val="20"/>
        </w:rPr>
        <w:t xml:space="preserve"> </w:t>
      </w:r>
      <w:r w:rsidRPr="000C0C05">
        <w:rPr>
          <w:rFonts w:ascii="Segoe UI" w:hAnsi="Segoe UI" w:cs="Segoe UI"/>
          <w:sz w:val="20"/>
          <w:szCs w:val="20"/>
        </w:rPr>
        <w:t>ayudas para aquellas empresas que promuevan los valores propios de</w:t>
      </w:r>
      <w:r>
        <w:rPr>
          <w:rFonts w:ascii="Segoe UI" w:hAnsi="Segoe UI" w:cs="Segoe UI"/>
          <w:sz w:val="20"/>
          <w:szCs w:val="20"/>
        </w:rPr>
        <w:t xml:space="preserve"> </w:t>
      </w:r>
      <w:r w:rsidRPr="000C0C05">
        <w:rPr>
          <w:rFonts w:ascii="Segoe UI" w:hAnsi="Segoe UI" w:cs="Segoe UI"/>
          <w:sz w:val="20"/>
          <w:szCs w:val="20"/>
        </w:rPr>
        <w:t>las Smart Cities.</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Implantar nuevos modelos de prestación de servicios, buscando</w:t>
      </w:r>
      <w:r>
        <w:rPr>
          <w:rFonts w:ascii="Segoe UI" w:hAnsi="Segoe UI" w:cs="Segoe UI"/>
          <w:sz w:val="20"/>
          <w:szCs w:val="20"/>
        </w:rPr>
        <w:t xml:space="preserve"> </w:t>
      </w:r>
      <w:r w:rsidRPr="000C0C05">
        <w:rPr>
          <w:rFonts w:ascii="Segoe UI" w:hAnsi="Segoe UI" w:cs="Segoe UI"/>
          <w:sz w:val="20"/>
          <w:szCs w:val="20"/>
        </w:rPr>
        <w:t>aumentar la eficiencia en la gestión de éstos y reducir su coste.</w:t>
      </w:r>
      <w:r>
        <w:rPr>
          <w:rFonts w:ascii="Segoe UI" w:hAnsi="Segoe UI" w:cs="Segoe UI"/>
          <w:sz w:val="20"/>
          <w:szCs w:val="20"/>
        </w:rPr>
        <w:t xml:space="preserve"> </w:t>
      </w:r>
      <w:r w:rsidRPr="000C0C05">
        <w:rPr>
          <w:rFonts w:ascii="Segoe UI" w:hAnsi="Segoe UI" w:cs="Segoe UI"/>
          <w:sz w:val="20"/>
          <w:szCs w:val="20"/>
        </w:rPr>
        <w:t>Alternativas como la mancomunación de servicios, los centros de</w:t>
      </w:r>
      <w:r>
        <w:rPr>
          <w:rFonts w:ascii="Segoe UI" w:hAnsi="Segoe UI" w:cs="Segoe UI"/>
          <w:sz w:val="20"/>
          <w:szCs w:val="20"/>
        </w:rPr>
        <w:t xml:space="preserve"> </w:t>
      </w:r>
      <w:r w:rsidRPr="000C0C05">
        <w:rPr>
          <w:rFonts w:ascii="Segoe UI" w:hAnsi="Segoe UI" w:cs="Segoe UI"/>
          <w:sz w:val="20"/>
          <w:szCs w:val="20"/>
        </w:rPr>
        <w:t>servicios compartidos o la colaboración público-privada resultan de</w:t>
      </w:r>
      <w:r>
        <w:rPr>
          <w:rFonts w:ascii="Segoe UI" w:hAnsi="Segoe UI" w:cs="Segoe UI"/>
          <w:sz w:val="20"/>
          <w:szCs w:val="20"/>
        </w:rPr>
        <w:t xml:space="preserve"> </w:t>
      </w:r>
      <w:r w:rsidRPr="000C0C05">
        <w:rPr>
          <w:rFonts w:ascii="Segoe UI" w:hAnsi="Segoe UI" w:cs="Segoe UI"/>
          <w:sz w:val="20"/>
          <w:szCs w:val="20"/>
        </w:rPr>
        <w:t>especial interés en el marco de una Smart City, especialmente en</w:t>
      </w:r>
      <w:r>
        <w:rPr>
          <w:rFonts w:ascii="Segoe UI" w:hAnsi="Segoe UI" w:cs="Segoe UI"/>
          <w:sz w:val="20"/>
          <w:szCs w:val="20"/>
        </w:rPr>
        <w:t xml:space="preserve"> </w:t>
      </w:r>
      <w:r w:rsidRPr="000C0C05">
        <w:rPr>
          <w:rFonts w:ascii="Segoe UI" w:hAnsi="Segoe UI" w:cs="Segoe UI"/>
          <w:sz w:val="20"/>
          <w:szCs w:val="20"/>
        </w:rPr>
        <w:t>períodos de dificultades económicas.</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Apoyarse en las TICs para ofrecer servicios al ciudadano, teniendo en</w:t>
      </w:r>
      <w:r>
        <w:rPr>
          <w:rFonts w:ascii="Segoe UI" w:hAnsi="Segoe UI" w:cs="Segoe UI"/>
          <w:sz w:val="20"/>
          <w:szCs w:val="20"/>
        </w:rPr>
        <w:t xml:space="preserve"> </w:t>
      </w:r>
      <w:r w:rsidRPr="000C0C05">
        <w:rPr>
          <w:rFonts w:ascii="Segoe UI" w:hAnsi="Segoe UI" w:cs="Segoe UI"/>
          <w:sz w:val="20"/>
          <w:szCs w:val="20"/>
        </w:rPr>
        <w:t>cuenta que existen soluciones tecnológicas adaptables a todos los</w:t>
      </w:r>
      <w:r>
        <w:rPr>
          <w:rFonts w:ascii="Segoe UI" w:hAnsi="Segoe UI" w:cs="Segoe UI"/>
          <w:sz w:val="20"/>
          <w:szCs w:val="20"/>
        </w:rPr>
        <w:t xml:space="preserve"> </w:t>
      </w:r>
      <w:r w:rsidRPr="000C0C05">
        <w:rPr>
          <w:rFonts w:ascii="Segoe UI" w:hAnsi="Segoe UI" w:cs="Segoe UI"/>
          <w:sz w:val="20"/>
          <w:szCs w:val="20"/>
        </w:rPr>
        <w:t>municipios, sea cual sea su tipología.</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Fomentar la apertura de nuevos canales de comunicación con los</w:t>
      </w:r>
      <w:r>
        <w:rPr>
          <w:rFonts w:ascii="Segoe UI" w:hAnsi="Segoe UI" w:cs="Segoe UI"/>
          <w:sz w:val="20"/>
          <w:szCs w:val="20"/>
        </w:rPr>
        <w:t xml:space="preserve"> </w:t>
      </w:r>
      <w:r w:rsidRPr="000C0C05">
        <w:rPr>
          <w:rFonts w:ascii="Segoe UI" w:hAnsi="Segoe UI" w:cs="Segoe UI"/>
          <w:sz w:val="20"/>
          <w:szCs w:val="20"/>
        </w:rPr>
        <w:t>ciudadanos.</w:t>
      </w:r>
      <w:r>
        <w:rPr>
          <w:rFonts w:ascii="Segoe UI" w:hAnsi="Segoe UI" w:cs="Segoe UI"/>
          <w:sz w:val="20"/>
          <w:szCs w:val="20"/>
        </w:rPr>
        <w:t xml:space="preserve"> </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Poner información de dominio público a disposición de la</w:t>
      </w:r>
      <w:r>
        <w:rPr>
          <w:rFonts w:ascii="Segoe UI" w:hAnsi="Segoe UI" w:cs="Segoe UI"/>
          <w:sz w:val="20"/>
          <w:szCs w:val="20"/>
        </w:rPr>
        <w:t xml:space="preserve"> </w:t>
      </w:r>
      <w:r w:rsidRPr="000C0C05">
        <w:rPr>
          <w:rFonts w:ascii="Segoe UI" w:hAnsi="Segoe UI" w:cs="Segoe UI"/>
          <w:sz w:val="20"/>
          <w:szCs w:val="20"/>
        </w:rPr>
        <w:t>ciudadanía, en especial aquella referente a la Administración. Utilizar</w:t>
      </w:r>
      <w:r>
        <w:rPr>
          <w:rFonts w:ascii="Segoe UI" w:hAnsi="Segoe UI" w:cs="Segoe UI"/>
          <w:sz w:val="20"/>
          <w:szCs w:val="20"/>
        </w:rPr>
        <w:t xml:space="preserve"> </w:t>
      </w:r>
      <w:r w:rsidRPr="000C0C05">
        <w:rPr>
          <w:rFonts w:ascii="Segoe UI" w:hAnsi="Segoe UI" w:cs="Segoe UI"/>
          <w:sz w:val="20"/>
          <w:szCs w:val="20"/>
        </w:rPr>
        <w:t>Internet como principal medio de exposición de dicha información.</w:t>
      </w:r>
      <w:r>
        <w:rPr>
          <w:rFonts w:ascii="Segoe UI" w:hAnsi="Segoe UI" w:cs="Segoe UI"/>
          <w:sz w:val="20"/>
          <w:szCs w:val="20"/>
        </w:rPr>
        <w:t xml:space="preserve"> </w:t>
      </w:r>
      <w:r w:rsidRPr="000C0C05">
        <w:rPr>
          <w:rFonts w:ascii="Segoe UI" w:hAnsi="Segoe UI" w:cs="Segoe UI"/>
          <w:sz w:val="20"/>
          <w:szCs w:val="20"/>
        </w:rPr>
        <w:t>Además, la facilidad de acceso a los datos que se encuentran en la red y</w:t>
      </w:r>
      <w:r>
        <w:rPr>
          <w:rFonts w:ascii="Segoe UI" w:hAnsi="Segoe UI" w:cs="Segoe UI"/>
          <w:sz w:val="20"/>
          <w:szCs w:val="20"/>
        </w:rPr>
        <w:t xml:space="preserve"> </w:t>
      </w:r>
      <w:r w:rsidRPr="000C0C05">
        <w:rPr>
          <w:rFonts w:ascii="Segoe UI" w:hAnsi="Segoe UI" w:cs="Segoe UI"/>
          <w:sz w:val="20"/>
          <w:szCs w:val="20"/>
        </w:rPr>
        <w:t>el apoyo para su interpretación, deben ser aspectos fundamentales para</w:t>
      </w:r>
      <w:r>
        <w:rPr>
          <w:rFonts w:ascii="Segoe UI" w:hAnsi="Segoe UI" w:cs="Segoe UI"/>
          <w:sz w:val="20"/>
          <w:szCs w:val="20"/>
        </w:rPr>
        <w:t xml:space="preserve"> </w:t>
      </w:r>
      <w:r w:rsidRPr="000C0C05">
        <w:rPr>
          <w:rFonts w:ascii="Segoe UI" w:hAnsi="Segoe UI" w:cs="Segoe UI"/>
          <w:sz w:val="20"/>
          <w:szCs w:val="20"/>
        </w:rPr>
        <w:t xml:space="preserve"> garantizar la transparencia.</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FC0B72">
        <w:rPr>
          <w:rFonts w:ascii="Segoe UI" w:hAnsi="Segoe UI" w:cs="Segoe UI"/>
          <w:sz w:val="20"/>
          <w:szCs w:val="20"/>
        </w:rPr>
        <w:t>Definir un sistema de participación inteligente, que facilite a todos los</w:t>
      </w:r>
      <w:r>
        <w:rPr>
          <w:rFonts w:ascii="Segoe UI" w:hAnsi="Segoe UI" w:cs="Segoe UI"/>
          <w:sz w:val="20"/>
          <w:szCs w:val="20"/>
        </w:rPr>
        <w:t xml:space="preserve"> </w:t>
      </w:r>
      <w:r w:rsidRPr="00FC0B72">
        <w:rPr>
          <w:rFonts w:ascii="Segoe UI" w:hAnsi="Segoe UI" w:cs="Segoe UI"/>
          <w:sz w:val="20"/>
          <w:szCs w:val="20"/>
        </w:rPr>
        <w:t>ciudadanos la información necesaria y la accesibilidad para participar</w:t>
      </w:r>
      <w:r>
        <w:rPr>
          <w:rFonts w:ascii="Segoe UI" w:hAnsi="Segoe UI" w:cs="Segoe UI"/>
          <w:sz w:val="20"/>
          <w:szCs w:val="20"/>
        </w:rPr>
        <w:t xml:space="preserve"> </w:t>
      </w:r>
      <w:r w:rsidRPr="00FC0B72">
        <w:rPr>
          <w:rFonts w:ascii="Segoe UI" w:hAnsi="Segoe UI" w:cs="Segoe UI"/>
          <w:sz w:val="20"/>
          <w:szCs w:val="20"/>
        </w:rPr>
        <w:t>en los procesos de consulta, la toma de decisiones, etc.</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FC0B72">
        <w:rPr>
          <w:rFonts w:ascii="Segoe UI" w:hAnsi="Segoe UI" w:cs="Segoe UI"/>
          <w:sz w:val="20"/>
          <w:szCs w:val="20"/>
        </w:rPr>
        <w:t>En la medida de lo posible, facilitar la participación de los ciudadanos</w:t>
      </w:r>
      <w:r>
        <w:rPr>
          <w:rFonts w:ascii="Segoe UI" w:hAnsi="Segoe UI" w:cs="Segoe UI"/>
          <w:sz w:val="20"/>
          <w:szCs w:val="20"/>
        </w:rPr>
        <w:t xml:space="preserve"> </w:t>
      </w:r>
      <w:r w:rsidRPr="00FC0B72">
        <w:rPr>
          <w:rFonts w:ascii="Segoe UI" w:hAnsi="Segoe UI" w:cs="Segoe UI"/>
          <w:sz w:val="20"/>
          <w:szCs w:val="20"/>
        </w:rPr>
        <w:t>por medio de la red y proporcionarles información acerca de las</w:t>
      </w:r>
      <w:r>
        <w:rPr>
          <w:rFonts w:ascii="Segoe UI" w:hAnsi="Segoe UI" w:cs="Segoe UI"/>
          <w:sz w:val="20"/>
          <w:szCs w:val="20"/>
        </w:rPr>
        <w:t xml:space="preserve"> </w:t>
      </w:r>
      <w:r w:rsidRPr="00FC0B72">
        <w:rPr>
          <w:rFonts w:ascii="Segoe UI" w:hAnsi="Segoe UI" w:cs="Segoe UI"/>
          <w:sz w:val="20"/>
          <w:szCs w:val="20"/>
        </w:rPr>
        <w:t>posibles vías de las que disponen para tal fin.</w:t>
      </w:r>
    </w:p>
    <w:p w:rsidR="00B47BE1" w:rsidRDefault="00B47BE1" w:rsidP="00137931">
      <w:pPr>
        <w:numPr>
          <w:ilvl w:val="0"/>
          <w:numId w:val="23"/>
        </w:numPr>
        <w:autoSpaceDE w:val="0"/>
        <w:autoSpaceDN w:val="0"/>
        <w:adjustRightInd w:val="0"/>
        <w:spacing w:after="0" w:line="240" w:lineRule="auto"/>
        <w:jc w:val="both"/>
        <w:rPr>
          <w:rFonts w:ascii="Segoe UI" w:hAnsi="Segoe UI" w:cs="Segoe UI"/>
          <w:sz w:val="20"/>
          <w:szCs w:val="20"/>
        </w:rPr>
      </w:pPr>
      <w:r w:rsidRPr="00FC0B72">
        <w:rPr>
          <w:rFonts w:ascii="Segoe UI" w:hAnsi="Segoe UI" w:cs="Segoe UI"/>
          <w:sz w:val="20"/>
          <w:szCs w:val="20"/>
        </w:rPr>
        <w:t>Garantizar que los colectivos más desfavorecidos (personas de avanzada</w:t>
      </w:r>
      <w:r>
        <w:rPr>
          <w:rFonts w:ascii="Segoe UI" w:hAnsi="Segoe UI" w:cs="Segoe UI"/>
          <w:sz w:val="20"/>
          <w:szCs w:val="20"/>
        </w:rPr>
        <w:t xml:space="preserve"> </w:t>
      </w:r>
      <w:r w:rsidRPr="00FC0B72">
        <w:rPr>
          <w:rFonts w:ascii="Segoe UI" w:hAnsi="Segoe UI" w:cs="Segoe UI"/>
          <w:sz w:val="20"/>
          <w:szCs w:val="20"/>
        </w:rPr>
        <w:t>edad, inmigrantes, etc.) puedan formar parte activa de las Smart Cities y</w:t>
      </w:r>
      <w:r>
        <w:rPr>
          <w:rFonts w:ascii="Segoe UI" w:hAnsi="Segoe UI" w:cs="Segoe UI"/>
          <w:sz w:val="20"/>
          <w:szCs w:val="20"/>
        </w:rPr>
        <w:t xml:space="preserve"> </w:t>
      </w:r>
      <w:r w:rsidRPr="00FC0B72">
        <w:rPr>
          <w:rFonts w:ascii="Segoe UI" w:hAnsi="Segoe UI" w:cs="Segoe UI"/>
          <w:sz w:val="20"/>
          <w:szCs w:val="20"/>
        </w:rPr>
        <w:t>aprovecharse de las ventajas que éstas suponen. Para ello, la formación</w:t>
      </w:r>
      <w:r>
        <w:rPr>
          <w:rFonts w:ascii="Segoe UI" w:hAnsi="Segoe UI" w:cs="Segoe UI"/>
          <w:sz w:val="20"/>
          <w:szCs w:val="20"/>
        </w:rPr>
        <w:t xml:space="preserve"> </w:t>
      </w:r>
      <w:r w:rsidRPr="00FC0B72">
        <w:rPr>
          <w:rFonts w:ascii="Segoe UI" w:hAnsi="Segoe UI" w:cs="Segoe UI"/>
          <w:sz w:val="20"/>
          <w:szCs w:val="20"/>
        </w:rPr>
        <w:t>debe jugar un papel clave en forma de cursos, asistencia técnica, etc.</w:t>
      </w:r>
    </w:p>
    <w:p w:rsidR="00B47BE1" w:rsidRDefault="00B47BE1" w:rsidP="0099690F">
      <w:pPr>
        <w:pStyle w:val="Heading3"/>
      </w:pPr>
      <w:r w:rsidRPr="00163A89">
        <w:t>Acciones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G</w:t>
      </w:r>
      <w:r w:rsidRPr="00163A89">
        <w:rPr>
          <w:rFonts w:ascii="Segoe UI" w:hAnsi="Segoe UI" w:cs="Segoe UI"/>
          <w:sz w:val="20"/>
          <w:szCs w:val="20"/>
        </w:rPr>
        <w:t xml:space="preserve">_01. </w:t>
      </w:r>
      <w:r w:rsidRPr="0099690F">
        <w:rPr>
          <w:rFonts w:ascii="Segoe UI" w:hAnsi="Segoe UI" w:cs="Segoe UI"/>
          <w:sz w:val="20"/>
          <w:szCs w:val="20"/>
        </w:rPr>
        <w:t xml:space="preserve">CREACIÓN DE LA </w:t>
      </w:r>
      <w:r>
        <w:rPr>
          <w:rFonts w:ascii="Segoe UI" w:hAnsi="Segoe UI" w:cs="Segoe UI"/>
          <w:sz w:val="20"/>
          <w:szCs w:val="20"/>
        </w:rPr>
        <w:t>SMARTOFFICE PALMA</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G</w:t>
      </w:r>
      <w:r w:rsidRPr="00163A89">
        <w:rPr>
          <w:rFonts w:ascii="Segoe UI" w:hAnsi="Segoe UI" w:cs="Segoe UI"/>
          <w:sz w:val="20"/>
          <w:szCs w:val="20"/>
        </w:rPr>
        <w:t>_0</w:t>
      </w:r>
      <w:r>
        <w:rPr>
          <w:rFonts w:ascii="Segoe UI" w:hAnsi="Segoe UI" w:cs="Segoe UI"/>
          <w:sz w:val="20"/>
          <w:szCs w:val="20"/>
        </w:rPr>
        <w:t>2</w:t>
      </w:r>
      <w:r w:rsidRPr="00163A89">
        <w:rPr>
          <w:rFonts w:ascii="Segoe UI" w:hAnsi="Segoe UI" w:cs="Segoe UI"/>
          <w:sz w:val="20"/>
          <w:szCs w:val="20"/>
        </w:rPr>
        <w:t xml:space="preserve">. </w:t>
      </w:r>
      <w:r w:rsidRPr="0099690F">
        <w:rPr>
          <w:rFonts w:ascii="Segoe UI" w:hAnsi="Segoe UI" w:cs="Segoe UI"/>
          <w:sz w:val="20"/>
          <w:szCs w:val="20"/>
        </w:rPr>
        <w:t>PRESENCIA Y CERTIFICACIONES EN REDES NACIONALES E INTERNACIONALES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G</w:t>
      </w:r>
      <w:r w:rsidRPr="00163A89">
        <w:rPr>
          <w:rFonts w:ascii="Segoe UI" w:hAnsi="Segoe UI" w:cs="Segoe UI"/>
          <w:sz w:val="20"/>
          <w:szCs w:val="20"/>
        </w:rPr>
        <w:t>_0</w:t>
      </w:r>
      <w:r>
        <w:rPr>
          <w:rFonts w:ascii="Segoe UI" w:hAnsi="Segoe UI" w:cs="Segoe UI"/>
          <w:sz w:val="20"/>
          <w:szCs w:val="20"/>
        </w:rPr>
        <w:t>3</w:t>
      </w:r>
      <w:r w:rsidRPr="00163A89">
        <w:rPr>
          <w:rFonts w:ascii="Segoe UI" w:hAnsi="Segoe UI" w:cs="Segoe UI"/>
          <w:sz w:val="20"/>
          <w:szCs w:val="20"/>
        </w:rPr>
        <w:t xml:space="preserve">. </w:t>
      </w:r>
      <w:r w:rsidRPr="0099690F">
        <w:rPr>
          <w:rFonts w:ascii="Segoe UI" w:hAnsi="Segoe UI" w:cs="Segoe UI"/>
          <w:sz w:val="20"/>
          <w:szCs w:val="20"/>
        </w:rPr>
        <w:t>SOCIAL MEDIA PLAN PARA UNA SMART CITY</w:t>
      </w:r>
    </w:p>
    <w:p w:rsidR="00B47BE1" w:rsidRDefault="00B47BE1" w:rsidP="00137931">
      <w:pPr>
        <w:pStyle w:val="Prrafodelista"/>
        <w:numPr>
          <w:ilvl w:val="0"/>
          <w:numId w:val="18"/>
        </w:numPr>
        <w:rPr>
          <w:rFonts w:ascii="Segoe UI" w:hAnsi="Segoe UI" w:cs="Segoe UI"/>
          <w:sz w:val="20"/>
          <w:szCs w:val="20"/>
        </w:rPr>
      </w:pPr>
      <w:r w:rsidRPr="0099690F">
        <w:rPr>
          <w:rFonts w:ascii="Segoe UI" w:hAnsi="Segoe UI" w:cs="Segoe UI"/>
          <w:sz w:val="20"/>
          <w:szCs w:val="20"/>
        </w:rPr>
        <w:t xml:space="preserve">G_04. DESARROLLO Y COORDINACIÓN EVENTOS  SMART </w:t>
      </w:r>
    </w:p>
    <w:p w:rsidR="00B47BE1" w:rsidRDefault="00B47BE1" w:rsidP="00137931">
      <w:pPr>
        <w:pStyle w:val="Prrafodelista"/>
        <w:numPr>
          <w:ilvl w:val="0"/>
          <w:numId w:val="18"/>
        </w:numPr>
        <w:rPr>
          <w:rFonts w:ascii="Segoe UI" w:hAnsi="Segoe UI" w:cs="Segoe UI"/>
          <w:sz w:val="20"/>
          <w:szCs w:val="20"/>
        </w:rPr>
      </w:pPr>
      <w:r w:rsidRPr="0099690F">
        <w:rPr>
          <w:rFonts w:ascii="Segoe UI" w:hAnsi="Segoe UI" w:cs="Segoe UI"/>
          <w:sz w:val="20"/>
          <w:szCs w:val="20"/>
        </w:rPr>
        <w:t>G_05. DESARROLLO DE APLICACIONES MÓVILES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 xml:space="preserve">G_06. </w:t>
      </w:r>
      <w:r w:rsidRPr="0099690F">
        <w:rPr>
          <w:rFonts w:ascii="Segoe UI" w:hAnsi="Segoe UI" w:cs="Segoe UI"/>
          <w:sz w:val="20"/>
          <w:szCs w:val="20"/>
        </w:rPr>
        <w:t>PLATAFORMA ONLINE DE IDEAS ABIERTA, TRANSPARENTE Y LIBRE. PALMAIDEA.COM</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 xml:space="preserve">G_07. </w:t>
      </w:r>
      <w:r w:rsidRPr="0099690F">
        <w:rPr>
          <w:rFonts w:ascii="Segoe UI" w:hAnsi="Segoe UI" w:cs="Segoe UI"/>
          <w:sz w:val="20"/>
          <w:szCs w:val="20"/>
        </w:rPr>
        <w:t>OBSERVATORIO SMART CITY PALMA</w:t>
      </w:r>
    </w:p>
    <w:p w:rsidR="00B47BE1" w:rsidRDefault="00B47BE1" w:rsidP="00137931">
      <w:pPr>
        <w:pStyle w:val="Prrafodelista"/>
        <w:numPr>
          <w:ilvl w:val="0"/>
          <w:numId w:val="18"/>
        </w:numPr>
        <w:rPr>
          <w:rFonts w:ascii="Segoe UI" w:hAnsi="Segoe UI" w:cs="Segoe UI"/>
          <w:sz w:val="20"/>
          <w:szCs w:val="20"/>
        </w:rPr>
      </w:pPr>
      <w:r w:rsidRPr="0099690F">
        <w:rPr>
          <w:rFonts w:ascii="Segoe UI" w:hAnsi="Segoe UI" w:cs="Segoe UI"/>
          <w:sz w:val="20"/>
          <w:szCs w:val="20"/>
        </w:rPr>
        <w:t>G_08. IMPLANTAR LA FIRMA ELECTRÒNICA A L'AJUNTAMENT DE PALMA</w:t>
      </w:r>
    </w:p>
    <w:p w:rsidR="00B47BE1" w:rsidRDefault="00B47BE1" w:rsidP="00137931">
      <w:pPr>
        <w:pStyle w:val="Prrafodelista"/>
        <w:numPr>
          <w:ilvl w:val="0"/>
          <w:numId w:val="18"/>
        </w:numPr>
        <w:rPr>
          <w:rFonts w:ascii="Segoe UI" w:hAnsi="Segoe UI" w:cs="Segoe UI"/>
          <w:sz w:val="20"/>
          <w:szCs w:val="20"/>
        </w:rPr>
      </w:pPr>
      <w:r w:rsidRPr="0099690F">
        <w:rPr>
          <w:rFonts w:ascii="Segoe UI" w:hAnsi="Segoe UI" w:cs="Segoe UI"/>
          <w:sz w:val="20"/>
          <w:szCs w:val="20"/>
        </w:rPr>
        <w:t>G_09. CREACIÓ DE LA SEU ELECTRÒNICA</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G_10</w:t>
      </w:r>
      <w:r w:rsidRPr="0099690F">
        <w:rPr>
          <w:rFonts w:ascii="Segoe UI" w:hAnsi="Segoe UI" w:cs="Segoe UI"/>
          <w:sz w:val="20"/>
          <w:szCs w:val="20"/>
        </w:rPr>
        <w:t>. SISTEMA WEB DE GESTIÓN DEMANDAS Y QUEJAS MUNICIPALES</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Concursos</w:t>
      </w:r>
      <w:r>
        <w:rPr>
          <w:rFonts w:ascii="Segoe UI" w:hAnsi="Segoe UI" w:cs="Segoe UI"/>
          <w:sz w:val="20"/>
          <w:szCs w:val="20"/>
        </w:rPr>
        <w:t>, premios y todo tipo de eventos</w:t>
      </w:r>
      <w:r w:rsidRPr="00163A89">
        <w:rPr>
          <w:rFonts w:ascii="Segoe UI" w:hAnsi="Segoe UI" w:cs="Segoe UI"/>
          <w:sz w:val="20"/>
          <w:szCs w:val="20"/>
        </w:rPr>
        <w:t xml:space="preserve"> para el desarrollo de soluciones para un </w:t>
      </w:r>
      <w:r>
        <w:rPr>
          <w:rFonts w:ascii="Segoe UI" w:hAnsi="Segoe UI" w:cs="Segoe UI"/>
          <w:sz w:val="20"/>
          <w:szCs w:val="20"/>
        </w:rPr>
        <w:t>SmartCity</w:t>
      </w:r>
      <w:r w:rsidRPr="00163A89">
        <w:rPr>
          <w:rFonts w:ascii="Segoe UI" w:hAnsi="Segoe UI" w:cs="Segoe UI"/>
          <w:sz w:val="20"/>
          <w:szCs w:val="20"/>
        </w:rPr>
        <w:t xml:space="preserve"> a través de las TICS</w:t>
      </w:r>
    </w:p>
    <w:p w:rsidR="00B47BE1"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Default="00B47BE1" w:rsidP="006628BE">
      <w:pPr>
        <w:pStyle w:val="Prrafodelista"/>
        <w:rPr>
          <w:rFonts w:ascii="Segoe UI" w:hAnsi="Segoe UI" w:cs="Segoe UI"/>
          <w:sz w:val="20"/>
          <w:szCs w:val="20"/>
        </w:rPr>
      </w:pPr>
    </w:p>
    <w:p w:rsidR="00B47BE1" w:rsidRDefault="00B47BE1" w:rsidP="00D94166"/>
    <w:p w:rsidR="00B47BE1" w:rsidRDefault="00B47BE1" w:rsidP="00D94166"/>
    <w:p w:rsidR="00B47BE1" w:rsidRDefault="00B47BE1" w:rsidP="00D94166"/>
    <w:p w:rsidR="00B47BE1" w:rsidRDefault="00B47BE1" w:rsidP="00D94166"/>
    <w:p w:rsidR="00B47BE1" w:rsidRDefault="00B47BE1" w:rsidP="00D94166"/>
    <w:tbl>
      <w:tblPr>
        <w:tblW w:w="8686" w:type="dxa"/>
        <w:jc w:val="center"/>
        <w:tblInd w:w="60" w:type="dxa"/>
        <w:tblCellMar>
          <w:left w:w="70" w:type="dxa"/>
          <w:right w:w="70" w:type="dxa"/>
        </w:tblCellMar>
        <w:tblLook w:val="00A0"/>
      </w:tblPr>
      <w:tblGrid>
        <w:gridCol w:w="1737"/>
        <w:gridCol w:w="337"/>
        <w:gridCol w:w="1109"/>
        <w:gridCol w:w="337"/>
        <w:gridCol w:w="5166"/>
      </w:tblGrid>
      <w:tr w:rsidR="00B47BE1" w:rsidRPr="008851A8" w:rsidTr="008851A8">
        <w:trPr>
          <w:trHeight w:val="315"/>
          <w:jc w:val="center"/>
        </w:trPr>
        <w:tc>
          <w:tcPr>
            <w:tcW w:w="8686"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1- NOMBRE DE LA ACCIÓN</w:t>
            </w:r>
          </w:p>
        </w:tc>
      </w:tr>
      <w:tr w:rsidR="00B47BE1" w:rsidRPr="008851A8" w:rsidTr="008851A8">
        <w:trPr>
          <w:trHeight w:val="285"/>
          <w:jc w:val="center"/>
        </w:trPr>
        <w:tc>
          <w:tcPr>
            <w:tcW w:w="8686" w:type="dxa"/>
            <w:gridSpan w:val="5"/>
            <w:tcBorders>
              <w:top w:val="single" w:sz="8" w:space="0" w:color="auto"/>
              <w:left w:val="single" w:sz="8" w:space="0" w:color="auto"/>
              <w:bottom w:val="nil"/>
              <w:right w:val="single" w:sz="8" w:space="0" w:color="000000"/>
            </w:tcBorders>
            <w:shd w:val="clear" w:color="000000" w:fill="FFFFFF"/>
          </w:tcPr>
          <w:p w:rsidR="00B47BE1" w:rsidRPr="008851A8" w:rsidRDefault="00B47BE1" w:rsidP="008851A8">
            <w:pPr>
              <w:spacing w:after="0" w:line="240" w:lineRule="auto"/>
              <w:rPr>
                <w:rFonts w:ascii="Segoe UI" w:hAnsi="Segoe UI" w:cs="Segoe UI"/>
                <w:b/>
                <w:bCs/>
                <w:sz w:val="20"/>
                <w:szCs w:val="20"/>
                <w:lang w:eastAsia="es-ES"/>
              </w:rPr>
            </w:pPr>
            <w:r w:rsidRPr="008851A8">
              <w:rPr>
                <w:rFonts w:ascii="Segoe UI" w:hAnsi="Segoe UI" w:cs="Segoe UI"/>
                <w:b/>
                <w:bCs/>
                <w:sz w:val="20"/>
                <w:szCs w:val="20"/>
                <w:lang w:eastAsia="es-ES"/>
              </w:rPr>
              <w:t xml:space="preserve"> CREACIÓN DE LA </w:t>
            </w:r>
            <w:r>
              <w:rPr>
                <w:rFonts w:ascii="Segoe UI" w:hAnsi="Segoe UI" w:cs="Segoe UI"/>
                <w:b/>
                <w:bCs/>
                <w:sz w:val="20"/>
                <w:szCs w:val="20"/>
                <w:lang w:eastAsia="es-ES"/>
              </w:rPr>
              <w:t>SMARTOFFICE PALMA</w:t>
            </w:r>
            <w:r w:rsidRPr="008851A8">
              <w:rPr>
                <w:rFonts w:ascii="Segoe UI" w:hAnsi="Segoe UI" w:cs="Segoe UI"/>
                <w:b/>
                <w:bCs/>
                <w:sz w:val="20"/>
                <w:szCs w:val="20"/>
                <w:lang w:eastAsia="es-ES"/>
              </w:rPr>
              <w:t xml:space="preserve"> </w:t>
            </w:r>
          </w:p>
        </w:tc>
      </w:tr>
      <w:tr w:rsidR="00B47BE1" w:rsidRPr="008851A8" w:rsidTr="008851A8">
        <w:trPr>
          <w:trHeight w:val="330"/>
          <w:jc w:val="center"/>
        </w:trPr>
        <w:tc>
          <w:tcPr>
            <w:tcW w:w="8686"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2- DESCRIPCIÓN</w:t>
            </w:r>
          </w:p>
        </w:tc>
      </w:tr>
      <w:tr w:rsidR="00B47BE1" w:rsidRPr="008851A8" w:rsidTr="008851A8">
        <w:trPr>
          <w:trHeight w:val="300"/>
          <w:jc w:val="center"/>
        </w:trPr>
        <w:tc>
          <w:tcPr>
            <w:tcW w:w="8686" w:type="dxa"/>
            <w:gridSpan w:val="5"/>
            <w:vMerge w:val="restart"/>
            <w:tcBorders>
              <w:top w:val="single" w:sz="4" w:space="0" w:color="auto"/>
              <w:left w:val="single" w:sz="8" w:space="0" w:color="auto"/>
              <w:bottom w:val="nil"/>
              <w:right w:val="single" w:sz="8" w:space="0" w:color="000000"/>
            </w:tcBorders>
            <w:shd w:val="clear" w:color="000000" w:fill="FFFFFF"/>
          </w:tcPr>
          <w:p w:rsidR="00B47BE1"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 xml:space="preserve">La </w:t>
            </w:r>
            <w:r>
              <w:rPr>
                <w:rFonts w:ascii="Segoe UI" w:hAnsi="Segoe UI" w:cs="Segoe UI"/>
                <w:sz w:val="20"/>
                <w:szCs w:val="20"/>
                <w:lang w:eastAsia="es-ES"/>
              </w:rPr>
              <w:t>SmartOffice Palma</w:t>
            </w:r>
            <w:r w:rsidRPr="008851A8">
              <w:rPr>
                <w:rFonts w:ascii="Segoe UI" w:hAnsi="Segoe UI" w:cs="Segoe UI"/>
                <w:sz w:val="20"/>
                <w:szCs w:val="20"/>
                <w:lang w:eastAsia="es-ES"/>
              </w:rPr>
              <w:t xml:space="preserve"> nace como una necesidad de coordinar y centralizar todas las actuaciones Smart que se plantean para la ciudad de Palma de Mallorca. Así como garantizar el correcto desarrollo de este Plan director.</w:t>
            </w:r>
            <w:r w:rsidRPr="008851A8">
              <w:rPr>
                <w:rFonts w:ascii="Segoe UI" w:hAnsi="Segoe UI" w:cs="Segoe UI"/>
                <w:sz w:val="20"/>
                <w:szCs w:val="20"/>
                <w:lang w:eastAsia="es-ES"/>
              </w:rPr>
              <w:br/>
              <w:t xml:space="preserve">La </w:t>
            </w:r>
            <w:r>
              <w:rPr>
                <w:rFonts w:ascii="Segoe UI" w:hAnsi="Segoe UI" w:cs="Segoe UI"/>
                <w:sz w:val="20"/>
                <w:szCs w:val="20"/>
                <w:lang w:eastAsia="es-ES"/>
              </w:rPr>
              <w:t>SmartOffice Palma</w:t>
            </w:r>
            <w:r w:rsidRPr="008851A8">
              <w:rPr>
                <w:rFonts w:ascii="Segoe UI" w:hAnsi="Segoe UI" w:cs="Segoe UI"/>
                <w:sz w:val="20"/>
                <w:szCs w:val="20"/>
                <w:lang w:eastAsia="es-ES"/>
              </w:rPr>
              <w:t xml:space="preserve"> está formada por un equipo coordinador y representantes técnicos de cada regiduría, departamento municipal y empresas públicas del ayuntamiento.</w:t>
            </w:r>
          </w:p>
          <w:p w:rsidR="00B47BE1" w:rsidRPr="008851A8" w:rsidRDefault="00B47BE1" w:rsidP="008851A8">
            <w:pPr>
              <w:spacing w:after="0" w:line="240" w:lineRule="auto"/>
              <w:rPr>
                <w:rFonts w:ascii="Segoe UI" w:hAnsi="Segoe UI" w:cs="Segoe UI"/>
                <w:sz w:val="20"/>
                <w:szCs w:val="20"/>
                <w:lang w:eastAsia="es-ES"/>
              </w:rPr>
            </w:pPr>
            <w:hyperlink r:id="rId50" w:history="1">
              <w:r w:rsidRPr="00463665">
                <w:rPr>
                  <w:rStyle w:val="Hyperlink"/>
                  <w:rFonts w:ascii="Segoe UI" w:hAnsi="Segoe UI" w:cs="Segoe UI"/>
                  <w:color w:val="auto"/>
                  <w:sz w:val="20"/>
                  <w:szCs w:val="20"/>
                </w:rPr>
                <w:t>http://</w:t>
              </w:r>
              <w:r>
                <w:rPr>
                  <w:rStyle w:val="Hyperlink"/>
                  <w:rFonts w:ascii="Segoe UI" w:hAnsi="Segoe UI" w:cs="Segoe UI"/>
                  <w:color w:val="auto"/>
                  <w:sz w:val="20"/>
                  <w:szCs w:val="20"/>
                </w:rPr>
                <w:t>SmartOffice Palma</w:t>
              </w:r>
              <w:r w:rsidRPr="00463665">
                <w:rPr>
                  <w:rStyle w:val="Hyperlink"/>
                  <w:rFonts w:ascii="Segoe UI" w:hAnsi="Segoe UI" w:cs="Segoe UI"/>
                  <w:color w:val="auto"/>
                  <w:sz w:val="20"/>
                  <w:szCs w:val="20"/>
                </w:rPr>
                <w:t>.palmademallorca.es</w:t>
              </w:r>
            </w:hyperlink>
            <w:r>
              <w:t xml:space="preserve"> </w:t>
            </w:r>
            <w:r>
              <w:rPr>
                <w:rFonts w:ascii="Segoe UI" w:hAnsi="Segoe UI" w:cs="Segoe UI"/>
                <w:sz w:val="20"/>
                <w:szCs w:val="20"/>
              </w:rPr>
              <w:t xml:space="preserve">  </w:t>
            </w:r>
            <w:r w:rsidRPr="00463665">
              <w:rPr>
                <w:rFonts w:ascii="Segoe UI" w:hAnsi="Segoe UI" w:cs="Segoe UI"/>
                <w:sz w:val="20"/>
                <w:szCs w:val="20"/>
              </w:rPr>
              <w:t xml:space="preserve"> </w:t>
            </w:r>
          </w:p>
        </w:tc>
      </w:tr>
      <w:tr w:rsidR="00B47BE1" w:rsidRPr="008851A8" w:rsidTr="008851A8">
        <w:trPr>
          <w:trHeight w:val="1200"/>
          <w:jc w:val="center"/>
        </w:trPr>
        <w:tc>
          <w:tcPr>
            <w:tcW w:w="8686" w:type="dxa"/>
            <w:gridSpan w:val="5"/>
            <w:vMerge/>
            <w:tcBorders>
              <w:top w:val="single" w:sz="4" w:space="0" w:color="auto"/>
              <w:left w:val="single" w:sz="8" w:space="0" w:color="auto"/>
              <w:bottom w:val="nil"/>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686"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3- OBJETIVOS DE LA ACCIÓN</w:t>
            </w:r>
          </w:p>
        </w:tc>
      </w:tr>
      <w:tr w:rsidR="00B47BE1" w:rsidRPr="008851A8" w:rsidTr="008851A8">
        <w:trPr>
          <w:trHeight w:val="506"/>
          <w:jc w:val="center"/>
        </w:trPr>
        <w:tc>
          <w:tcPr>
            <w:tcW w:w="8686"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51A8" w:rsidRDefault="00B47BE1" w:rsidP="00AC7996">
            <w:pPr>
              <w:spacing w:after="240" w:line="240" w:lineRule="auto"/>
              <w:rPr>
                <w:rFonts w:ascii="Segoe UI" w:hAnsi="Segoe UI" w:cs="Segoe UI"/>
                <w:sz w:val="20"/>
                <w:szCs w:val="20"/>
                <w:lang w:eastAsia="es-ES"/>
              </w:rPr>
            </w:pPr>
            <w:r w:rsidRPr="008851A8">
              <w:rPr>
                <w:rFonts w:ascii="Segoe UI" w:hAnsi="Segoe UI" w:cs="Segoe UI"/>
                <w:sz w:val="20"/>
                <w:szCs w:val="20"/>
                <w:lang w:eastAsia="es-ES"/>
              </w:rPr>
              <w:t>§ Identificar la situación actual del Ayuntamiento, las necesidades en todo su conjunto y que se está haciendo analizando los mismos en cada una de áreas en este concepto. Esta coordinación permitirá una mejor comunicación interna y redundará en una mejor toma de decisiones eliminando duplicidades.</w:t>
            </w:r>
            <w:r w:rsidRPr="008851A8">
              <w:rPr>
                <w:rFonts w:ascii="Segoe UI" w:hAnsi="Segoe UI" w:cs="Segoe UI"/>
                <w:sz w:val="20"/>
                <w:szCs w:val="20"/>
                <w:lang w:eastAsia="es-ES"/>
              </w:rPr>
              <w:br/>
              <w:t xml:space="preserve">§ Diseñar un Plan Director que marque la hoja de ruta a seguir durante los próximos años de cara a que Palma sea una ciudad considerada como Smart y establecer las líneas estratégicas </w:t>
            </w:r>
            <w:r>
              <w:rPr>
                <w:rFonts w:ascii="Segoe UI" w:hAnsi="Segoe UI" w:cs="Segoe UI"/>
                <w:sz w:val="20"/>
                <w:szCs w:val="20"/>
                <w:lang w:eastAsia="es-ES"/>
              </w:rPr>
              <w:t xml:space="preserve">para </w:t>
            </w:r>
            <w:r w:rsidRPr="008851A8">
              <w:rPr>
                <w:rFonts w:ascii="Segoe UI" w:hAnsi="Segoe UI" w:cs="Segoe UI"/>
                <w:sz w:val="20"/>
                <w:szCs w:val="20"/>
                <w:lang w:eastAsia="es-ES"/>
              </w:rPr>
              <w:t>seguir fomentando la financiación con fondos europeos y fomentando la colaboración público-privada como vías de financiación.</w:t>
            </w:r>
            <w:r w:rsidRPr="008851A8">
              <w:rPr>
                <w:rFonts w:ascii="Segoe UI" w:hAnsi="Segoe UI" w:cs="Segoe UI"/>
                <w:sz w:val="20"/>
                <w:szCs w:val="20"/>
                <w:lang w:eastAsia="es-ES"/>
              </w:rPr>
              <w:br/>
              <w:t>§ Se fomentará la generación de ideas en colaboración con el sector privado que redunden en un beneficio para la ciudad. Examinando y analizando los proyectos que sigan una visión global y que tengan repercusiones en la ciudad además que sean viables y sostenibles ellos mismos.</w:t>
            </w:r>
            <w:r w:rsidRPr="008851A8">
              <w:rPr>
                <w:rFonts w:ascii="Segoe UI" w:hAnsi="Segoe UI" w:cs="Segoe UI"/>
                <w:sz w:val="20"/>
                <w:szCs w:val="20"/>
                <w:lang w:eastAsia="es-ES"/>
              </w:rPr>
              <w:br/>
              <w:t>§ Diferenciar los triunfos rápidos a realizar con gran impacto y visibilidad a un coste reducido frente a proyect</w:t>
            </w:r>
            <w:r>
              <w:rPr>
                <w:rFonts w:ascii="Segoe UI" w:hAnsi="Segoe UI" w:cs="Segoe UI"/>
                <w:sz w:val="20"/>
                <w:szCs w:val="20"/>
                <w:lang w:eastAsia="es-ES"/>
              </w:rPr>
              <w:t>os de carácter más estratégico.</w:t>
            </w:r>
            <w:r w:rsidRPr="008851A8">
              <w:rPr>
                <w:rFonts w:ascii="Segoe UI" w:hAnsi="Segoe UI" w:cs="Segoe UI"/>
                <w:sz w:val="20"/>
                <w:szCs w:val="20"/>
                <w:lang w:eastAsia="es-ES"/>
              </w:rPr>
              <w:br/>
              <w:t>§ Realizar benchmarking con otras ciudades españolas o internacionales para aumentar sinergias. Se llevarán a cabo las acciones que se consideren para fomentar la relación entre Palma y otras capitales sensibilizadas con el concepto de Smart City.</w:t>
            </w:r>
          </w:p>
        </w:tc>
      </w:tr>
      <w:tr w:rsidR="00B47BE1" w:rsidRPr="008851A8" w:rsidTr="008851A8">
        <w:trPr>
          <w:trHeight w:val="300"/>
          <w:jc w:val="center"/>
        </w:trPr>
        <w:tc>
          <w:tcPr>
            <w:tcW w:w="8686" w:type="dxa"/>
            <w:gridSpan w:val="5"/>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582"/>
          <w:jc w:val="center"/>
        </w:trPr>
        <w:tc>
          <w:tcPr>
            <w:tcW w:w="8686" w:type="dxa"/>
            <w:gridSpan w:val="5"/>
            <w:vMerge/>
            <w:tcBorders>
              <w:top w:val="single" w:sz="4" w:space="0" w:color="auto"/>
              <w:left w:val="single" w:sz="8" w:space="0" w:color="auto"/>
              <w:bottom w:val="single" w:sz="8" w:space="0" w:color="000000"/>
              <w:right w:val="single" w:sz="8" w:space="0" w:color="000000"/>
            </w:tcBorders>
            <w:vAlign w:val="center"/>
          </w:tcPr>
          <w:p w:rsidR="00B47BE1" w:rsidRPr="008851A8" w:rsidRDefault="00B47BE1" w:rsidP="008851A8">
            <w:pPr>
              <w:spacing w:after="0" w:line="240" w:lineRule="auto"/>
              <w:rPr>
                <w:rFonts w:ascii="Segoe UI" w:hAnsi="Segoe UI" w:cs="Segoe UI"/>
                <w:sz w:val="20"/>
                <w:szCs w:val="20"/>
                <w:lang w:eastAsia="es-ES"/>
              </w:rPr>
            </w:pPr>
          </w:p>
        </w:tc>
      </w:tr>
      <w:tr w:rsidR="00B47BE1" w:rsidRPr="008851A8" w:rsidTr="008851A8">
        <w:trPr>
          <w:trHeight w:val="330"/>
          <w:jc w:val="center"/>
        </w:trPr>
        <w:tc>
          <w:tcPr>
            <w:tcW w:w="8686"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5.- ACTORES INVOLUCRADOS</w:t>
            </w:r>
          </w:p>
        </w:tc>
      </w:tr>
      <w:tr w:rsidR="00B47BE1" w:rsidRPr="008851A8" w:rsidTr="008851A8">
        <w:trPr>
          <w:trHeight w:val="1650"/>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PÚBLICOS</w:t>
            </w:r>
            <w:r w:rsidRPr="008851A8">
              <w:rPr>
                <w:rFonts w:ascii="Segoe UI" w:hAnsi="Segoe UI" w:cs="Segoe UI"/>
                <w:sz w:val="20"/>
                <w:szCs w:val="20"/>
                <w:lang w:eastAsia="es-ES"/>
              </w:rPr>
              <w:br/>
              <w:t xml:space="preserve">- Ayuntamiento Palma y sus Regidurías  y consorcios públicos , Policía Local, Palma Activa                                            - EMAYA, UIB, EMT, SMAP, Patronato escoletas, IMI, </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b/>
                <w:bCs/>
                <w:sz w:val="20"/>
                <w:szCs w:val="20"/>
                <w:lang w:eastAsia="es-ES"/>
              </w:rPr>
              <w:t>PRIVADOS</w:t>
            </w:r>
            <w:r w:rsidRPr="008851A8">
              <w:rPr>
                <w:rFonts w:ascii="Segoe UI" w:hAnsi="Segoe UI" w:cs="Segoe UI"/>
                <w:sz w:val="20"/>
                <w:szCs w:val="20"/>
                <w:lang w:eastAsia="es-ES"/>
              </w:rPr>
              <w:br/>
              <w:t>- A definir</w:t>
            </w:r>
          </w:p>
        </w:tc>
      </w:tr>
      <w:tr w:rsidR="00B47BE1" w:rsidRPr="008851A8" w:rsidTr="008851A8">
        <w:trPr>
          <w:trHeight w:val="3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8851A8" w:rsidRDefault="00B47BE1" w:rsidP="008851A8">
            <w:pPr>
              <w:spacing w:after="0" w:line="240" w:lineRule="auto"/>
              <w:rPr>
                <w:rFonts w:ascii="Segoe UI" w:hAnsi="Segoe UI" w:cs="Segoe UI"/>
                <w:b/>
                <w:bCs/>
                <w:color w:val="FFFFFF"/>
                <w:sz w:val="20"/>
                <w:szCs w:val="20"/>
                <w:lang w:eastAsia="es-ES"/>
              </w:rPr>
            </w:pPr>
            <w:r w:rsidRPr="008851A8">
              <w:rPr>
                <w:rFonts w:ascii="Segoe UI" w:hAnsi="Segoe UI" w:cs="Segoe UI"/>
                <w:b/>
                <w:bCs/>
                <w:color w:val="FFFFFF"/>
                <w:sz w:val="20"/>
                <w:szCs w:val="20"/>
                <w:lang w:eastAsia="es-ES"/>
              </w:rPr>
              <w:t>7- PERSPECTIVA TEMPORAL</w:t>
            </w:r>
          </w:p>
        </w:tc>
      </w:tr>
      <w:tr w:rsidR="00B47BE1" w:rsidRPr="008851A8" w:rsidTr="008851A8">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NO ASIGNADOS AÚN</w:t>
            </w:r>
          </w:p>
        </w:tc>
        <w:tc>
          <w:tcPr>
            <w:tcW w:w="337" w:type="dxa"/>
            <w:tcBorders>
              <w:top w:val="nil"/>
              <w:left w:val="nil"/>
              <w:bottom w:val="nil"/>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 xml:space="preserve">SUBVENCIÓN </w:t>
            </w:r>
          </w:p>
        </w:tc>
        <w:tc>
          <w:tcPr>
            <w:tcW w:w="337" w:type="dxa"/>
            <w:tcBorders>
              <w:top w:val="nil"/>
              <w:left w:val="nil"/>
              <w:bottom w:val="nil"/>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51A8" w:rsidRDefault="00B47BE1" w:rsidP="008851A8">
            <w:pPr>
              <w:spacing w:after="0" w:line="240" w:lineRule="auto"/>
              <w:rPr>
                <w:rFonts w:ascii="Segoe UI" w:hAnsi="Segoe UI" w:cs="Segoe UI"/>
                <w:sz w:val="20"/>
                <w:szCs w:val="20"/>
                <w:lang w:eastAsia="es-ES"/>
              </w:rPr>
            </w:pPr>
            <w:r w:rsidRPr="008851A8">
              <w:rPr>
                <w:rFonts w:ascii="Segoe UI" w:hAnsi="Segoe UI" w:cs="Segoe UI"/>
                <w:sz w:val="20"/>
                <w:szCs w:val="20"/>
                <w:lang w:eastAsia="es-ES"/>
              </w:rPr>
              <w:t>2013 en adelante</w:t>
            </w:r>
          </w:p>
        </w:tc>
      </w:tr>
      <w:tr w:rsidR="00B47BE1" w:rsidRPr="008851A8" w:rsidTr="008851A8">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8851A8" w:rsidRDefault="00B47BE1" w:rsidP="008851A8">
            <w:pPr>
              <w:spacing w:after="0" w:line="240" w:lineRule="auto"/>
              <w:jc w:val="center"/>
              <w:rPr>
                <w:rFonts w:ascii="Segoe UI" w:hAnsi="Segoe UI" w:cs="Segoe UI"/>
                <w:sz w:val="16"/>
                <w:szCs w:val="16"/>
                <w:lang w:eastAsia="es-ES"/>
              </w:rPr>
            </w:pPr>
            <w:r w:rsidRPr="008851A8">
              <w:rPr>
                <w:rFonts w:ascii="Segoe UI" w:hAnsi="Segoe UI" w:cs="Segoe UI"/>
                <w:sz w:val="16"/>
                <w:szCs w:val="16"/>
                <w:lang w:eastAsia="es-ES"/>
              </w:rPr>
              <w:t>FONDOS PROPIOS</w:t>
            </w:r>
          </w:p>
        </w:tc>
        <w:tc>
          <w:tcPr>
            <w:tcW w:w="337" w:type="dxa"/>
            <w:tcBorders>
              <w:top w:val="single" w:sz="8" w:space="0" w:color="auto"/>
              <w:left w:val="nil"/>
              <w:bottom w:val="single" w:sz="8" w:space="0" w:color="auto"/>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8851A8" w:rsidRDefault="00B47BE1" w:rsidP="008851A8">
            <w:pPr>
              <w:spacing w:after="0" w:line="240" w:lineRule="auto"/>
              <w:rPr>
                <w:rFonts w:ascii="Segoe UI" w:hAnsi="Segoe UI" w:cs="Segoe UI"/>
                <w:sz w:val="16"/>
                <w:szCs w:val="16"/>
                <w:lang w:eastAsia="es-ES"/>
              </w:rPr>
            </w:pPr>
            <w:r w:rsidRPr="008851A8">
              <w:rPr>
                <w:rFonts w:ascii="Segoe UI" w:hAnsi="Segoe UI" w:cs="Segoe UI"/>
                <w:sz w:val="16"/>
                <w:szCs w:val="16"/>
                <w:lang w:eastAsia="es-ES"/>
              </w:rPr>
              <w:t>OTROS</w:t>
            </w:r>
          </w:p>
        </w:tc>
        <w:tc>
          <w:tcPr>
            <w:tcW w:w="337" w:type="dxa"/>
            <w:tcBorders>
              <w:top w:val="single" w:sz="8" w:space="0" w:color="auto"/>
              <w:left w:val="nil"/>
              <w:bottom w:val="single" w:sz="8" w:space="0" w:color="auto"/>
              <w:right w:val="single" w:sz="8" w:space="0" w:color="auto"/>
            </w:tcBorders>
            <w:shd w:val="clear" w:color="000000" w:fill="FFFFFF"/>
            <w:noWrap/>
            <w:vAlign w:val="center"/>
          </w:tcPr>
          <w:p w:rsidR="00B47BE1" w:rsidRPr="008851A8" w:rsidRDefault="00B47BE1" w:rsidP="008851A8">
            <w:pPr>
              <w:spacing w:after="0" w:line="240" w:lineRule="auto"/>
              <w:jc w:val="center"/>
              <w:rPr>
                <w:rFonts w:ascii="Wingdings" w:hAnsi="Wingdings" w:cs="Calibri"/>
                <w:lang w:eastAsia="es-ES"/>
              </w:rPr>
            </w:pPr>
            <w:r w:rsidRPr="008851A8">
              <w:rPr>
                <w:rFonts w:ascii="Wingdings" w:hAnsi="Wingdings" w:cs="Calibri"/>
                <w:lang w:eastAsia="es-ES"/>
              </w:rPr>
              <w:t></w:t>
            </w:r>
          </w:p>
        </w:tc>
        <w:tc>
          <w:tcPr>
            <w:tcW w:w="5166" w:type="dxa"/>
            <w:vMerge/>
            <w:tcBorders>
              <w:top w:val="single" w:sz="8" w:space="0" w:color="auto"/>
              <w:left w:val="nil"/>
              <w:bottom w:val="single" w:sz="8" w:space="0" w:color="auto"/>
              <w:right w:val="single" w:sz="8" w:space="0" w:color="auto"/>
            </w:tcBorders>
            <w:vAlign w:val="center"/>
          </w:tcPr>
          <w:p w:rsidR="00B47BE1" w:rsidRPr="008851A8" w:rsidRDefault="00B47BE1" w:rsidP="008851A8">
            <w:pPr>
              <w:spacing w:after="0" w:line="240" w:lineRule="auto"/>
              <w:rPr>
                <w:rFonts w:ascii="Segoe UI" w:hAnsi="Segoe UI" w:cs="Segoe UI"/>
                <w:sz w:val="20"/>
                <w:szCs w:val="20"/>
                <w:lang w:eastAsia="es-ES"/>
              </w:rPr>
            </w:pPr>
          </w:p>
        </w:tc>
      </w:tr>
    </w:tbl>
    <w:p w:rsidR="00B47BE1" w:rsidRDefault="00B47BE1" w:rsidP="00D94166">
      <w:pPr>
        <w:rPr>
          <w:noProof/>
          <w:lang w:eastAsia="es-ES"/>
        </w:rPr>
      </w:pPr>
      <w:r>
        <w:rPr>
          <w:noProof/>
          <w:lang w:eastAsia="es-ES"/>
        </w:rPr>
        <w:pict>
          <v:rect id="_x0000_s1032" style="position:absolute;margin-left:29.55pt;margin-top:13pt;width:434.35pt;height:104.45pt;z-index:251640320;mso-position-horizontal-relative:text;mso-position-vertical-relative:text" filled="f"/>
        </w:pict>
      </w:r>
      <w:r>
        <w:rPr>
          <w:noProof/>
          <w:lang w:eastAsia="es-ES"/>
        </w:rPr>
        <w:t xml:space="preserve">                     </w:t>
      </w:r>
    </w:p>
    <w:p w:rsidR="00B47BE1" w:rsidRDefault="00B47BE1" w:rsidP="003D23D7">
      <w:pPr>
        <w:jc w:val="center"/>
      </w:pPr>
      <w:r>
        <w:pict>
          <v:shape id="_x0000_i1065" type="#_x0000_t75" alt="Banner SmartOffice" style="width:423pt;height:78.75pt">
            <v:imagedata r:id="rId8" r:href="rId51"/>
          </v:shape>
        </w:pict>
      </w:r>
      <w:r>
        <w:br w:type="page"/>
      </w: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3D23D7" w:rsidTr="003D23D7">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1- NOMBRE DE LA ACCIÓN</w:t>
            </w:r>
          </w:p>
        </w:tc>
      </w:tr>
      <w:tr w:rsidR="00B47BE1" w:rsidRPr="003D23D7" w:rsidTr="003D23D7">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3D23D7" w:rsidRDefault="00B47BE1" w:rsidP="003D23D7">
            <w:pPr>
              <w:spacing w:after="0" w:line="240" w:lineRule="auto"/>
              <w:rPr>
                <w:rFonts w:ascii="Segoe UI" w:hAnsi="Segoe UI" w:cs="Segoe UI"/>
                <w:b/>
                <w:bCs/>
                <w:sz w:val="20"/>
                <w:szCs w:val="20"/>
                <w:lang w:eastAsia="es-ES"/>
              </w:rPr>
            </w:pPr>
            <w:r w:rsidRPr="003D23D7">
              <w:rPr>
                <w:rFonts w:ascii="Segoe UI" w:hAnsi="Segoe UI" w:cs="Segoe UI"/>
                <w:b/>
                <w:bCs/>
                <w:sz w:val="20"/>
                <w:szCs w:val="20"/>
                <w:lang w:eastAsia="es-ES"/>
              </w:rPr>
              <w:t>PRESENCIA Y CERTIFICACIONES EN REDES NACIONALES E INTERNACIONALES</w:t>
            </w:r>
          </w:p>
        </w:tc>
      </w:tr>
      <w:tr w:rsidR="00B47BE1" w:rsidRPr="003D23D7" w:rsidTr="003D23D7">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2- DESCRIPCIÓN</w:t>
            </w:r>
          </w:p>
        </w:tc>
      </w:tr>
      <w:tr w:rsidR="00B47BE1" w:rsidRPr="003D23D7" w:rsidTr="003D23D7">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El Ayuntamiento de Palma a través del Consorcio Playa de Palma es integrante de la Red Europea de Living Labs, (ENOLL) como primer Living Lab de destinos turísticos en fase de reconversión, bajo el nombre “Platja de Palma Living Tur”.</w:t>
            </w:r>
            <w:r w:rsidRPr="003D23D7">
              <w:rPr>
                <w:rFonts w:ascii="Segoe UI" w:hAnsi="Segoe UI" w:cs="Segoe UI"/>
                <w:sz w:val="20"/>
                <w:szCs w:val="20"/>
                <w:lang w:eastAsia="es-ES"/>
              </w:rPr>
              <w:br/>
            </w:r>
            <w:r w:rsidRPr="003D23D7">
              <w:rPr>
                <w:rFonts w:ascii="Segoe UI" w:hAnsi="Segoe UI" w:cs="Segoe UI"/>
                <w:sz w:val="20"/>
                <w:szCs w:val="20"/>
                <w:lang w:eastAsia="es-ES"/>
              </w:rPr>
              <w:br/>
              <w:t>Palma está presente y es miembro de la reciente Red Española de Ciudades Inteligentes (RECI), una propuesta de futuro motivada por la necesidad de las ciudades de apostar por la innovación y el desarrollo de las nuevas tecnologías para mejorar la calidad de vida de los ciudadanos, y como palanca para la creación de empleo y de actividad económica.</w:t>
            </w:r>
            <w:r w:rsidRPr="003D23D7">
              <w:rPr>
                <w:rFonts w:ascii="Segoe UI" w:hAnsi="Segoe UI" w:cs="Segoe UI"/>
                <w:sz w:val="20"/>
                <w:szCs w:val="20"/>
                <w:lang w:eastAsia="es-ES"/>
              </w:rPr>
              <w:br/>
            </w:r>
            <w:r w:rsidRPr="003D23D7">
              <w:rPr>
                <w:rFonts w:ascii="Segoe UI" w:hAnsi="Segoe UI" w:cs="Segoe UI"/>
                <w:sz w:val="20"/>
                <w:szCs w:val="20"/>
                <w:lang w:eastAsia="es-ES"/>
              </w:rPr>
              <w:br/>
              <w:t>Palma está presente en la Plataforma Tecnológica Española de Convergencia hacia el internet del Futuro (ES.INTERNET)</w:t>
            </w:r>
            <w:r w:rsidRPr="003D23D7">
              <w:rPr>
                <w:rFonts w:ascii="Segoe UI" w:hAnsi="Segoe UI" w:cs="Segoe UI"/>
                <w:sz w:val="20"/>
                <w:szCs w:val="20"/>
                <w:lang w:eastAsia="es-ES"/>
              </w:rPr>
              <w:br/>
            </w:r>
            <w:r w:rsidRPr="003D23D7">
              <w:rPr>
                <w:rFonts w:ascii="Segoe UI" w:hAnsi="Segoe UI" w:cs="Segoe UI"/>
                <w:sz w:val="20"/>
                <w:szCs w:val="20"/>
                <w:lang w:eastAsia="es-ES"/>
              </w:rPr>
              <w:br/>
              <w:t>Por último El ayuntamiento de Palma de Mallorca está presente en los diferentes grupos de trabajo del Comité Técnico de Normalización sobre Ciudades Inteligentes, creado en el seno de AENOR con el apoyo de la SETSI, del Ministerio de Industria, Energía y Turismo. Este Comité está formado por 550 expertos que trabajan activamente en la elaboración de normas técnicas sobre Ciudades Inteligentes.</w:t>
            </w:r>
          </w:p>
        </w:tc>
      </w:tr>
      <w:tr w:rsidR="00B47BE1" w:rsidRPr="003D23D7" w:rsidTr="003D23D7">
        <w:trPr>
          <w:trHeight w:val="4422"/>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3- OBJETIVOS DE LA ACCIÓN</w:t>
            </w:r>
          </w:p>
        </w:tc>
      </w:tr>
      <w:tr w:rsidR="00B47BE1" w:rsidRPr="003D23D7" w:rsidTr="003D23D7">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Acceder a más de 250 centros en todo el mundo sobre el desarrollo de conceptos y actividades relacionadas con la open-innovation, co-creation, además de tener el acceso a diferentes programas de financiación europea, creación de a</w:t>
            </w:r>
            <w:r>
              <w:rPr>
                <w:rFonts w:ascii="Segoe UI" w:hAnsi="Segoe UI" w:cs="Segoe UI"/>
                <w:sz w:val="20"/>
                <w:szCs w:val="20"/>
                <w:lang w:eastAsia="es-ES"/>
              </w:rPr>
              <w:t xml:space="preserve">lianzas, creación de Showrooms, </w:t>
            </w:r>
            <w:r w:rsidRPr="003D23D7">
              <w:rPr>
                <w:rFonts w:ascii="Segoe UI" w:hAnsi="Segoe UI" w:cs="Segoe UI"/>
                <w:sz w:val="20"/>
                <w:szCs w:val="20"/>
                <w:lang w:eastAsia="es-ES"/>
              </w:rPr>
              <w:t>nuevos modelos de negocio, testeo de nuevas tecnologías. Entre otras posibilidades</w:t>
            </w:r>
          </w:p>
        </w:tc>
      </w:tr>
      <w:tr w:rsidR="00B47BE1" w:rsidRPr="003D23D7" w:rsidTr="003D23D7">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63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5.- ACTORES INVOLUCRADOS</w:t>
            </w:r>
          </w:p>
        </w:tc>
      </w:tr>
      <w:tr w:rsidR="00B47BE1" w:rsidRPr="003D23D7" w:rsidTr="003D23D7">
        <w:trPr>
          <w:trHeight w:val="103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b/>
                <w:bCs/>
                <w:sz w:val="20"/>
                <w:szCs w:val="20"/>
                <w:lang w:eastAsia="es-ES"/>
              </w:rPr>
              <w:t>PÚBLICOS</w:t>
            </w:r>
            <w:r w:rsidRPr="003D23D7">
              <w:rPr>
                <w:rFonts w:ascii="Segoe UI" w:hAnsi="Segoe UI" w:cs="Segoe UI"/>
                <w:sz w:val="20"/>
                <w:szCs w:val="20"/>
                <w:lang w:eastAsia="es-ES"/>
              </w:rPr>
              <w:br/>
              <w:t>- Ayuntamiento Palma, Consorcio Urbanístico de la Playa de Palma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b/>
                <w:bCs/>
                <w:sz w:val="20"/>
                <w:szCs w:val="20"/>
                <w:lang w:eastAsia="es-ES"/>
              </w:rPr>
              <w:t>PRIVADOS</w:t>
            </w:r>
          </w:p>
        </w:tc>
      </w:tr>
      <w:tr w:rsidR="00B47BE1" w:rsidRPr="003D23D7" w:rsidTr="003D23D7">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7- PERSPECTIVA TEMPORAL</w:t>
            </w:r>
          </w:p>
        </w:tc>
      </w:tr>
      <w:tr w:rsidR="00B47BE1" w:rsidRPr="003D23D7" w:rsidTr="003D23D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3D23D7" w:rsidRDefault="00B47BE1" w:rsidP="003D23D7">
            <w:pPr>
              <w:spacing w:after="0" w:line="240" w:lineRule="auto"/>
              <w:jc w:val="center"/>
              <w:rPr>
                <w:rFonts w:ascii="Segoe UI" w:hAnsi="Segoe UI" w:cs="Segoe UI"/>
                <w:sz w:val="16"/>
                <w:szCs w:val="16"/>
                <w:lang w:eastAsia="es-ES"/>
              </w:rPr>
            </w:pPr>
            <w:r w:rsidRPr="003D23D7">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3D23D7" w:rsidRDefault="00B47BE1" w:rsidP="003D23D7">
            <w:pPr>
              <w:spacing w:after="0" w:line="240" w:lineRule="auto"/>
              <w:rPr>
                <w:rFonts w:ascii="Segoe UI" w:hAnsi="Segoe UI" w:cs="Segoe UI"/>
                <w:sz w:val="16"/>
                <w:szCs w:val="16"/>
                <w:lang w:eastAsia="es-ES"/>
              </w:rPr>
            </w:pPr>
            <w:r w:rsidRPr="003D23D7">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3D23D7" w:rsidRDefault="00B47BE1" w:rsidP="007B2F79">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 </w:t>
            </w:r>
            <w:r>
              <w:rPr>
                <w:rFonts w:ascii="Segoe UI" w:hAnsi="Segoe UI" w:cs="Segoe UI"/>
                <w:sz w:val="20"/>
                <w:szCs w:val="20"/>
                <w:lang w:eastAsia="es-ES"/>
              </w:rPr>
              <w:t>2011, 2012 y 2013 en adelante</w:t>
            </w:r>
          </w:p>
        </w:tc>
      </w:tr>
      <w:tr w:rsidR="00B47BE1" w:rsidRPr="003D23D7" w:rsidTr="003D23D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3D23D7" w:rsidRDefault="00B47BE1" w:rsidP="003D23D7">
            <w:pPr>
              <w:spacing w:after="0" w:line="240" w:lineRule="auto"/>
              <w:jc w:val="center"/>
              <w:rPr>
                <w:rFonts w:ascii="Segoe UI" w:hAnsi="Segoe UI" w:cs="Segoe UI"/>
                <w:sz w:val="16"/>
                <w:szCs w:val="16"/>
                <w:lang w:eastAsia="es-ES"/>
              </w:rPr>
            </w:pPr>
            <w:r w:rsidRPr="003D23D7">
              <w:rPr>
                <w:rFonts w:ascii="Segoe UI" w:hAnsi="Segoe UI" w:cs="Segoe UI"/>
                <w:sz w:val="16"/>
                <w:szCs w:val="16"/>
                <w:lang w:eastAsia="es-ES"/>
              </w:rPr>
              <w:t>FONDOS PROPIOS</w:t>
            </w:r>
          </w:p>
        </w:tc>
        <w:tc>
          <w:tcPr>
            <w:tcW w:w="231" w:type="dxa"/>
            <w:tcBorders>
              <w:top w:val="nil"/>
              <w:left w:val="nil"/>
              <w:bottom w:val="nil"/>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3D23D7" w:rsidRDefault="00B47BE1" w:rsidP="003D23D7">
            <w:pPr>
              <w:spacing w:after="0" w:line="240" w:lineRule="auto"/>
              <w:rPr>
                <w:rFonts w:ascii="Segoe UI" w:hAnsi="Segoe UI" w:cs="Segoe UI"/>
                <w:sz w:val="16"/>
                <w:szCs w:val="16"/>
                <w:lang w:eastAsia="es-ES"/>
              </w:rPr>
            </w:pPr>
            <w:r w:rsidRPr="003D23D7">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3D23D7" w:rsidRDefault="00B47BE1" w:rsidP="003D23D7">
            <w:pPr>
              <w:spacing w:after="0" w:line="240" w:lineRule="auto"/>
              <w:rPr>
                <w:rFonts w:ascii="Segoe UI" w:hAnsi="Segoe UI" w:cs="Segoe UI"/>
                <w:sz w:val="20"/>
                <w:szCs w:val="20"/>
                <w:lang w:eastAsia="es-ES"/>
              </w:rPr>
            </w:pPr>
          </w:p>
        </w:tc>
      </w:tr>
    </w:tbl>
    <w:p w:rsidR="00B47BE1" w:rsidRDefault="00B47BE1" w:rsidP="003D23D7">
      <w:pPr>
        <w:jc w:val="center"/>
      </w:pPr>
      <w:r>
        <w:rPr>
          <w:noProof/>
          <w:lang w:eastAsia="es-ES"/>
        </w:rPr>
        <w:pict>
          <v:rect id="_x0000_s1033" style="position:absolute;left:0;text-align:left;margin-left:28.9pt;margin-top:10.3pt;width:434.35pt;height:174.05pt;z-index:251641344;mso-position-horizontal-relative:text;mso-position-vertical-relative:text" filled="f"/>
        </w:pict>
      </w:r>
    </w:p>
    <w:p w:rsidR="00B47BE1" w:rsidRDefault="00B47BE1" w:rsidP="003D23D7">
      <w:pPr>
        <w:jc w:val="center"/>
      </w:pPr>
      <w:r>
        <w:rPr>
          <w:noProof/>
          <w:lang w:eastAsia="es-ES"/>
        </w:rPr>
        <w:pict>
          <v:shape id="Imagen 14" o:spid="_x0000_i1066" type="#_x0000_t75" style="width:247.5pt;height:147pt;visibility:visible">
            <v:imagedata r:id="rId52" o:title=""/>
          </v:shape>
        </w:pict>
      </w:r>
      <w:r>
        <w:br w:type="page"/>
      </w: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3D23D7" w:rsidTr="003D23D7">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1- NOMBRE DE LA ACCIÓN</w:t>
            </w:r>
          </w:p>
        </w:tc>
      </w:tr>
      <w:tr w:rsidR="00B47BE1" w:rsidRPr="003D23D7" w:rsidTr="003D23D7">
        <w:trPr>
          <w:trHeight w:val="5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3D23D7" w:rsidRDefault="00B47BE1" w:rsidP="003D23D7">
            <w:pPr>
              <w:spacing w:after="0" w:line="240" w:lineRule="auto"/>
              <w:rPr>
                <w:rFonts w:ascii="Segoe UI" w:hAnsi="Segoe UI" w:cs="Segoe UI"/>
                <w:b/>
                <w:bCs/>
                <w:sz w:val="20"/>
                <w:szCs w:val="20"/>
                <w:lang w:eastAsia="es-ES"/>
              </w:rPr>
            </w:pPr>
            <w:r w:rsidRPr="003D23D7">
              <w:rPr>
                <w:rFonts w:ascii="Segoe UI" w:hAnsi="Segoe UI" w:cs="Segoe UI"/>
                <w:b/>
                <w:bCs/>
                <w:sz w:val="20"/>
                <w:szCs w:val="20"/>
                <w:lang w:eastAsia="es-ES"/>
              </w:rPr>
              <w:t>SOCIAL MEDIA PLAN PARA UNA SMART CITY ( ESTRATEGIA, CONTENIDOS, OBJETIVOS,) IDENTIDAD DIGITAL PALMA</w:t>
            </w:r>
          </w:p>
        </w:tc>
      </w:tr>
      <w:tr w:rsidR="00B47BE1" w:rsidRPr="003D23D7" w:rsidTr="003D23D7">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2- DESCRIPCIÓN</w:t>
            </w:r>
          </w:p>
        </w:tc>
      </w:tr>
      <w:tr w:rsidR="00B47BE1" w:rsidRPr="003D23D7" w:rsidTr="003D23D7">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Desarrollo y definición de un Social media Plan para Palma de Mallorca Smart City</w:t>
            </w:r>
          </w:p>
        </w:tc>
      </w:tr>
      <w:tr w:rsidR="00B47BE1" w:rsidRPr="003D23D7" w:rsidTr="003D23D7">
        <w:trPr>
          <w:trHeight w:val="330"/>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3- OBJETIVOS DE LA ACCIÓN</w:t>
            </w:r>
          </w:p>
        </w:tc>
      </w:tr>
      <w:tr w:rsidR="00B47BE1" w:rsidRPr="003D23D7" w:rsidTr="003D23D7">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 xml:space="preserve">Implantar un plan Social Media a través de la Smart Office , Explicar a la ciudadanía que es una Smart City, </w:t>
            </w:r>
          </w:p>
        </w:tc>
      </w:tr>
      <w:tr w:rsidR="00B47BE1" w:rsidRPr="003D23D7" w:rsidTr="003D23D7">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266"/>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5.- ACTORES INVOLUCRADOS</w:t>
            </w:r>
          </w:p>
        </w:tc>
      </w:tr>
      <w:tr w:rsidR="00B47BE1" w:rsidRPr="003D23D7" w:rsidTr="003D23D7">
        <w:trPr>
          <w:trHeight w:val="103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b/>
                <w:bCs/>
                <w:sz w:val="20"/>
                <w:szCs w:val="20"/>
                <w:lang w:eastAsia="es-ES"/>
              </w:rPr>
              <w:t>PÚBLICOS</w:t>
            </w:r>
            <w:r w:rsidRPr="003D23D7">
              <w:rPr>
                <w:rFonts w:ascii="Segoe UI" w:hAnsi="Segoe UI" w:cs="Segoe UI"/>
                <w:sz w:val="20"/>
                <w:szCs w:val="20"/>
                <w:lang w:eastAsia="es-ES"/>
              </w:rPr>
              <w:br/>
              <w:t xml:space="preserve">- Ayuntamiento Palma, Palma Activa, </w:t>
            </w:r>
            <w:r>
              <w:rPr>
                <w:rFonts w:ascii="Segoe UI" w:hAnsi="Segoe UI" w:cs="Segoe UI"/>
                <w:sz w:val="20"/>
                <w:szCs w:val="20"/>
                <w:lang w:eastAsia="es-ES"/>
              </w:rPr>
              <w:t>SmartOffice Palma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b/>
                <w:bCs/>
                <w:sz w:val="20"/>
                <w:szCs w:val="20"/>
                <w:lang w:eastAsia="es-ES"/>
              </w:rPr>
              <w:t>PRIVADOS</w:t>
            </w:r>
          </w:p>
        </w:tc>
      </w:tr>
      <w:tr w:rsidR="00B47BE1" w:rsidRPr="003D23D7" w:rsidTr="003D23D7">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7- PERSPECTIVA TEMPORAL</w:t>
            </w:r>
          </w:p>
        </w:tc>
      </w:tr>
      <w:tr w:rsidR="00B47BE1" w:rsidRPr="003D23D7" w:rsidTr="003D23D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3D23D7" w:rsidRDefault="00B47BE1" w:rsidP="003D23D7">
            <w:pPr>
              <w:spacing w:after="0" w:line="240" w:lineRule="auto"/>
              <w:jc w:val="center"/>
              <w:rPr>
                <w:rFonts w:ascii="Segoe UI" w:hAnsi="Segoe UI" w:cs="Segoe UI"/>
                <w:sz w:val="16"/>
                <w:szCs w:val="16"/>
                <w:lang w:eastAsia="es-ES"/>
              </w:rPr>
            </w:pPr>
            <w:r w:rsidRPr="003D23D7">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3D23D7" w:rsidRDefault="00B47BE1" w:rsidP="003D23D7">
            <w:pPr>
              <w:spacing w:after="0" w:line="240" w:lineRule="auto"/>
              <w:rPr>
                <w:rFonts w:ascii="Segoe UI" w:hAnsi="Segoe UI" w:cs="Segoe UI"/>
                <w:sz w:val="16"/>
                <w:szCs w:val="16"/>
                <w:lang w:eastAsia="es-ES"/>
              </w:rPr>
            </w:pPr>
            <w:r w:rsidRPr="003D23D7">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 </w:t>
            </w:r>
            <w:r>
              <w:rPr>
                <w:rFonts w:ascii="Segoe UI" w:hAnsi="Segoe UI" w:cs="Segoe UI"/>
                <w:sz w:val="20"/>
                <w:szCs w:val="20"/>
                <w:lang w:eastAsia="es-ES"/>
              </w:rPr>
              <w:t>2013 en adelante</w:t>
            </w:r>
          </w:p>
        </w:tc>
      </w:tr>
      <w:tr w:rsidR="00B47BE1" w:rsidRPr="003D23D7" w:rsidTr="003D23D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3D23D7" w:rsidRDefault="00B47BE1" w:rsidP="003D23D7">
            <w:pPr>
              <w:spacing w:after="0" w:line="240" w:lineRule="auto"/>
              <w:jc w:val="center"/>
              <w:rPr>
                <w:rFonts w:ascii="Segoe UI" w:hAnsi="Segoe UI" w:cs="Segoe UI"/>
                <w:sz w:val="16"/>
                <w:szCs w:val="16"/>
                <w:lang w:eastAsia="es-ES"/>
              </w:rPr>
            </w:pPr>
            <w:r w:rsidRPr="003D23D7">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3D23D7" w:rsidRDefault="00B47BE1" w:rsidP="003D23D7">
            <w:pPr>
              <w:spacing w:after="0" w:line="240" w:lineRule="auto"/>
              <w:rPr>
                <w:rFonts w:ascii="Segoe UI" w:hAnsi="Segoe UI" w:cs="Segoe UI"/>
                <w:sz w:val="16"/>
                <w:szCs w:val="16"/>
                <w:lang w:eastAsia="es-ES"/>
              </w:rPr>
            </w:pPr>
            <w:r w:rsidRPr="003D23D7">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3D23D7" w:rsidRDefault="00B47BE1" w:rsidP="003D23D7">
            <w:pPr>
              <w:spacing w:after="0" w:line="240" w:lineRule="auto"/>
              <w:rPr>
                <w:rFonts w:ascii="Segoe UI" w:hAnsi="Segoe UI" w:cs="Segoe UI"/>
                <w:sz w:val="20"/>
                <w:szCs w:val="20"/>
                <w:lang w:eastAsia="es-ES"/>
              </w:rPr>
            </w:pPr>
          </w:p>
        </w:tc>
      </w:tr>
    </w:tbl>
    <w:p w:rsidR="00B47BE1" w:rsidRDefault="00B47BE1" w:rsidP="003D23D7">
      <w:pPr>
        <w:jc w:val="center"/>
      </w:pPr>
      <w:r>
        <w:rPr>
          <w:noProof/>
          <w:lang w:eastAsia="es-ES"/>
        </w:rPr>
        <w:pict>
          <v:rect id="_x0000_s1034" style="position:absolute;left:0;text-align:left;margin-left:27.45pt;margin-top:10.8pt;width:434.35pt;height:215.2pt;z-index:251642368;mso-position-horizontal-relative:text;mso-position-vertical-relative:text" filled="f"/>
        </w:pict>
      </w:r>
    </w:p>
    <w:p w:rsidR="00B47BE1" w:rsidRPr="003D23D7" w:rsidRDefault="00B47BE1" w:rsidP="003D23D7">
      <w:pPr>
        <w:jc w:val="center"/>
      </w:pPr>
      <w:r>
        <w:rPr>
          <w:noProof/>
          <w:lang w:eastAsia="es-ES"/>
        </w:rPr>
        <w:pict>
          <v:shape id="_x0000_i1067" type="#_x0000_t75" alt="http://www.zddesign.net/blog/wp-content/uploads/2011/03/SMM-plan.jpg" style="width:251.25pt;height:189.75pt;visibility:visible">
            <v:imagedata r:id="rId53" o:title=""/>
          </v:shape>
        </w:pict>
      </w:r>
    </w:p>
    <w:p w:rsidR="00B47BE1" w:rsidRPr="003D23D7" w:rsidRDefault="00B47BE1" w:rsidP="003D23D7"/>
    <w:p w:rsidR="00B47BE1" w:rsidRPr="003D23D7" w:rsidRDefault="00B47BE1" w:rsidP="003D23D7"/>
    <w:p w:rsidR="00B47BE1" w:rsidRPr="003D23D7" w:rsidRDefault="00B47BE1" w:rsidP="003D23D7"/>
    <w:p w:rsidR="00B47BE1" w:rsidRPr="003D23D7" w:rsidRDefault="00B47BE1" w:rsidP="003D23D7"/>
    <w:p w:rsidR="00B47BE1" w:rsidRPr="003D23D7" w:rsidRDefault="00B47BE1" w:rsidP="003D23D7"/>
    <w:p w:rsidR="00B47BE1" w:rsidRDefault="00B47BE1" w:rsidP="003D23D7">
      <w:pPr>
        <w:jc w:val="center"/>
      </w:pPr>
    </w:p>
    <w:p w:rsidR="00B47BE1" w:rsidRDefault="00B47BE1" w:rsidP="003D23D7">
      <w:pPr>
        <w:tabs>
          <w:tab w:val="left" w:pos="2120"/>
        </w:tabs>
      </w:pPr>
      <w:r>
        <w:tab/>
      </w: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3D23D7" w:rsidTr="003D23D7">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1- NOMBRE DE LA ACCIÓN</w:t>
            </w:r>
          </w:p>
        </w:tc>
      </w:tr>
      <w:tr w:rsidR="00B47BE1" w:rsidRPr="003D23D7" w:rsidTr="003D23D7">
        <w:trPr>
          <w:trHeight w:val="5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3D23D7" w:rsidRDefault="00B47BE1" w:rsidP="003D23D7">
            <w:pPr>
              <w:spacing w:after="0" w:line="240" w:lineRule="auto"/>
              <w:rPr>
                <w:rFonts w:ascii="Segoe UI" w:hAnsi="Segoe UI" w:cs="Segoe UI"/>
                <w:b/>
                <w:bCs/>
                <w:sz w:val="20"/>
                <w:szCs w:val="20"/>
                <w:lang w:eastAsia="es-ES"/>
              </w:rPr>
            </w:pPr>
            <w:r w:rsidRPr="003D23D7">
              <w:rPr>
                <w:rFonts w:ascii="Segoe UI" w:hAnsi="Segoe UI" w:cs="Segoe UI"/>
                <w:b/>
                <w:bCs/>
                <w:sz w:val="20"/>
                <w:szCs w:val="20"/>
                <w:lang w:eastAsia="es-ES"/>
              </w:rPr>
              <w:t>DESARROLLO Y COORDINACIÓN EVENTOS  SMART (JORNADAS, PREMIOS, ETC…)</w:t>
            </w:r>
          </w:p>
        </w:tc>
      </w:tr>
      <w:tr w:rsidR="00B47BE1" w:rsidRPr="003D23D7" w:rsidTr="003D23D7">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2- DESCRIPCIÓN</w:t>
            </w:r>
          </w:p>
        </w:tc>
      </w:tr>
      <w:tr w:rsidR="00B47BE1" w:rsidRPr="003D23D7" w:rsidTr="003D23D7">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Deficinición y organización de eventos sobre Nuevas tecnologías, Smart Cities, smartDestination, etc...</w:t>
            </w:r>
          </w:p>
        </w:tc>
      </w:tr>
      <w:tr w:rsidR="00B47BE1" w:rsidRPr="003D23D7" w:rsidTr="003D23D7">
        <w:trPr>
          <w:trHeight w:val="330"/>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3- OBJETIVOS DE LA ACCIÓN</w:t>
            </w:r>
          </w:p>
        </w:tc>
      </w:tr>
      <w:tr w:rsidR="00B47BE1" w:rsidRPr="003D23D7" w:rsidTr="003D23D7">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Posicionar Palma de Mallorca como referente en tecnologías turísticas y SmartDestination, atraer inversión a la ciudad y</w:t>
            </w:r>
            <w:r>
              <w:rPr>
                <w:rFonts w:ascii="Segoe UI" w:hAnsi="Segoe UI" w:cs="Segoe UI"/>
                <w:sz w:val="20"/>
                <w:szCs w:val="20"/>
                <w:lang w:eastAsia="es-ES"/>
              </w:rPr>
              <w:t xml:space="preserve"> ser marco de creación de oport</w:t>
            </w:r>
            <w:r w:rsidRPr="003D23D7">
              <w:rPr>
                <w:rFonts w:ascii="Segoe UI" w:hAnsi="Segoe UI" w:cs="Segoe UI"/>
                <w:sz w:val="20"/>
                <w:szCs w:val="20"/>
                <w:lang w:eastAsia="es-ES"/>
              </w:rPr>
              <w:t>unidades para el desarrollo de proyectos Smart.</w:t>
            </w:r>
          </w:p>
        </w:tc>
      </w:tr>
      <w:tr w:rsidR="00B47BE1" w:rsidRPr="003D23D7" w:rsidTr="003D23D7">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266"/>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3D23D7" w:rsidRDefault="00B47BE1" w:rsidP="003D23D7">
            <w:pPr>
              <w:spacing w:after="0" w:line="240" w:lineRule="auto"/>
              <w:rPr>
                <w:rFonts w:ascii="Segoe UI" w:hAnsi="Segoe UI" w:cs="Segoe UI"/>
                <w:sz w:val="20"/>
                <w:szCs w:val="20"/>
                <w:lang w:eastAsia="es-ES"/>
              </w:rPr>
            </w:pPr>
          </w:p>
        </w:tc>
      </w:tr>
      <w:tr w:rsidR="00B47BE1" w:rsidRPr="003D23D7" w:rsidTr="003D23D7">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5.- ACTORES INVOLUCRADOS</w:t>
            </w:r>
          </w:p>
        </w:tc>
      </w:tr>
      <w:tr w:rsidR="00B47BE1" w:rsidRPr="003D23D7" w:rsidTr="003D23D7">
        <w:trPr>
          <w:trHeight w:val="103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b/>
                <w:bCs/>
                <w:sz w:val="20"/>
                <w:szCs w:val="20"/>
                <w:lang w:eastAsia="es-ES"/>
              </w:rPr>
              <w:t>PÚBLICOS</w:t>
            </w:r>
            <w:r w:rsidRPr="003D23D7">
              <w:rPr>
                <w:rFonts w:ascii="Segoe UI" w:hAnsi="Segoe UI" w:cs="Segoe UI"/>
                <w:sz w:val="20"/>
                <w:szCs w:val="20"/>
                <w:lang w:eastAsia="es-ES"/>
              </w:rPr>
              <w:br/>
              <w:t xml:space="preserve">- Ayuntamiento Palma, </w:t>
            </w:r>
            <w:r>
              <w:rPr>
                <w:rFonts w:ascii="Segoe UI" w:hAnsi="Segoe UI" w:cs="Segoe UI"/>
                <w:sz w:val="20"/>
                <w:szCs w:val="20"/>
                <w:lang w:eastAsia="es-ES"/>
              </w:rPr>
              <w:t>SmartOffice Palma</w:t>
            </w:r>
            <w:r w:rsidRPr="003D23D7">
              <w:rPr>
                <w:rFonts w:ascii="Segoe UI" w:hAnsi="Segoe UI" w:cs="Segoe UI"/>
                <w:sz w:val="20"/>
                <w:szCs w:val="20"/>
                <w:lang w:eastAsia="es-ES"/>
              </w:rPr>
              <w:t>, etc..</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b/>
                <w:bCs/>
                <w:sz w:val="20"/>
                <w:szCs w:val="20"/>
                <w:lang w:eastAsia="es-ES"/>
              </w:rPr>
              <w:t>PRIVADOS</w:t>
            </w:r>
            <w:r w:rsidRPr="003D23D7">
              <w:rPr>
                <w:rFonts w:ascii="Segoe UI" w:hAnsi="Segoe UI" w:cs="Segoe UI"/>
                <w:sz w:val="20"/>
                <w:szCs w:val="20"/>
                <w:lang w:eastAsia="es-ES"/>
              </w:rPr>
              <w:br/>
              <w:t>- A definir según evento</w:t>
            </w:r>
          </w:p>
        </w:tc>
      </w:tr>
      <w:tr w:rsidR="00B47BE1" w:rsidRPr="003D23D7" w:rsidTr="003D23D7">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3D23D7" w:rsidRDefault="00B47BE1" w:rsidP="003D23D7">
            <w:pPr>
              <w:spacing w:after="0" w:line="240" w:lineRule="auto"/>
              <w:rPr>
                <w:rFonts w:ascii="Segoe UI" w:hAnsi="Segoe UI" w:cs="Segoe UI"/>
                <w:b/>
                <w:bCs/>
                <w:color w:val="FFFFFF"/>
                <w:sz w:val="20"/>
                <w:szCs w:val="20"/>
                <w:lang w:eastAsia="es-ES"/>
              </w:rPr>
            </w:pPr>
            <w:r w:rsidRPr="003D23D7">
              <w:rPr>
                <w:rFonts w:ascii="Segoe UI" w:hAnsi="Segoe UI" w:cs="Segoe UI"/>
                <w:b/>
                <w:bCs/>
                <w:color w:val="FFFFFF"/>
                <w:sz w:val="20"/>
                <w:szCs w:val="20"/>
                <w:lang w:eastAsia="es-ES"/>
              </w:rPr>
              <w:t>7- PERSPECTIVA TEMPORAL</w:t>
            </w:r>
          </w:p>
        </w:tc>
      </w:tr>
      <w:tr w:rsidR="00B47BE1" w:rsidRPr="003D23D7" w:rsidTr="003D23D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3D23D7" w:rsidRDefault="00B47BE1" w:rsidP="003D23D7">
            <w:pPr>
              <w:spacing w:after="0" w:line="240" w:lineRule="auto"/>
              <w:jc w:val="center"/>
              <w:rPr>
                <w:rFonts w:ascii="Segoe UI" w:hAnsi="Segoe UI" w:cs="Segoe UI"/>
                <w:sz w:val="16"/>
                <w:szCs w:val="16"/>
                <w:lang w:eastAsia="es-ES"/>
              </w:rPr>
            </w:pPr>
            <w:r w:rsidRPr="003D23D7">
              <w:rPr>
                <w:rFonts w:ascii="Segoe UI" w:hAnsi="Segoe UI" w:cs="Segoe UI"/>
                <w:sz w:val="16"/>
                <w:szCs w:val="16"/>
                <w:lang w:eastAsia="es-ES"/>
              </w:rPr>
              <w:t>NO ASIGNADOS AÚN</w:t>
            </w:r>
          </w:p>
        </w:tc>
        <w:tc>
          <w:tcPr>
            <w:tcW w:w="231" w:type="dxa"/>
            <w:tcBorders>
              <w:top w:val="nil"/>
              <w:left w:val="nil"/>
              <w:bottom w:val="nil"/>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3D23D7" w:rsidRDefault="00B47BE1" w:rsidP="003D23D7">
            <w:pPr>
              <w:spacing w:after="0" w:line="240" w:lineRule="auto"/>
              <w:rPr>
                <w:rFonts w:ascii="Segoe UI" w:hAnsi="Segoe UI" w:cs="Segoe UI"/>
                <w:sz w:val="16"/>
                <w:szCs w:val="16"/>
                <w:lang w:eastAsia="es-ES"/>
              </w:rPr>
            </w:pPr>
            <w:r w:rsidRPr="003D23D7">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3D23D7" w:rsidRDefault="00B47BE1" w:rsidP="003D23D7">
            <w:pPr>
              <w:spacing w:after="0" w:line="240" w:lineRule="auto"/>
              <w:rPr>
                <w:rFonts w:ascii="Segoe UI" w:hAnsi="Segoe UI" w:cs="Segoe UI"/>
                <w:sz w:val="20"/>
                <w:szCs w:val="20"/>
                <w:lang w:eastAsia="es-ES"/>
              </w:rPr>
            </w:pPr>
            <w:r w:rsidRPr="003D23D7">
              <w:rPr>
                <w:rFonts w:ascii="Segoe UI" w:hAnsi="Segoe UI" w:cs="Segoe UI"/>
                <w:sz w:val="20"/>
                <w:szCs w:val="20"/>
                <w:lang w:eastAsia="es-ES"/>
              </w:rPr>
              <w:t> </w:t>
            </w:r>
            <w:r>
              <w:rPr>
                <w:rFonts w:ascii="Segoe UI" w:hAnsi="Segoe UI" w:cs="Segoe UI"/>
                <w:sz w:val="20"/>
                <w:szCs w:val="20"/>
                <w:lang w:eastAsia="es-ES"/>
              </w:rPr>
              <w:t>2013 en adelante</w:t>
            </w:r>
          </w:p>
        </w:tc>
      </w:tr>
      <w:tr w:rsidR="00B47BE1" w:rsidRPr="003D23D7" w:rsidTr="003D23D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3D23D7" w:rsidRDefault="00B47BE1" w:rsidP="003D23D7">
            <w:pPr>
              <w:spacing w:after="0" w:line="240" w:lineRule="auto"/>
              <w:jc w:val="center"/>
              <w:rPr>
                <w:rFonts w:ascii="Segoe UI" w:hAnsi="Segoe UI" w:cs="Segoe UI"/>
                <w:sz w:val="16"/>
                <w:szCs w:val="16"/>
                <w:lang w:eastAsia="es-ES"/>
              </w:rPr>
            </w:pPr>
            <w:r w:rsidRPr="003D23D7">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3D23D7" w:rsidRDefault="00B47BE1" w:rsidP="003D23D7">
            <w:pPr>
              <w:spacing w:after="0" w:line="240" w:lineRule="auto"/>
              <w:rPr>
                <w:rFonts w:ascii="Segoe UI" w:hAnsi="Segoe UI" w:cs="Segoe UI"/>
                <w:sz w:val="16"/>
                <w:szCs w:val="16"/>
                <w:lang w:eastAsia="es-ES"/>
              </w:rPr>
            </w:pPr>
            <w:r w:rsidRPr="003D23D7">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3D23D7" w:rsidRDefault="00B47BE1" w:rsidP="003D23D7">
            <w:pPr>
              <w:spacing w:after="0" w:line="240" w:lineRule="auto"/>
              <w:jc w:val="center"/>
              <w:rPr>
                <w:rFonts w:ascii="Wingdings" w:hAnsi="Wingdings" w:cs="Calibri"/>
                <w:lang w:eastAsia="es-ES"/>
              </w:rPr>
            </w:pPr>
            <w:r w:rsidRPr="003D23D7">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3D23D7" w:rsidRDefault="00B47BE1" w:rsidP="003D23D7">
            <w:pPr>
              <w:spacing w:after="0" w:line="240" w:lineRule="auto"/>
              <w:rPr>
                <w:rFonts w:ascii="Segoe UI" w:hAnsi="Segoe UI" w:cs="Segoe UI"/>
                <w:sz w:val="20"/>
                <w:szCs w:val="20"/>
                <w:lang w:eastAsia="es-ES"/>
              </w:rPr>
            </w:pPr>
          </w:p>
        </w:tc>
      </w:tr>
    </w:tbl>
    <w:p w:rsidR="00B47BE1" w:rsidRDefault="00B47BE1" w:rsidP="003D23D7">
      <w:pPr>
        <w:tabs>
          <w:tab w:val="left" w:pos="2120"/>
        </w:tabs>
      </w:pPr>
      <w:r>
        <w:rPr>
          <w:noProof/>
          <w:lang w:eastAsia="es-ES"/>
        </w:rPr>
        <w:pict>
          <v:rect id="_x0000_s1035" style="position:absolute;margin-left:28.35pt;margin-top:14.85pt;width:434.35pt;height:121.1pt;z-index:251643392;mso-position-horizontal-relative:text;mso-position-vertical-relative:text" filled="f"/>
        </w:pict>
      </w:r>
    </w:p>
    <w:p w:rsidR="00B47BE1" w:rsidRDefault="00B47BE1" w:rsidP="003D23D7">
      <w:pPr>
        <w:tabs>
          <w:tab w:val="left" w:pos="2120"/>
        </w:tabs>
        <w:jc w:val="center"/>
      </w:pPr>
      <w:r>
        <w:rPr>
          <w:noProof/>
          <w:lang w:eastAsia="es-ES"/>
        </w:rPr>
        <w:pict>
          <v:shape id="Imagen 16" o:spid="_x0000_i1068" type="#_x0000_t75" alt="http://payload126.cargocollective.com/1/9/308003/4822600/logo3.jpg" style="width:390.75pt;height:98.25pt;visibility:visible">
            <v:imagedata r:id="rId54" o:title=""/>
          </v:shape>
        </w:pict>
      </w: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tbl>
      <w:tblPr>
        <w:tblW w:w="8460" w:type="dxa"/>
        <w:jc w:val="center"/>
        <w:tblInd w:w="60" w:type="dxa"/>
        <w:tblCellMar>
          <w:left w:w="70" w:type="dxa"/>
          <w:right w:w="70" w:type="dxa"/>
        </w:tblCellMar>
        <w:tblLook w:val="00A0"/>
      </w:tblPr>
      <w:tblGrid>
        <w:gridCol w:w="1700"/>
        <w:gridCol w:w="400"/>
        <w:gridCol w:w="500"/>
        <w:gridCol w:w="900"/>
        <w:gridCol w:w="340"/>
        <w:gridCol w:w="536"/>
        <w:gridCol w:w="871"/>
        <w:gridCol w:w="338"/>
        <w:gridCol w:w="536"/>
        <w:gridCol w:w="950"/>
        <w:gridCol w:w="397"/>
        <w:gridCol w:w="516"/>
        <w:gridCol w:w="279"/>
        <w:gridCol w:w="197"/>
      </w:tblGrid>
      <w:tr w:rsidR="00B47BE1" w:rsidRPr="007B2F79" w:rsidTr="007B2F79">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1- NOMBRE DE LA ACCIÓN</w:t>
            </w:r>
          </w:p>
        </w:tc>
      </w:tr>
      <w:tr w:rsidR="00B47BE1" w:rsidRPr="007B2F79" w:rsidTr="007B2F79">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FFFF"/>
          </w:tcPr>
          <w:p w:rsidR="00B47BE1" w:rsidRPr="007B2F79" w:rsidRDefault="00B47BE1" w:rsidP="007B2F79">
            <w:pPr>
              <w:spacing w:after="0" w:line="240" w:lineRule="auto"/>
              <w:rPr>
                <w:rFonts w:ascii="Segoe UI" w:hAnsi="Segoe UI" w:cs="Segoe UI"/>
                <w:b/>
                <w:bCs/>
                <w:sz w:val="20"/>
                <w:szCs w:val="20"/>
                <w:lang w:eastAsia="es-ES"/>
              </w:rPr>
            </w:pPr>
            <w:r w:rsidRPr="007B2F79">
              <w:rPr>
                <w:rFonts w:ascii="Segoe UI" w:hAnsi="Segoe UI" w:cs="Segoe UI"/>
                <w:b/>
                <w:bCs/>
                <w:sz w:val="20"/>
                <w:szCs w:val="20"/>
                <w:lang w:eastAsia="es-ES"/>
              </w:rPr>
              <w:t xml:space="preserve">DESARROLLO DE APLICACIONES MÓVILES </w:t>
            </w:r>
          </w:p>
        </w:tc>
      </w:tr>
      <w:tr w:rsidR="00B47BE1" w:rsidRPr="007B2F79" w:rsidTr="007B2F79">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2- DESCRIPCIÓN</w:t>
            </w:r>
          </w:p>
        </w:tc>
      </w:tr>
      <w:tr w:rsidR="00B47BE1" w:rsidRPr="007B2F79" w:rsidTr="007B2F79">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El Ayuntamiento de Palma tiene como objetivo el servicio al ciudadano. Este servicio está integrado por todas aquellas necesidades que el ciudadano puede plantear en su relación con la administración.</w:t>
            </w:r>
            <w:r w:rsidRPr="007B2F79">
              <w:rPr>
                <w:rFonts w:ascii="Segoe UI" w:hAnsi="Segoe UI" w:cs="Segoe UI"/>
                <w:sz w:val="20"/>
                <w:szCs w:val="20"/>
                <w:lang w:eastAsia="es-ES"/>
              </w:rPr>
              <w:br/>
              <w:t>Dentro de esta relación continua entre el ciudadano y el Ayuntamiento, se plantea la necesidad de ofrecer los servicios de una manera ágil, directa y accesible por vía telemática. El Ayuntamiento, teniendo en cuenta las tendencias y usos actuales de la tecnología por parte de los ciudadanos, ha decidido potenciar el acceso a sus servicios a través de dispositivos móviles. Dentro de esta acción, el Ayuntamiento creará una plataforma de servicios que serán accesibles a través de aplicaciones para dispositivos móviles y otras tecnologías de nueva generación (smartTV).</w:t>
            </w:r>
          </w:p>
        </w:tc>
      </w:tr>
      <w:tr w:rsidR="00B47BE1" w:rsidRPr="007B2F79" w:rsidTr="007B2F79">
        <w:trPr>
          <w:trHeight w:val="271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7B2F79" w:rsidRDefault="00B47BE1" w:rsidP="007B2F79">
            <w:pPr>
              <w:spacing w:after="0" w:line="240" w:lineRule="auto"/>
              <w:rPr>
                <w:rFonts w:ascii="Segoe UI" w:hAnsi="Segoe UI" w:cs="Segoe UI"/>
                <w:sz w:val="20"/>
                <w:szCs w:val="20"/>
                <w:lang w:eastAsia="es-ES"/>
              </w:rPr>
            </w:pPr>
          </w:p>
        </w:tc>
      </w:tr>
      <w:tr w:rsidR="00B47BE1" w:rsidRPr="007B2F79" w:rsidTr="007B2F79">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3- OBJETIVOS DE LA ACCIÓN</w:t>
            </w:r>
          </w:p>
        </w:tc>
      </w:tr>
      <w:tr w:rsidR="00B47BE1" w:rsidRPr="007B2F79" w:rsidTr="007B2F79">
        <w:trPr>
          <w:trHeight w:val="2175"/>
          <w:jc w:val="center"/>
        </w:trPr>
        <w:tc>
          <w:tcPr>
            <w:tcW w:w="8460"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El desarrollo de aplicaciones móviles tiene como principal objetivo permitir el acceso de una manera cómoda y ágil a todos aquellos servicios considerados de necesidad para el ciudadano. Con esta propuesta el Ayuntamiento tiene como objetivo ofrecer mecanismos que permitan al ciudadano acceder a los servicios necesarios mediante tecnologías actuales y de uso cotidiano. Los sistemas desarrollados permitirán a ciudadanos, residentes en otros municipios y turistas el uso de servicios comunes mediante el uso de aplicaciones y sistemas gratuitos que serán ofrecidos por el Ayuntamiento, mejorando así la imagen interna y externa de Palma y presentando una visión moderna y actual de la ciudad.</w:t>
            </w:r>
          </w:p>
        </w:tc>
      </w:tr>
      <w:tr w:rsidR="00B47BE1" w:rsidRPr="007B2F79" w:rsidTr="007B2F79">
        <w:trPr>
          <w:trHeight w:val="266"/>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7B2F79" w:rsidRDefault="00B47BE1" w:rsidP="007B2F79">
            <w:pPr>
              <w:spacing w:after="0" w:line="240" w:lineRule="auto"/>
              <w:rPr>
                <w:rFonts w:ascii="Segoe UI" w:hAnsi="Segoe UI" w:cs="Segoe UI"/>
                <w:sz w:val="20"/>
                <w:szCs w:val="20"/>
                <w:lang w:eastAsia="es-ES"/>
              </w:rPr>
            </w:pPr>
          </w:p>
        </w:tc>
      </w:tr>
      <w:tr w:rsidR="00B47BE1" w:rsidRPr="007B2F79" w:rsidTr="007B2F79">
        <w:trPr>
          <w:trHeight w:val="266"/>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7B2F79" w:rsidRDefault="00B47BE1" w:rsidP="007B2F79">
            <w:pPr>
              <w:spacing w:after="0" w:line="240" w:lineRule="auto"/>
              <w:rPr>
                <w:rFonts w:ascii="Segoe UI" w:hAnsi="Segoe UI" w:cs="Segoe UI"/>
                <w:sz w:val="20"/>
                <w:szCs w:val="20"/>
                <w:lang w:eastAsia="es-ES"/>
              </w:rPr>
            </w:pPr>
          </w:p>
        </w:tc>
      </w:tr>
      <w:tr w:rsidR="00B47BE1" w:rsidRPr="007B2F79" w:rsidTr="007B2F79">
        <w:trPr>
          <w:trHeight w:val="330"/>
          <w:jc w:val="center"/>
        </w:trPr>
        <w:tc>
          <w:tcPr>
            <w:tcW w:w="1700" w:type="dxa"/>
            <w:tcBorders>
              <w:top w:val="nil"/>
              <w:left w:val="single" w:sz="8" w:space="0" w:color="auto"/>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4- SUBACCIONES</w:t>
            </w:r>
          </w:p>
        </w:tc>
        <w:tc>
          <w:tcPr>
            <w:tcW w:w="40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50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88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96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40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52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280" w:type="dxa"/>
            <w:tcBorders>
              <w:top w:val="nil"/>
              <w:left w:val="nil"/>
              <w:bottom w:val="single" w:sz="4" w:space="0" w:color="auto"/>
              <w:right w:val="nil"/>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c>
          <w:tcPr>
            <w:tcW w:w="160" w:type="dxa"/>
            <w:tcBorders>
              <w:top w:val="nil"/>
              <w:left w:val="nil"/>
              <w:bottom w:val="single" w:sz="4" w:space="0" w:color="auto"/>
              <w:right w:val="single" w:sz="8" w:space="0" w:color="auto"/>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 </w:t>
            </w:r>
          </w:p>
        </w:tc>
      </w:tr>
      <w:tr w:rsidR="00B47BE1" w:rsidRPr="007B2F79" w:rsidTr="007B2F79">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A.1.1 Definición de un catálogo de aplicaciones municipales</w:t>
            </w:r>
          </w:p>
        </w:tc>
      </w:tr>
      <w:tr w:rsidR="00B47BE1" w:rsidRPr="007B2F79" w:rsidTr="007B2F79">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A.1.2 Implantación de distintas aplicaciones móviles</w:t>
            </w:r>
          </w:p>
        </w:tc>
      </w:tr>
      <w:tr w:rsidR="00B47BE1" w:rsidRPr="007B2F79" w:rsidTr="007B2F79">
        <w:trPr>
          <w:trHeight w:val="330"/>
          <w:jc w:val="center"/>
        </w:trPr>
        <w:tc>
          <w:tcPr>
            <w:tcW w:w="8460"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5.- ACTORES INVOLUCRADOS</w:t>
            </w:r>
          </w:p>
        </w:tc>
      </w:tr>
      <w:tr w:rsidR="00B47BE1" w:rsidRPr="007B2F79" w:rsidTr="007B2F79">
        <w:trPr>
          <w:trHeight w:val="660"/>
          <w:jc w:val="center"/>
        </w:trPr>
        <w:tc>
          <w:tcPr>
            <w:tcW w:w="4380"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b/>
                <w:bCs/>
                <w:sz w:val="20"/>
                <w:szCs w:val="20"/>
                <w:lang w:eastAsia="es-ES"/>
              </w:rPr>
              <w:t>PÚBLICOS</w:t>
            </w:r>
            <w:r w:rsidRPr="007B2F79">
              <w:rPr>
                <w:rFonts w:ascii="Segoe UI" w:hAnsi="Segoe UI" w:cs="Segoe UI"/>
                <w:sz w:val="20"/>
                <w:szCs w:val="20"/>
                <w:lang w:eastAsia="es-ES"/>
              </w:rPr>
              <w:br/>
              <w:t xml:space="preserve">- Ayuntamiento Palma, </w:t>
            </w:r>
            <w:r>
              <w:rPr>
                <w:rFonts w:ascii="Segoe UI" w:hAnsi="Segoe UI" w:cs="Segoe UI"/>
                <w:sz w:val="20"/>
                <w:szCs w:val="20"/>
                <w:lang w:eastAsia="es-ES"/>
              </w:rPr>
              <w:t>SmartOffice Palma</w:t>
            </w:r>
          </w:p>
        </w:tc>
        <w:tc>
          <w:tcPr>
            <w:tcW w:w="4080" w:type="dxa"/>
            <w:gridSpan w:val="8"/>
            <w:tcBorders>
              <w:top w:val="single" w:sz="8" w:space="0" w:color="auto"/>
              <w:left w:val="nil"/>
              <w:bottom w:val="single" w:sz="8" w:space="0" w:color="auto"/>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b/>
                <w:bCs/>
                <w:sz w:val="20"/>
                <w:szCs w:val="20"/>
                <w:lang w:eastAsia="es-ES"/>
              </w:rPr>
              <w:t>PRIVADOS</w:t>
            </w:r>
            <w:r w:rsidRPr="007B2F79">
              <w:rPr>
                <w:rFonts w:ascii="Segoe UI" w:hAnsi="Segoe UI" w:cs="Segoe UI"/>
                <w:sz w:val="20"/>
                <w:szCs w:val="20"/>
                <w:lang w:eastAsia="es-ES"/>
              </w:rPr>
              <w:br/>
              <w:t xml:space="preserve">- A definir </w:t>
            </w:r>
          </w:p>
        </w:tc>
      </w:tr>
      <w:tr w:rsidR="00B47BE1" w:rsidRPr="007B2F79" w:rsidTr="007B2F79">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7- PERSPECTIVA TEMPORAL</w:t>
            </w:r>
          </w:p>
        </w:tc>
      </w:tr>
      <w:tr w:rsidR="00B47BE1" w:rsidRPr="007B2F79" w:rsidTr="007B2F79">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7B2F79" w:rsidRDefault="00B47BE1" w:rsidP="007B2F79">
            <w:pPr>
              <w:spacing w:after="0" w:line="240" w:lineRule="auto"/>
              <w:jc w:val="center"/>
              <w:rPr>
                <w:rFonts w:ascii="Segoe UI" w:hAnsi="Segoe UI" w:cs="Segoe UI"/>
                <w:sz w:val="16"/>
                <w:szCs w:val="16"/>
                <w:lang w:eastAsia="es-ES"/>
              </w:rPr>
            </w:pPr>
            <w:r w:rsidRPr="007B2F79">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7B2F79" w:rsidRDefault="00B47BE1" w:rsidP="007B2F79">
            <w:pPr>
              <w:spacing w:after="0" w:line="240" w:lineRule="auto"/>
              <w:rPr>
                <w:rFonts w:ascii="Segoe UI" w:hAnsi="Segoe UI" w:cs="Segoe UI"/>
                <w:sz w:val="16"/>
                <w:szCs w:val="16"/>
                <w:lang w:eastAsia="es-ES"/>
              </w:rPr>
            </w:pPr>
            <w:r w:rsidRPr="007B2F79">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2013 en adelante</w:t>
            </w:r>
          </w:p>
        </w:tc>
      </w:tr>
      <w:tr w:rsidR="00B47BE1" w:rsidRPr="007B2F79" w:rsidTr="007B2F79">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7B2F79" w:rsidRDefault="00B47BE1" w:rsidP="007B2F79">
            <w:pPr>
              <w:spacing w:after="0" w:line="240" w:lineRule="auto"/>
              <w:jc w:val="center"/>
              <w:rPr>
                <w:rFonts w:ascii="Segoe UI" w:hAnsi="Segoe UI" w:cs="Segoe UI"/>
                <w:sz w:val="16"/>
                <w:szCs w:val="16"/>
                <w:lang w:eastAsia="es-ES"/>
              </w:rPr>
            </w:pPr>
            <w:r w:rsidRPr="007B2F79">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7B2F79" w:rsidRDefault="00B47BE1" w:rsidP="007B2F79">
            <w:pPr>
              <w:spacing w:after="0" w:line="240" w:lineRule="auto"/>
              <w:rPr>
                <w:rFonts w:ascii="Segoe UI" w:hAnsi="Segoe UI" w:cs="Segoe UI"/>
                <w:sz w:val="16"/>
                <w:szCs w:val="16"/>
                <w:lang w:eastAsia="es-ES"/>
              </w:rPr>
            </w:pPr>
            <w:r w:rsidRPr="007B2F79">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7B2F79" w:rsidRDefault="00B47BE1" w:rsidP="007B2F79">
            <w:pPr>
              <w:spacing w:after="0" w:line="240" w:lineRule="auto"/>
              <w:rPr>
                <w:rFonts w:ascii="Segoe UI" w:hAnsi="Segoe UI" w:cs="Segoe UI"/>
                <w:sz w:val="20"/>
                <w:szCs w:val="20"/>
                <w:lang w:eastAsia="es-ES"/>
              </w:rPr>
            </w:pPr>
          </w:p>
        </w:tc>
      </w:tr>
    </w:tbl>
    <w:p w:rsidR="00B47BE1" w:rsidRDefault="00B47BE1" w:rsidP="007B2F79">
      <w:pPr>
        <w:tabs>
          <w:tab w:val="left" w:pos="2120"/>
        </w:tabs>
      </w:pPr>
      <w:r>
        <w:rPr>
          <w:noProof/>
          <w:lang w:eastAsia="es-ES"/>
        </w:rPr>
        <w:pict>
          <v:rect id="_x0000_s1036" style="position:absolute;margin-left:34.8pt;margin-top:7.4pt;width:425.15pt;height:170.95pt;z-index:251644416;mso-position-horizontal-relative:text;mso-position-vertical-relative:text" filled="f"/>
        </w:pict>
      </w:r>
    </w:p>
    <w:p w:rsidR="00B47BE1" w:rsidRDefault="00B47BE1" w:rsidP="007B2F79">
      <w:pPr>
        <w:tabs>
          <w:tab w:val="left" w:pos="2120"/>
        </w:tabs>
        <w:jc w:val="center"/>
      </w:pPr>
      <w:r>
        <w:rPr>
          <w:noProof/>
          <w:lang w:eastAsia="es-ES"/>
        </w:rPr>
        <w:pict>
          <v:shape id="_x0000_i1069" type="#_x0000_t75" alt="http://www.socialmediatfe.com/wp-content/uploads/2012/06/mobilemarketing.jpg" style="width:260.25pt;height:141pt;visibility:visible">
            <v:imagedata r:id="rId55" o:title=""/>
          </v:shape>
        </w:pict>
      </w:r>
    </w:p>
    <w:p w:rsidR="00B47BE1" w:rsidRDefault="00B47BE1" w:rsidP="003D23D7">
      <w:pPr>
        <w:tabs>
          <w:tab w:val="left" w:pos="2120"/>
        </w:tabs>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7B2F79" w:rsidTr="007B2F79">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1- NOMBRE DE LA ACCIÓN</w:t>
            </w:r>
          </w:p>
        </w:tc>
      </w:tr>
      <w:tr w:rsidR="00B47BE1" w:rsidRPr="007B2F79" w:rsidTr="007B2F79">
        <w:trPr>
          <w:trHeight w:val="49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7B2F79" w:rsidRDefault="00B47BE1" w:rsidP="007B2F79">
            <w:pPr>
              <w:spacing w:after="0" w:line="240" w:lineRule="auto"/>
              <w:rPr>
                <w:rFonts w:ascii="Segoe UI" w:hAnsi="Segoe UI" w:cs="Segoe UI"/>
                <w:b/>
                <w:bCs/>
                <w:sz w:val="20"/>
                <w:szCs w:val="20"/>
                <w:lang w:eastAsia="es-ES"/>
              </w:rPr>
            </w:pPr>
            <w:r w:rsidRPr="007B2F79">
              <w:rPr>
                <w:rFonts w:ascii="Segoe UI" w:hAnsi="Segoe UI" w:cs="Segoe UI"/>
                <w:b/>
                <w:bCs/>
                <w:sz w:val="20"/>
                <w:szCs w:val="20"/>
                <w:lang w:eastAsia="es-ES"/>
              </w:rPr>
              <w:t>PLATAFORMA ONLINE DE IDEAS ABIERTA, TRANSPARENTE Y LIBRE. PALMAIDEA.COM</w:t>
            </w:r>
          </w:p>
        </w:tc>
      </w:tr>
      <w:tr w:rsidR="00B47BE1" w:rsidRPr="007B2F79" w:rsidTr="007B2F79">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2- DESCRIPCIÓN</w:t>
            </w:r>
          </w:p>
        </w:tc>
      </w:tr>
      <w:tr w:rsidR="00B47BE1" w:rsidRPr="007B2F79" w:rsidTr="007B2F79">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Desarrollar y poner en funcionamiento una página web</w:t>
            </w:r>
            <w:r>
              <w:rPr>
                <w:rFonts w:ascii="Segoe UI" w:hAnsi="Segoe UI" w:cs="Segoe UI"/>
                <w:sz w:val="20"/>
                <w:szCs w:val="20"/>
                <w:lang w:eastAsia="es-ES"/>
              </w:rPr>
              <w:t xml:space="preserve"> o web app</w:t>
            </w:r>
            <w:r w:rsidRPr="007B2F79">
              <w:rPr>
                <w:rFonts w:ascii="Segoe UI" w:hAnsi="Segoe UI" w:cs="Segoe UI"/>
                <w:sz w:val="20"/>
                <w:szCs w:val="20"/>
                <w:lang w:eastAsia="es-ES"/>
              </w:rPr>
              <w:t xml:space="preserve"> en dónde el ciudadano puede sugerir continuamente ideas para la mejora de la ciudad de Palma. El ciudadano residente o no residente en Palma se verá recompensado y motivado para seguir proponiendo ideas.</w:t>
            </w:r>
          </w:p>
        </w:tc>
      </w:tr>
      <w:tr w:rsidR="00B47BE1" w:rsidRPr="007B2F79" w:rsidTr="007B2F79">
        <w:trPr>
          <w:trHeight w:val="720"/>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7B2F79" w:rsidRDefault="00B47BE1" w:rsidP="007B2F79">
            <w:pPr>
              <w:spacing w:after="0" w:line="240" w:lineRule="auto"/>
              <w:rPr>
                <w:rFonts w:ascii="Segoe UI" w:hAnsi="Segoe UI" w:cs="Segoe UI"/>
                <w:sz w:val="20"/>
                <w:szCs w:val="20"/>
                <w:lang w:eastAsia="es-ES"/>
              </w:rPr>
            </w:pPr>
          </w:p>
        </w:tc>
      </w:tr>
      <w:tr w:rsidR="00B47BE1" w:rsidRPr="007B2F79" w:rsidTr="007B2F79">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3- OBJETIVOS DE LA ACCIÓN</w:t>
            </w:r>
          </w:p>
        </w:tc>
      </w:tr>
      <w:tr w:rsidR="00B47BE1" w:rsidRPr="007B2F79" w:rsidTr="007B2F79">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 xml:space="preserve">Ejecutar ideas de valor que mejoren la ciudad, ideas propuestas por el ciudadano.  Incentivar el crouwdsourcing ciudadano, la co-creación, y la innovación abierta. Colaborar con Palma Smart city y el Plan Director para convertir </w:t>
            </w:r>
            <w:r>
              <w:rPr>
                <w:rFonts w:ascii="Segoe UI" w:hAnsi="Segoe UI" w:cs="Segoe UI"/>
                <w:sz w:val="20"/>
                <w:szCs w:val="20"/>
                <w:lang w:eastAsia="es-ES"/>
              </w:rPr>
              <w:t xml:space="preserve">Palma en una SmartDestination, </w:t>
            </w:r>
            <w:r w:rsidRPr="007B2F79">
              <w:rPr>
                <w:rFonts w:ascii="Segoe UI" w:hAnsi="Segoe UI" w:cs="Segoe UI"/>
                <w:sz w:val="20"/>
                <w:szCs w:val="20"/>
                <w:lang w:eastAsia="es-ES"/>
              </w:rPr>
              <w:t xml:space="preserve"> contribuir a desarrollar una ciudad inteligente e innovadora que facilite y contribuya a la calidad de vida de sus habitantes.</w:t>
            </w:r>
            <w:r w:rsidRPr="007B2F79">
              <w:rPr>
                <w:rFonts w:ascii="Segoe UI" w:hAnsi="Segoe UI" w:cs="Segoe UI"/>
                <w:sz w:val="20"/>
                <w:szCs w:val="20"/>
                <w:lang w:eastAsia="es-ES"/>
              </w:rPr>
              <w:br/>
            </w:r>
            <w:r w:rsidRPr="007B2F79">
              <w:rPr>
                <w:rFonts w:ascii="Segoe UI" w:hAnsi="Segoe UI" w:cs="Segoe UI"/>
                <w:sz w:val="20"/>
                <w:szCs w:val="20"/>
                <w:lang w:eastAsia="es-ES"/>
              </w:rPr>
              <w:br/>
              <w:t>Mejorar la ciudad de Palma en cualquier aspecto: administración, gobierno, economía, movilidad, edificios, espacios públicos y contribuir a la ejecución del Plan  haciendo participes a los propios habitantes con este espacio abierto para recibir sus ideas y proyectos.</w:t>
            </w:r>
            <w:r w:rsidRPr="007B2F79">
              <w:rPr>
                <w:rFonts w:ascii="Segoe UI" w:hAnsi="Segoe UI" w:cs="Segoe UI"/>
                <w:sz w:val="20"/>
                <w:szCs w:val="20"/>
                <w:lang w:eastAsia="es-ES"/>
              </w:rPr>
              <w:br/>
            </w:r>
            <w:r w:rsidRPr="007B2F79">
              <w:rPr>
                <w:rFonts w:ascii="Segoe UI" w:hAnsi="Segoe UI" w:cs="Segoe UI"/>
                <w:sz w:val="20"/>
                <w:szCs w:val="20"/>
                <w:lang w:eastAsia="es-ES"/>
              </w:rPr>
              <w:br/>
              <w:t>Vamos a convertir ideas en realidad, queremos innovar,  quienes de verdad conocen y viven en Palma  ayuden a hacerla más accesible, cómoda, útil, móvil y dinámica.</w:t>
            </w:r>
          </w:p>
        </w:tc>
      </w:tr>
      <w:tr w:rsidR="00B47BE1" w:rsidRPr="007B2F79" w:rsidTr="007B2F79">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7B2F79" w:rsidRDefault="00B47BE1" w:rsidP="007B2F79">
            <w:pPr>
              <w:spacing w:after="0" w:line="240" w:lineRule="auto"/>
              <w:rPr>
                <w:rFonts w:ascii="Segoe UI" w:hAnsi="Segoe UI" w:cs="Segoe UI"/>
                <w:sz w:val="20"/>
                <w:szCs w:val="20"/>
                <w:lang w:eastAsia="es-ES"/>
              </w:rPr>
            </w:pPr>
          </w:p>
        </w:tc>
      </w:tr>
      <w:tr w:rsidR="00B47BE1" w:rsidRPr="007B2F79" w:rsidTr="00981BE9">
        <w:trPr>
          <w:trHeight w:val="2433"/>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7B2F79" w:rsidRDefault="00B47BE1" w:rsidP="007B2F79">
            <w:pPr>
              <w:spacing w:after="0" w:line="240" w:lineRule="auto"/>
              <w:rPr>
                <w:rFonts w:ascii="Segoe UI" w:hAnsi="Segoe UI" w:cs="Segoe UI"/>
                <w:sz w:val="20"/>
                <w:szCs w:val="20"/>
                <w:lang w:eastAsia="es-ES"/>
              </w:rPr>
            </w:pPr>
          </w:p>
        </w:tc>
      </w:tr>
      <w:tr w:rsidR="00B47BE1" w:rsidRPr="007B2F79" w:rsidTr="007B2F79">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5.- ACTORES INVOLUCRADOS</w:t>
            </w:r>
          </w:p>
        </w:tc>
      </w:tr>
      <w:tr w:rsidR="00B47BE1" w:rsidRPr="007B2F79" w:rsidTr="007B2F79">
        <w:trPr>
          <w:trHeight w:val="85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b/>
                <w:bCs/>
                <w:sz w:val="20"/>
                <w:szCs w:val="20"/>
                <w:lang w:eastAsia="es-ES"/>
              </w:rPr>
              <w:t>PÚBLICOS</w:t>
            </w:r>
            <w:r w:rsidRPr="007B2F79">
              <w:rPr>
                <w:rFonts w:ascii="Segoe UI" w:hAnsi="Segoe UI" w:cs="Segoe UI"/>
                <w:sz w:val="20"/>
                <w:szCs w:val="20"/>
                <w:lang w:eastAsia="es-ES"/>
              </w:rPr>
              <w:br/>
              <w:t xml:space="preserve">- Ayuntamiento Palma, </w:t>
            </w:r>
            <w:r>
              <w:rPr>
                <w:rFonts w:ascii="Segoe UI" w:hAnsi="Segoe UI" w:cs="Segoe UI"/>
                <w:sz w:val="20"/>
                <w:szCs w:val="20"/>
                <w:lang w:eastAsia="es-ES"/>
              </w:rPr>
              <w:t>SmartOffice Palma</w:t>
            </w:r>
            <w:r w:rsidRPr="007B2F79">
              <w:rPr>
                <w:rFonts w:ascii="Segoe UI" w:hAnsi="Segoe UI" w:cs="Segoe UI"/>
                <w:sz w:val="20"/>
                <w:szCs w:val="20"/>
                <w:lang w:eastAsia="es-ES"/>
              </w:rPr>
              <w:t xml:space="preserve">, </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7B2F79" w:rsidRDefault="00B47BE1" w:rsidP="007B2F79">
            <w:pPr>
              <w:spacing w:after="0" w:line="240" w:lineRule="auto"/>
              <w:rPr>
                <w:rFonts w:ascii="Segoe UI" w:hAnsi="Segoe UI" w:cs="Segoe UI"/>
                <w:sz w:val="20"/>
                <w:szCs w:val="20"/>
                <w:lang w:eastAsia="es-ES"/>
              </w:rPr>
            </w:pPr>
            <w:r w:rsidRPr="007B2F79">
              <w:rPr>
                <w:rFonts w:ascii="Segoe UI" w:hAnsi="Segoe UI" w:cs="Segoe UI"/>
                <w:b/>
                <w:bCs/>
                <w:sz w:val="20"/>
                <w:szCs w:val="20"/>
                <w:lang w:eastAsia="es-ES"/>
              </w:rPr>
              <w:t>PRIVADOS</w:t>
            </w:r>
            <w:r w:rsidRPr="007B2F79">
              <w:rPr>
                <w:rFonts w:ascii="Segoe UI" w:hAnsi="Segoe UI" w:cs="Segoe UI"/>
                <w:sz w:val="20"/>
                <w:szCs w:val="20"/>
                <w:lang w:eastAsia="es-ES"/>
              </w:rPr>
              <w:br/>
              <w:t xml:space="preserve">- A definir </w:t>
            </w:r>
          </w:p>
        </w:tc>
      </w:tr>
      <w:tr w:rsidR="00B47BE1" w:rsidRPr="007B2F79" w:rsidTr="007B2F79">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7B2F79" w:rsidRDefault="00B47BE1" w:rsidP="007B2F79">
            <w:pPr>
              <w:spacing w:after="0" w:line="240" w:lineRule="auto"/>
              <w:rPr>
                <w:rFonts w:ascii="Segoe UI" w:hAnsi="Segoe UI" w:cs="Segoe UI"/>
                <w:b/>
                <w:bCs/>
                <w:color w:val="FFFFFF"/>
                <w:sz w:val="20"/>
                <w:szCs w:val="20"/>
                <w:lang w:eastAsia="es-ES"/>
              </w:rPr>
            </w:pPr>
            <w:r w:rsidRPr="007B2F79">
              <w:rPr>
                <w:rFonts w:ascii="Segoe UI" w:hAnsi="Segoe UI" w:cs="Segoe UI"/>
                <w:b/>
                <w:bCs/>
                <w:color w:val="FFFFFF"/>
                <w:sz w:val="20"/>
                <w:szCs w:val="20"/>
                <w:lang w:eastAsia="es-ES"/>
              </w:rPr>
              <w:t>7- PERSPECTIVA TEMPORAL</w:t>
            </w:r>
          </w:p>
        </w:tc>
      </w:tr>
      <w:tr w:rsidR="00B47BE1" w:rsidRPr="007B2F79" w:rsidTr="007B2F79">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7B2F79" w:rsidRDefault="00B47BE1" w:rsidP="007B2F79">
            <w:pPr>
              <w:spacing w:after="0" w:line="240" w:lineRule="auto"/>
              <w:jc w:val="center"/>
              <w:rPr>
                <w:rFonts w:ascii="Segoe UI" w:hAnsi="Segoe UI" w:cs="Segoe UI"/>
                <w:sz w:val="16"/>
                <w:szCs w:val="16"/>
                <w:lang w:eastAsia="es-ES"/>
              </w:rPr>
            </w:pPr>
            <w:r w:rsidRPr="007B2F79">
              <w:rPr>
                <w:rFonts w:ascii="Segoe UI" w:hAnsi="Segoe UI" w:cs="Segoe UI"/>
                <w:sz w:val="16"/>
                <w:szCs w:val="16"/>
                <w:lang w:eastAsia="es-ES"/>
              </w:rPr>
              <w:t>NO ASIGNADOS AÚN</w:t>
            </w:r>
          </w:p>
        </w:tc>
        <w:tc>
          <w:tcPr>
            <w:tcW w:w="231" w:type="dxa"/>
            <w:tcBorders>
              <w:top w:val="nil"/>
              <w:left w:val="nil"/>
              <w:bottom w:val="nil"/>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7B2F79" w:rsidRDefault="00B47BE1" w:rsidP="007B2F79">
            <w:pPr>
              <w:spacing w:after="0" w:line="240" w:lineRule="auto"/>
              <w:rPr>
                <w:rFonts w:ascii="Segoe UI" w:hAnsi="Segoe UI" w:cs="Segoe UI"/>
                <w:sz w:val="16"/>
                <w:szCs w:val="16"/>
                <w:lang w:eastAsia="es-ES"/>
              </w:rPr>
            </w:pPr>
            <w:r w:rsidRPr="007B2F79">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7B2F79" w:rsidRDefault="00B47BE1" w:rsidP="00981BE9">
            <w:pPr>
              <w:spacing w:after="0" w:line="240" w:lineRule="auto"/>
              <w:rPr>
                <w:rFonts w:ascii="Segoe UI" w:hAnsi="Segoe UI" w:cs="Segoe UI"/>
                <w:sz w:val="20"/>
                <w:szCs w:val="20"/>
                <w:lang w:eastAsia="es-ES"/>
              </w:rPr>
            </w:pPr>
            <w:r w:rsidRPr="007B2F79">
              <w:rPr>
                <w:rFonts w:ascii="Segoe UI" w:hAnsi="Segoe UI" w:cs="Segoe UI"/>
                <w:sz w:val="20"/>
                <w:szCs w:val="20"/>
                <w:lang w:eastAsia="es-ES"/>
              </w:rPr>
              <w:t>201</w:t>
            </w:r>
            <w:r>
              <w:rPr>
                <w:rFonts w:ascii="Segoe UI" w:hAnsi="Segoe UI" w:cs="Segoe UI"/>
                <w:sz w:val="20"/>
                <w:szCs w:val="20"/>
                <w:lang w:eastAsia="es-ES"/>
              </w:rPr>
              <w:t>3 en adelante</w:t>
            </w:r>
          </w:p>
        </w:tc>
      </w:tr>
      <w:tr w:rsidR="00B47BE1" w:rsidRPr="007B2F79" w:rsidTr="007B2F79">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7B2F79" w:rsidRDefault="00B47BE1" w:rsidP="007B2F79">
            <w:pPr>
              <w:spacing w:after="0" w:line="240" w:lineRule="auto"/>
              <w:jc w:val="center"/>
              <w:rPr>
                <w:rFonts w:ascii="Segoe UI" w:hAnsi="Segoe UI" w:cs="Segoe UI"/>
                <w:sz w:val="16"/>
                <w:szCs w:val="16"/>
                <w:lang w:eastAsia="es-ES"/>
              </w:rPr>
            </w:pPr>
            <w:r w:rsidRPr="007B2F79">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7B2F79" w:rsidRDefault="00B47BE1" w:rsidP="007B2F79">
            <w:pPr>
              <w:spacing w:after="0" w:line="240" w:lineRule="auto"/>
              <w:rPr>
                <w:rFonts w:ascii="Segoe UI" w:hAnsi="Segoe UI" w:cs="Segoe UI"/>
                <w:sz w:val="16"/>
                <w:szCs w:val="16"/>
                <w:lang w:eastAsia="es-ES"/>
              </w:rPr>
            </w:pPr>
            <w:r w:rsidRPr="007B2F79">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7B2F79" w:rsidRDefault="00B47BE1" w:rsidP="007B2F79">
            <w:pPr>
              <w:spacing w:after="0" w:line="240" w:lineRule="auto"/>
              <w:jc w:val="center"/>
              <w:rPr>
                <w:rFonts w:ascii="Wingdings" w:hAnsi="Wingdings" w:cs="Calibri"/>
                <w:lang w:eastAsia="es-ES"/>
              </w:rPr>
            </w:pPr>
            <w:r w:rsidRPr="007B2F79">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7B2F79" w:rsidRDefault="00B47BE1" w:rsidP="007B2F79">
            <w:pPr>
              <w:spacing w:after="0" w:line="240" w:lineRule="auto"/>
              <w:rPr>
                <w:rFonts w:ascii="Segoe UI" w:hAnsi="Segoe UI" w:cs="Segoe UI"/>
                <w:sz w:val="20"/>
                <w:szCs w:val="20"/>
                <w:lang w:eastAsia="es-ES"/>
              </w:rPr>
            </w:pPr>
          </w:p>
        </w:tc>
      </w:tr>
    </w:tbl>
    <w:p w:rsidR="00B47BE1" w:rsidRDefault="00B47BE1" w:rsidP="003D23D7">
      <w:pPr>
        <w:tabs>
          <w:tab w:val="left" w:pos="2120"/>
        </w:tabs>
      </w:pPr>
      <w:r>
        <w:rPr>
          <w:noProof/>
          <w:lang w:eastAsia="es-ES"/>
        </w:rPr>
        <w:pict>
          <v:rect id="_x0000_s1037" style="position:absolute;margin-left:28.6pt;margin-top:13.7pt;width:436.9pt;height:169.35pt;z-index:251645440;mso-position-horizontal-relative:text;mso-position-vertical-relative:text" filled="f"/>
        </w:pict>
      </w:r>
    </w:p>
    <w:p w:rsidR="00B47BE1" w:rsidRDefault="00B47BE1" w:rsidP="007B2F79">
      <w:pPr>
        <w:tabs>
          <w:tab w:val="left" w:pos="2120"/>
        </w:tabs>
        <w:jc w:val="center"/>
      </w:pPr>
      <w:r>
        <w:rPr>
          <w:noProof/>
          <w:lang w:eastAsia="es-ES"/>
        </w:rPr>
        <w:pict>
          <v:shape id="Imagen 18" o:spid="_x0000_i1070" type="#_x0000_t75" alt="http://media.artificialcolours.co.uk/wp-content/uploads/2012/02/web-ideas.jpg" style="width:402pt;height:147pt;visibility:visible">
            <v:imagedata r:id="rId56" o:title=""/>
          </v:shape>
        </w:pict>
      </w: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tbl>
      <w:tblPr>
        <w:tblW w:w="8460" w:type="dxa"/>
        <w:jc w:val="center"/>
        <w:tblInd w:w="54" w:type="dxa"/>
        <w:tblCellMar>
          <w:left w:w="70" w:type="dxa"/>
          <w:right w:w="70" w:type="dxa"/>
        </w:tblCellMar>
        <w:tblLook w:val="00A0"/>
      </w:tblPr>
      <w:tblGrid>
        <w:gridCol w:w="1741"/>
        <w:gridCol w:w="337"/>
        <w:gridCol w:w="1109"/>
        <w:gridCol w:w="337"/>
        <w:gridCol w:w="5107"/>
      </w:tblGrid>
      <w:tr w:rsidR="00B47BE1" w:rsidRPr="00981BE9" w:rsidTr="00981BE9">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1- NOMBRE DE LA ACCIÓN</w:t>
            </w:r>
          </w:p>
        </w:tc>
      </w:tr>
      <w:tr w:rsidR="00B47BE1" w:rsidRPr="00981BE9" w:rsidTr="00981BE9">
        <w:trPr>
          <w:trHeight w:val="49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b/>
                <w:bCs/>
                <w:sz w:val="20"/>
                <w:szCs w:val="20"/>
                <w:lang w:eastAsia="es-ES"/>
              </w:rPr>
            </w:pPr>
            <w:r w:rsidRPr="00981BE9">
              <w:rPr>
                <w:rFonts w:ascii="Segoe UI" w:hAnsi="Segoe UI" w:cs="Segoe UI"/>
                <w:b/>
                <w:bCs/>
                <w:sz w:val="20"/>
                <w:szCs w:val="20"/>
                <w:lang w:eastAsia="es-ES"/>
              </w:rPr>
              <w:t>OBSERVATORIO SMART CITY PALMA. CUADRO DE MANDOS</w:t>
            </w:r>
          </w:p>
        </w:tc>
      </w:tr>
      <w:tr w:rsidR="00B47BE1" w:rsidRPr="00981BE9" w:rsidTr="00981BE9">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2- DESCRIPCIÓN</w:t>
            </w:r>
          </w:p>
        </w:tc>
      </w:tr>
      <w:tr w:rsidR="00B47BE1" w:rsidRPr="00981BE9" w:rsidTr="00981BE9">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Diseño y desarrollo de una Observatorio Smart City Palma</w:t>
            </w:r>
          </w:p>
        </w:tc>
      </w:tr>
      <w:tr w:rsidR="00B47BE1" w:rsidRPr="00981BE9" w:rsidTr="00981BE9">
        <w:trPr>
          <w:trHeight w:val="266"/>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3- OBJETIVOS DE LA ACCIÓN</w:t>
            </w:r>
          </w:p>
        </w:tc>
      </w:tr>
      <w:tr w:rsidR="00B47BE1" w:rsidRPr="00981BE9" w:rsidTr="00981BE9">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Definición de todos los i</w:t>
            </w:r>
            <w:r>
              <w:rPr>
                <w:rFonts w:ascii="Segoe UI" w:hAnsi="Segoe UI" w:cs="Segoe UI"/>
                <w:sz w:val="20"/>
                <w:szCs w:val="20"/>
                <w:lang w:eastAsia="es-ES"/>
              </w:rPr>
              <w:t xml:space="preserve">ndicadores Smart Palma </w:t>
            </w:r>
            <w:r w:rsidRPr="00981BE9">
              <w:rPr>
                <w:rFonts w:ascii="Segoe UI" w:hAnsi="Segoe UI" w:cs="Segoe UI"/>
                <w:sz w:val="20"/>
                <w:szCs w:val="20"/>
                <w:lang w:eastAsia="es-ES"/>
              </w:rPr>
              <w:t>Ver la evolución de Palma como Smart City                                                                          Poseer un cuadr</w:t>
            </w:r>
            <w:r>
              <w:rPr>
                <w:rFonts w:ascii="Segoe UI" w:hAnsi="Segoe UI" w:cs="Segoe UI"/>
                <w:sz w:val="20"/>
                <w:szCs w:val="20"/>
                <w:lang w:eastAsia="es-ES"/>
              </w:rPr>
              <w:t xml:space="preserve">o integral de Palma Smart City. </w:t>
            </w:r>
            <w:r w:rsidRPr="00981BE9">
              <w:rPr>
                <w:rFonts w:ascii="Segoe UI" w:hAnsi="Segoe UI" w:cs="Segoe UI"/>
                <w:sz w:val="20"/>
                <w:szCs w:val="20"/>
                <w:lang w:eastAsia="es-ES"/>
              </w:rPr>
              <w:t xml:space="preserve">Poseer una herramienta de toma de decisiones                             </w:t>
            </w:r>
          </w:p>
        </w:tc>
      </w:tr>
      <w:tr w:rsidR="00B47BE1" w:rsidRPr="00981BE9" w:rsidTr="00981BE9">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266"/>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5.- ACTORES INVOLUCRADOS</w:t>
            </w:r>
          </w:p>
        </w:tc>
      </w:tr>
      <w:tr w:rsidR="00B47BE1" w:rsidRPr="00981BE9" w:rsidTr="00981BE9">
        <w:trPr>
          <w:trHeight w:val="855"/>
          <w:jc w:val="center"/>
        </w:trPr>
        <w:tc>
          <w:tcPr>
            <w:tcW w:w="3353"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PÚBLICOS</w:t>
            </w:r>
            <w:r w:rsidRPr="00981BE9">
              <w:rPr>
                <w:rFonts w:ascii="Segoe UI" w:hAnsi="Segoe UI" w:cs="Segoe UI"/>
                <w:sz w:val="20"/>
                <w:szCs w:val="20"/>
                <w:lang w:eastAsia="es-ES"/>
              </w:rPr>
              <w:br/>
              <w:t xml:space="preserve">- Ayuntamiento Palma, </w:t>
            </w:r>
            <w:r>
              <w:rPr>
                <w:rFonts w:ascii="Segoe UI" w:hAnsi="Segoe UI" w:cs="Segoe UI"/>
                <w:sz w:val="20"/>
                <w:szCs w:val="20"/>
                <w:lang w:eastAsia="es-ES"/>
              </w:rPr>
              <w:t>SmartOffice Palma</w:t>
            </w:r>
            <w:r w:rsidRPr="00981BE9">
              <w:rPr>
                <w:rFonts w:ascii="Segoe UI" w:hAnsi="Segoe UI" w:cs="Segoe UI"/>
                <w:sz w:val="20"/>
                <w:szCs w:val="20"/>
                <w:lang w:eastAsia="es-ES"/>
              </w:rPr>
              <w:t xml:space="preserve">, </w:t>
            </w:r>
          </w:p>
        </w:tc>
        <w:tc>
          <w:tcPr>
            <w:tcW w:w="5107" w:type="dxa"/>
            <w:tcBorders>
              <w:top w:val="single" w:sz="8" w:space="0" w:color="auto"/>
              <w:left w:val="nil"/>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PRIVADOS</w:t>
            </w:r>
            <w:r w:rsidRPr="00981BE9">
              <w:rPr>
                <w:rFonts w:ascii="Segoe UI" w:hAnsi="Segoe UI" w:cs="Segoe UI"/>
                <w:sz w:val="20"/>
                <w:szCs w:val="20"/>
                <w:lang w:eastAsia="es-ES"/>
              </w:rPr>
              <w:br/>
              <w:t xml:space="preserve">- A definir </w:t>
            </w:r>
          </w:p>
        </w:tc>
      </w:tr>
      <w:tr w:rsidR="00B47BE1" w:rsidRPr="00981BE9" w:rsidTr="00981BE9">
        <w:trPr>
          <w:trHeight w:val="315"/>
          <w:jc w:val="center"/>
        </w:trPr>
        <w:tc>
          <w:tcPr>
            <w:tcW w:w="3353"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6.- FONDOS PARA EL DESARROLLO</w:t>
            </w:r>
          </w:p>
        </w:tc>
        <w:tc>
          <w:tcPr>
            <w:tcW w:w="5107" w:type="dxa"/>
            <w:tcBorders>
              <w:top w:val="single" w:sz="8" w:space="0" w:color="auto"/>
              <w:left w:val="nil"/>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7- PERSPECTIVA TEMPORAL</w:t>
            </w:r>
          </w:p>
        </w:tc>
      </w:tr>
      <w:tr w:rsidR="00B47BE1" w:rsidRPr="00981BE9" w:rsidTr="00981BE9">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NO ASIGNADOS AÚN</w:t>
            </w:r>
          </w:p>
        </w:tc>
        <w:tc>
          <w:tcPr>
            <w:tcW w:w="253" w:type="dxa"/>
            <w:tcBorders>
              <w:top w:val="nil"/>
              <w:left w:val="nil"/>
              <w:bottom w:val="nil"/>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106" w:type="dxa"/>
            <w:tcBorders>
              <w:top w:val="single" w:sz="8" w:space="0" w:color="auto"/>
              <w:left w:val="nil"/>
              <w:bottom w:val="nil"/>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 xml:space="preserve">SUBVENCIÓN </w:t>
            </w:r>
          </w:p>
        </w:tc>
        <w:tc>
          <w:tcPr>
            <w:tcW w:w="253"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5107"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2014</w:t>
            </w:r>
          </w:p>
        </w:tc>
      </w:tr>
      <w:tr w:rsidR="00B47BE1" w:rsidRPr="00981BE9" w:rsidTr="00981BE9">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FONDOS PROPIOS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OTROS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5107" w:type="dxa"/>
            <w:vMerge/>
            <w:tcBorders>
              <w:top w:val="nil"/>
              <w:left w:val="nil"/>
              <w:bottom w:val="single" w:sz="8" w:space="0" w:color="auto"/>
              <w:right w:val="single" w:sz="8" w:space="0" w:color="auto"/>
            </w:tcBorders>
            <w:vAlign w:val="center"/>
          </w:tcPr>
          <w:p w:rsidR="00B47BE1" w:rsidRPr="00981BE9" w:rsidRDefault="00B47BE1" w:rsidP="00981BE9">
            <w:pPr>
              <w:spacing w:after="0" w:line="240" w:lineRule="auto"/>
              <w:rPr>
                <w:rFonts w:ascii="Segoe UI" w:hAnsi="Segoe UI" w:cs="Segoe UI"/>
                <w:sz w:val="20"/>
                <w:szCs w:val="20"/>
                <w:lang w:eastAsia="es-ES"/>
              </w:rPr>
            </w:pPr>
          </w:p>
        </w:tc>
      </w:tr>
    </w:tbl>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tbl>
      <w:tblPr>
        <w:tblW w:w="8460" w:type="dxa"/>
        <w:jc w:val="center"/>
        <w:tblInd w:w="60" w:type="dxa"/>
        <w:tblCellMar>
          <w:left w:w="70" w:type="dxa"/>
          <w:right w:w="70" w:type="dxa"/>
        </w:tblCellMar>
        <w:tblLook w:val="00A0"/>
      </w:tblPr>
      <w:tblGrid>
        <w:gridCol w:w="1700"/>
        <w:gridCol w:w="400"/>
        <w:gridCol w:w="500"/>
        <w:gridCol w:w="900"/>
        <w:gridCol w:w="340"/>
        <w:gridCol w:w="536"/>
        <w:gridCol w:w="871"/>
        <w:gridCol w:w="338"/>
        <w:gridCol w:w="536"/>
        <w:gridCol w:w="950"/>
        <w:gridCol w:w="397"/>
        <w:gridCol w:w="516"/>
        <w:gridCol w:w="279"/>
        <w:gridCol w:w="197"/>
      </w:tblGrid>
      <w:tr w:rsidR="00B47BE1" w:rsidRPr="00981BE9" w:rsidTr="00981BE9">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1- NOMBRE DE LA ACCIÓN</w:t>
            </w:r>
          </w:p>
        </w:tc>
      </w:tr>
      <w:tr w:rsidR="00B47BE1" w:rsidRPr="00981BE9" w:rsidTr="00981BE9">
        <w:trPr>
          <w:trHeight w:val="285"/>
          <w:jc w:val="center"/>
        </w:trPr>
        <w:tc>
          <w:tcPr>
            <w:tcW w:w="8460" w:type="dxa"/>
            <w:gridSpan w:val="14"/>
            <w:tcBorders>
              <w:top w:val="single" w:sz="8"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b/>
                <w:bCs/>
                <w:sz w:val="20"/>
                <w:szCs w:val="20"/>
                <w:lang w:eastAsia="es-ES"/>
              </w:rPr>
            </w:pPr>
            <w:r w:rsidRPr="00981BE9">
              <w:rPr>
                <w:rFonts w:ascii="Segoe UI" w:hAnsi="Segoe UI" w:cs="Segoe UI"/>
                <w:b/>
                <w:bCs/>
                <w:sz w:val="20"/>
                <w:szCs w:val="20"/>
                <w:lang w:eastAsia="es-ES"/>
              </w:rPr>
              <w:t>IMPLANTAR LA FIRMA ELECTRÒNICA A L'AJUNTAMENT DE PALMA</w:t>
            </w:r>
          </w:p>
        </w:tc>
      </w:tr>
      <w:tr w:rsidR="00B47BE1" w:rsidRPr="00981BE9" w:rsidTr="00981BE9">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2- DESCRIPCIÓN</w:t>
            </w:r>
          </w:p>
        </w:tc>
      </w:tr>
      <w:tr w:rsidR="00B47BE1" w:rsidRPr="00981BE9" w:rsidTr="00981BE9">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Conveni amb la "Fábrica Nacional de Moneda y Timbre (FNMT)" per implantar la firma electrònica a l'Ajuntament de Palma i la seva posta en funcionament.</w:t>
            </w:r>
            <w:r w:rsidRPr="00981BE9">
              <w:rPr>
                <w:rFonts w:ascii="Segoe UI" w:hAnsi="Segoe UI" w:cs="Segoe UI"/>
                <w:sz w:val="20"/>
                <w:szCs w:val="20"/>
                <w:lang w:eastAsia="es-ES"/>
              </w:rPr>
              <w:br/>
              <w:t>OFICINES DE REGISTRE de la FNMT per certificats de firma AP (empleat públic) i de clase 2CA (ciutadans), a l'Ajuntament de Palma.</w:t>
            </w:r>
            <w:r w:rsidRPr="00981BE9">
              <w:rPr>
                <w:rFonts w:ascii="Segoe UI" w:hAnsi="Segoe UI" w:cs="Segoe UI"/>
                <w:sz w:val="20"/>
                <w:szCs w:val="20"/>
                <w:lang w:eastAsia="es-ES"/>
              </w:rPr>
              <w:br/>
              <w:t>Targetes criptogràfiques amb firma AP entregades fins 20/03/2013 = 120.</w:t>
            </w:r>
            <w:r w:rsidRPr="00981BE9">
              <w:rPr>
                <w:rFonts w:ascii="Segoe UI" w:hAnsi="Segoe UI" w:cs="Segoe UI"/>
                <w:sz w:val="20"/>
                <w:szCs w:val="20"/>
                <w:lang w:eastAsia="es-ES"/>
              </w:rPr>
              <w:br/>
              <w:t>Responsable de les Oficines de Registre: Miquel Ballester.</w:t>
            </w:r>
          </w:p>
        </w:tc>
      </w:tr>
      <w:tr w:rsidR="00B47BE1" w:rsidRPr="00981BE9" w:rsidTr="00981BE9">
        <w:trPr>
          <w:trHeight w:val="166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3- OBJETIVOS DE LA ACCIÓN</w:t>
            </w:r>
          </w:p>
        </w:tc>
      </w:tr>
      <w:tr w:rsidR="00B47BE1" w:rsidRPr="00981BE9" w:rsidTr="00981BE9">
        <w:trPr>
          <w:trHeight w:val="300"/>
          <w:jc w:val="center"/>
        </w:trPr>
        <w:tc>
          <w:tcPr>
            <w:tcW w:w="8460"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Implantar la firma electrònica a l'Ajuntament de Palma i complir amb la Llei 11/2007 possant en funcionament el seu ús.</w:t>
            </w:r>
            <w:r w:rsidRPr="00981BE9">
              <w:rPr>
                <w:rFonts w:ascii="Segoe UI" w:hAnsi="Segoe UI" w:cs="Segoe UI"/>
                <w:sz w:val="20"/>
                <w:szCs w:val="20"/>
                <w:lang w:eastAsia="es-ES"/>
              </w:rPr>
              <w:br/>
              <w:t>Gestionar la sol·licitud de certificats d'empleat públic pels funcionaris, personal laboral i col·laboradors que ho requereixin.</w:t>
            </w:r>
            <w:r w:rsidRPr="00981BE9">
              <w:rPr>
                <w:rFonts w:ascii="Segoe UI" w:hAnsi="Segoe UI" w:cs="Segoe UI"/>
                <w:sz w:val="20"/>
                <w:szCs w:val="20"/>
                <w:lang w:eastAsia="es-ES"/>
              </w:rPr>
              <w:br/>
              <w:t>Aplicacions de la FNMT utilitzades: Sol·licitud de certificat firma AP, Acreditació al Registre d'usuaris, Descàrrega del certificat de firma AP, acreditació de certificat clase 2CA.</w:t>
            </w:r>
          </w:p>
        </w:tc>
      </w:tr>
      <w:tr w:rsidR="00B47BE1" w:rsidRPr="00981BE9" w:rsidTr="00981BE9">
        <w:trPr>
          <w:trHeight w:val="300"/>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1275"/>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1700" w:type="dxa"/>
            <w:tcBorders>
              <w:top w:val="nil"/>
              <w:left w:val="single" w:sz="8" w:space="0" w:color="auto"/>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4- SUBACCIONES</w:t>
            </w:r>
          </w:p>
        </w:tc>
        <w:tc>
          <w:tcPr>
            <w:tcW w:w="40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50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88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96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40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52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28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160" w:type="dxa"/>
            <w:tcBorders>
              <w:top w:val="nil"/>
              <w:left w:val="nil"/>
              <w:bottom w:val="single" w:sz="4" w:space="0" w:color="auto"/>
              <w:right w:val="single" w:sz="8" w:space="0" w:color="auto"/>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r>
      <w:tr w:rsidR="00B47BE1" w:rsidRPr="00981BE9" w:rsidTr="00981BE9">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 Conveni amb la FNMT per la implantació de la firma electrònica a l'Ajuntament de Palma.</w:t>
            </w:r>
          </w:p>
        </w:tc>
      </w:tr>
      <w:tr w:rsidR="00B47BE1" w:rsidRPr="00981BE9" w:rsidTr="00981BE9">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A.1.2 Creació de l'Oficina de la FNMT de firma AP: Responsable(ROR) , ubicació, registradors.</w:t>
            </w:r>
          </w:p>
        </w:tc>
      </w:tr>
      <w:tr w:rsidR="00B47BE1" w:rsidRPr="00981BE9" w:rsidTr="00981BE9">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A.1.3 Personalització de les targetes criptogràfiques.</w:t>
            </w:r>
          </w:p>
        </w:tc>
      </w:tr>
      <w:tr w:rsidR="00B47BE1" w:rsidRPr="00981BE9" w:rsidTr="00981BE9">
        <w:trPr>
          <w:trHeight w:val="121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A.1.4  Incorporació, a l'aplicació de RR.HH., de les dades relatives a certificats digitals de firma AP(empleat públic) i de persona jurídica per cada empleat de l'Ajuntament de Palma I organismes autònoms, per tal de dur un millor control dels certificats en cas de baixa, canvi de destí o canvi de funcions.</w:t>
            </w:r>
          </w:p>
        </w:tc>
      </w:tr>
      <w:tr w:rsidR="00B47BE1" w:rsidRPr="00981BE9" w:rsidTr="00981BE9">
        <w:trPr>
          <w:trHeight w:val="31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A.1.5 Creació de l'Oficina de la FNMT de clase 2 CA: Responsable(ROR) , ubicació, registradors.</w:t>
            </w:r>
          </w:p>
        </w:tc>
      </w:tr>
      <w:tr w:rsidR="00B47BE1" w:rsidRPr="00981BE9" w:rsidTr="00981BE9">
        <w:trPr>
          <w:trHeight w:val="330"/>
          <w:jc w:val="center"/>
        </w:trPr>
        <w:tc>
          <w:tcPr>
            <w:tcW w:w="8460"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5.- ACTORES INVOLUCRADOS</w:t>
            </w:r>
          </w:p>
        </w:tc>
      </w:tr>
      <w:tr w:rsidR="00B47BE1" w:rsidRPr="00981BE9" w:rsidTr="00981BE9">
        <w:trPr>
          <w:trHeight w:val="2415"/>
          <w:jc w:val="center"/>
        </w:trPr>
        <w:tc>
          <w:tcPr>
            <w:tcW w:w="4380"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PÚBLICOS</w:t>
            </w:r>
            <w:r w:rsidRPr="00981BE9">
              <w:rPr>
                <w:rFonts w:ascii="Segoe UI" w:hAnsi="Segoe UI" w:cs="Segoe UI"/>
                <w:sz w:val="20"/>
                <w:szCs w:val="20"/>
                <w:lang w:eastAsia="es-ES"/>
              </w:rPr>
              <w:br/>
              <w:t>- Fábrica Nacional de Moneda y Timbre (FNMT) - CERES.</w:t>
            </w:r>
            <w:r w:rsidRPr="00981BE9">
              <w:rPr>
                <w:rFonts w:ascii="Segoe UI" w:hAnsi="Segoe UI" w:cs="Segoe UI"/>
                <w:sz w:val="20"/>
                <w:szCs w:val="20"/>
                <w:lang w:eastAsia="es-ES"/>
              </w:rPr>
              <w:br/>
              <w:t>- Secretaria de la Junta de Govern de l'Ajuntament de Palma.</w:t>
            </w:r>
            <w:r w:rsidRPr="00981BE9">
              <w:rPr>
                <w:rFonts w:ascii="Segoe UI" w:hAnsi="Segoe UI" w:cs="Segoe UI"/>
                <w:sz w:val="20"/>
                <w:szCs w:val="20"/>
                <w:lang w:eastAsia="es-ES"/>
              </w:rPr>
              <w:br/>
              <w:t>- Institut Municipal de Innovació de Palma (IMI).</w:t>
            </w:r>
            <w:r w:rsidRPr="00981BE9">
              <w:rPr>
                <w:rFonts w:ascii="Segoe UI" w:hAnsi="Segoe UI" w:cs="Segoe UI"/>
                <w:sz w:val="20"/>
                <w:szCs w:val="20"/>
                <w:lang w:eastAsia="es-ES"/>
              </w:rPr>
              <w:br/>
              <w:t>- Recursos Humans de l'Ajuntament de Palma.</w:t>
            </w:r>
          </w:p>
        </w:tc>
        <w:tc>
          <w:tcPr>
            <w:tcW w:w="4080" w:type="dxa"/>
            <w:gridSpan w:val="8"/>
            <w:tcBorders>
              <w:top w:val="single" w:sz="8" w:space="0" w:color="auto"/>
              <w:left w:val="nil"/>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PRIVADOS</w:t>
            </w:r>
          </w:p>
        </w:tc>
      </w:tr>
      <w:tr w:rsidR="00B47BE1" w:rsidRPr="00981BE9" w:rsidTr="00981BE9">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7- PERSPECTIVA TEMPORAL</w:t>
            </w:r>
          </w:p>
        </w:tc>
      </w:tr>
      <w:tr w:rsidR="00B47BE1" w:rsidRPr="00981BE9" w:rsidTr="00981BE9">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 xml:space="preserve">SUBVENCIÓN </w:t>
            </w:r>
          </w:p>
        </w:tc>
        <w:tc>
          <w:tcPr>
            <w:tcW w:w="340"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 </w:t>
            </w:r>
          </w:p>
        </w:tc>
      </w:tr>
      <w:tr w:rsidR="00B47BE1" w:rsidRPr="00981BE9" w:rsidTr="00981BE9">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981BE9" w:rsidRDefault="00B47BE1" w:rsidP="00981BE9">
            <w:pPr>
              <w:spacing w:after="0" w:line="240" w:lineRule="auto"/>
              <w:rPr>
                <w:rFonts w:ascii="Segoe UI" w:hAnsi="Segoe UI" w:cs="Segoe UI"/>
                <w:sz w:val="20"/>
                <w:szCs w:val="20"/>
                <w:lang w:eastAsia="es-ES"/>
              </w:rPr>
            </w:pPr>
          </w:p>
        </w:tc>
      </w:tr>
    </w:tbl>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p w:rsidR="00B47BE1" w:rsidRDefault="00B47BE1" w:rsidP="003D23D7">
      <w:pPr>
        <w:tabs>
          <w:tab w:val="left" w:pos="2120"/>
        </w:tabs>
      </w:pPr>
    </w:p>
    <w:tbl>
      <w:tblPr>
        <w:tblW w:w="8460" w:type="dxa"/>
        <w:jc w:val="center"/>
        <w:tblInd w:w="60" w:type="dxa"/>
        <w:tblCellMar>
          <w:left w:w="70" w:type="dxa"/>
          <w:right w:w="70" w:type="dxa"/>
        </w:tblCellMar>
        <w:tblLook w:val="00A0"/>
      </w:tblPr>
      <w:tblGrid>
        <w:gridCol w:w="1700"/>
        <w:gridCol w:w="400"/>
        <w:gridCol w:w="1400"/>
        <w:gridCol w:w="340"/>
        <w:gridCol w:w="3112"/>
        <w:gridCol w:w="1508"/>
      </w:tblGrid>
      <w:tr w:rsidR="00B47BE1" w:rsidRPr="00981BE9" w:rsidTr="00981BE9">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1- NOMBRE DE LA ACCIÓN</w:t>
            </w:r>
          </w:p>
        </w:tc>
      </w:tr>
      <w:tr w:rsidR="00B47BE1" w:rsidRPr="00981BE9" w:rsidTr="00981BE9">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b/>
                <w:bCs/>
                <w:sz w:val="20"/>
                <w:szCs w:val="20"/>
                <w:lang w:eastAsia="es-ES"/>
              </w:rPr>
            </w:pPr>
            <w:r w:rsidRPr="00981BE9">
              <w:rPr>
                <w:rFonts w:ascii="Segoe UI" w:hAnsi="Segoe UI" w:cs="Segoe UI"/>
                <w:b/>
                <w:bCs/>
                <w:sz w:val="20"/>
                <w:szCs w:val="20"/>
                <w:lang w:eastAsia="es-ES"/>
              </w:rPr>
              <w:t>SEU ELECTRÒNICA.</w:t>
            </w:r>
          </w:p>
        </w:tc>
      </w:tr>
      <w:tr w:rsidR="00B47BE1" w:rsidRPr="00981BE9" w:rsidTr="00981BE9">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2- DESCRIPCIÓN</w:t>
            </w:r>
          </w:p>
        </w:tc>
      </w:tr>
      <w:tr w:rsidR="00B47BE1" w:rsidRPr="00981BE9" w:rsidTr="00981BE9">
        <w:trPr>
          <w:trHeight w:val="300"/>
          <w:jc w:val="center"/>
        </w:trPr>
        <w:tc>
          <w:tcPr>
            <w:tcW w:w="8460" w:type="dxa"/>
            <w:gridSpan w:val="6"/>
            <w:vMerge w:val="restart"/>
            <w:tcBorders>
              <w:top w:val="single" w:sz="4"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Creació de la Seu Electrònica per facilitar al ciutadà l'accés a la tramitació i notificació electrònica. Compliment de la Llei 11/2007.</w:t>
            </w:r>
          </w:p>
        </w:tc>
      </w:tr>
      <w:tr w:rsidR="00B47BE1" w:rsidRPr="00981BE9" w:rsidTr="00981BE9">
        <w:trPr>
          <w:trHeight w:val="375"/>
          <w:jc w:val="center"/>
        </w:trPr>
        <w:tc>
          <w:tcPr>
            <w:tcW w:w="8460" w:type="dxa"/>
            <w:gridSpan w:val="6"/>
            <w:vMerge/>
            <w:tcBorders>
              <w:top w:val="single" w:sz="4" w:space="0" w:color="auto"/>
              <w:left w:val="single" w:sz="8" w:space="0" w:color="auto"/>
              <w:bottom w:val="nil"/>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3- OBJETIVOS DE LA ACCIÓN</w:t>
            </w:r>
          </w:p>
        </w:tc>
      </w:tr>
      <w:tr w:rsidR="00B47BE1" w:rsidRPr="00981BE9" w:rsidTr="00981BE9">
        <w:trPr>
          <w:trHeight w:val="300"/>
          <w:jc w:val="center"/>
        </w:trPr>
        <w:tc>
          <w:tcPr>
            <w:tcW w:w="8460" w:type="dxa"/>
            <w:gridSpan w:val="6"/>
            <w:vMerge w:val="restart"/>
            <w:tcBorders>
              <w:top w:val="single" w:sz="4"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Facilitar al ciutadà l'accés a la tramitació i notificació electrònica. Compliment de la Llei 11/2007.</w:t>
            </w:r>
          </w:p>
        </w:tc>
      </w:tr>
      <w:tr w:rsidR="00B47BE1" w:rsidRPr="00981BE9" w:rsidTr="00981BE9">
        <w:trPr>
          <w:trHeight w:val="315"/>
          <w:jc w:val="center"/>
        </w:trPr>
        <w:tc>
          <w:tcPr>
            <w:tcW w:w="8460" w:type="dxa"/>
            <w:gridSpan w:val="6"/>
            <w:vMerge/>
            <w:tcBorders>
              <w:top w:val="single" w:sz="4" w:space="0" w:color="auto"/>
              <w:left w:val="single" w:sz="8" w:space="0" w:color="auto"/>
              <w:bottom w:val="nil"/>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19"/>
          <w:jc w:val="center"/>
        </w:trPr>
        <w:tc>
          <w:tcPr>
            <w:tcW w:w="8460" w:type="dxa"/>
            <w:gridSpan w:val="6"/>
            <w:tcBorders>
              <w:top w:val="nil"/>
              <w:left w:val="single" w:sz="8" w:space="0" w:color="auto"/>
              <w:bottom w:val="single" w:sz="4" w:space="0" w:color="auto"/>
              <w:right w:val="single" w:sz="8" w:space="0" w:color="auto"/>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Pr>
                <w:rFonts w:ascii="Segoe UI" w:hAnsi="Segoe UI" w:cs="Segoe UI"/>
                <w:b/>
                <w:bCs/>
                <w:color w:val="FFFFFF"/>
                <w:sz w:val="20"/>
                <w:szCs w:val="20"/>
                <w:lang w:eastAsia="es-ES"/>
              </w:rPr>
              <w:t xml:space="preserve">4-  </w:t>
            </w:r>
            <w:r w:rsidRPr="00981BE9">
              <w:rPr>
                <w:rFonts w:ascii="Segoe UI" w:hAnsi="Segoe UI" w:cs="Segoe UI"/>
                <w:b/>
                <w:bCs/>
                <w:color w:val="FFFFFF"/>
                <w:sz w:val="20"/>
                <w:szCs w:val="20"/>
                <w:lang w:eastAsia="es-ES"/>
              </w:rPr>
              <w:t>SUBACCIONES</w:t>
            </w:r>
          </w:p>
        </w:tc>
      </w:tr>
      <w:tr w:rsidR="00B47BE1" w:rsidRPr="00981BE9" w:rsidTr="00981BE9">
        <w:trPr>
          <w:trHeight w:val="205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 Connexió a la plataforma @firma del “Ministerio de Política Territorial y Administraciones Públicas” per a la validació de certificats digitals i signatura electrònica.</w:t>
            </w:r>
            <w:r w:rsidRPr="00981BE9">
              <w:rPr>
                <w:rFonts w:ascii="Segoe UI" w:hAnsi="Segoe UI" w:cs="Segoe UI"/>
                <w:sz w:val="20"/>
                <w:szCs w:val="20"/>
                <w:lang w:eastAsia="es-ES"/>
              </w:rPr>
              <w:br/>
              <w:t>- Validació del DNI electrònic.</w:t>
            </w:r>
            <w:r w:rsidRPr="00981BE9">
              <w:rPr>
                <w:rFonts w:ascii="Segoe UI" w:hAnsi="Segoe UI" w:cs="Segoe UI"/>
                <w:sz w:val="20"/>
                <w:szCs w:val="20"/>
                <w:lang w:eastAsia="es-ES"/>
              </w:rPr>
              <w:br/>
              <w:t>- Validació de certificats X.509 de totes les Autoritats de Certificació reconegudes a España: “Fábrica Nacional de la Moneda y Timbre” (FNMT), “Agència Catalana de Certificació (CATCERT)”, “Agencia de Certificación de la Comunidad Valenciana”, del País Vasc (IZENPE), les Càmeres de Comerç, etc....</w:t>
            </w:r>
          </w:p>
        </w:tc>
      </w:tr>
      <w:tr w:rsidR="00B47BE1" w:rsidRPr="00981BE9" w:rsidTr="00981BE9">
        <w:trPr>
          <w:trHeight w:val="145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A.1.2 Acreditació Electrònica:</w:t>
            </w:r>
            <w:r w:rsidRPr="00981BE9">
              <w:rPr>
                <w:rFonts w:ascii="Segoe UI" w:hAnsi="Segoe UI" w:cs="Segoe UI"/>
                <w:sz w:val="20"/>
                <w:szCs w:val="20"/>
                <w:lang w:eastAsia="es-ES"/>
              </w:rPr>
              <w:br/>
              <w:t>● dels ciutadans: e-DNI, tots els certificats suportats per @firma.</w:t>
            </w:r>
            <w:r w:rsidRPr="00981BE9">
              <w:rPr>
                <w:rFonts w:ascii="Segoe UI" w:hAnsi="Segoe UI" w:cs="Segoe UI"/>
                <w:sz w:val="20"/>
                <w:szCs w:val="20"/>
                <w:lang w:eastAsia="es-ES"/>
              </w:rPr>
              <w:br/>
              <w:t>● de l'Ajuntament de Palma: certificat de Seu electrònica.</w:t>
            </w:r>
            <w:r w:rsidRPr="00981BE9">
              <w:rPr>
                <w:rFonts w:ascii="Segoe UI" w:hAnsi="Segoe UI" w:cs="Segoe UI"/>
                <w:sz w:val="20"/>
                <w:szCs w:val="20"/>
                <w:lang w:eastAsia="es-ES"/>
              </w:rPr>
              <w:br/>
              <w:t>● dels empleats públics: certificat de firma AP (Administració pública).</w:t>
            </w:r>
          </w:p>
        </w:tc>
      </w:tr>
      <w:tr w:rsidR="00B47BE1" w:rsidRPr="00981BE9" w:rsidTr="00981BE9">
        <w:trPr>
          <w:trHeight w:val="247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 xml:space="preserve">A 1.3  PLATAFORMA SISTRA. PLA ANIBAL. </w:t>
            </w:r>
            <w:r w:rsidRPr="00981BE9">
              <w:rPr>
                <w:rFonts w:ascii="Segoe UI" w:hAnsi="Segoe UI" w:cs="Segoe UI"/>
                <w:sz w:val="20"/>
                <w:szCs w:val="20"/>
                <w:lang w:eastAsia="es-ES"/>
              </w:rPr>
              <w:br/>
              <w:t>Plataforma del Govern Balear para proveer a las AAPP de un sistema que permita a los ciudadanos la presentación telemática de</w:t>
            </w:r>
            <w:r w:rsidRPr="00981BE9">
              <w:rPr>
                <w:rFonts w:ascii="Segoe UI" w:hAnsi="Segoe UI" w:cs="Segoe UI"/>
                <w:sz w:val="20"/>
                <w:szCs w:val="20"/>
                <w:lang w:eastAsia="es-ES"/>
              </w:rPr>
              <w:br/>
              <w:t>documentación para iniciar un trámite, habilitando firma electrónica de documentos, pago on-line de tasas y registro telemático.</w:t>
            </w:r>
            <w:r w:rsidRPr="00981BE9">
              <w:rPr>
                <w:rFonts w:ascii="Segoe UI" w:hAnsi="Segoe UI" w:cs="Segoe UI"/>
                <w:sz w:val="20"/>
                <w:szCs w:val="20"/>
                <w:lang w:eastAsia="es-ES"/>
              </w:rPr>
              <w:br/>
              <w:t>• Proveer a los ciudadanos de un espacio web privado en el que puedan acceder a sus datos personales y situación de todos los expedientes iniciados por vía telemática.</w:t>
            </w:r>
            <w:r w:rsidRPr="00981BE9">
              <w:rPr>
                <w:rFonts w:ascii="Segoe UI" w:hAnsi="Segoe UI" w:cs="Segoe UI"/>
                <w:sz w:val="20"/>
                <w:szCs w:val="20"/>
                <w:lang w:eastAsia="es-ES"/>
              </w:rPr>
              <w:br/>
              <w:t>• Posibilitar a los ciudadanos la recepción de notificaciones en su espacio web privado.</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A.1.4 Catàleg de Tràmits i Serveis de l'Ajuntament de Palma.</w:t>
            </w:r>
          </w:p>
        </w:tc>
      </w:tr>
      <w:tr w:rsidR="00B47BE1" w:rsidRPr="00981BE9" w:rsidTr="00981BE9">
        <w:trPr>
          <w:trHeight w:val="1797"/>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A.1.5 TRAMITACIÓ ELECTRÒNICA amb certificat digital:</w:t>
            </w:r>
            <w:r w:rsidRPr="00981BE9">
              <w:rPr>
                <w:rFonts w:ascii="Segoe UI" w:hAnsi="Segoe UI" w:cs="Segoe UI"/>
                <w:sz w:val="20"/>
                <w:szCs w:val="20"/>
                <w:lang w:eastAsia="es-ES"/>
              </w:rPr>
              <w:br/>
              <w:t>- Obtenció de CERTIFICATS PER VIAGES (també amb Targeta Ciutadana).</w:t>
            </w:r>
            <w:r w:rsidRPr="00981BE9">
              <w:rPr>
                <w:rFonts w:ascii="Segoe UI" w:hAnsi="Segoe UI" w:cs="Segoe UI"/>
                <w:sz w:val="20"/>
                <w:szCs w:val="20"/>
                <w:lang w:eastAsia="es-ES"/>
              </w:rPr>
              <w:br/>
              <w:t>- Obtenció de VOLANTS D'EMPADRONAMENT personals i domiciliaris.</w:t>
            </w:r>
            <w:r w:rsidRPr="00981BE9">
              <w:rPr>
                <w:rFonts w:ascii="Segoe UI" w:hAnsi="Segoe UI" w:cs="Segoe UI"/>
                <w:sz w:val="20"/>
                <w:szCs w:val="20"/>
                <w:lang w:eastAsia="es-ES"/>
              </w:rPr>
              <w:br/>
              <w:t>- Sol·licitud MODIFICACIÓ DE DADES PERSONAL al PMH.</w:t>
            </w:r>
            <w:r w:rsidRPr="00981BE9">
              <w:rPr>
                <w:rFonts w:ascii="Segoe UI" w:hAnsi="Segoe UI" w:cs="Segoe UI"/>
                <w:sz w:val="20"/>
                <w:szCs w:val="20"/>
                <w:lang w:eastAsia="es-ES"/>
              </w:rPr>
              <w:br/>
              <w:t xml:space="preserve">- Sol·licitud de publicació d'edictes al Tauler Electrònic. </w:t>
            </w:r>
            <w:r w:rsidRPr="00981BE9">
              <w:rPr>
                <w:rFonts w:ascii="Segoe UI" w:hAnsi="Segoe UI" w:cs="Segoe UI"/>
                <w:sz w:val="20"/>
                <w:szCs w:val="20"/>
                <w:lang w:eastAsia="es-ES"/>
              </w:rPr>
              <w:br/>
              <w:t>- SOL.LICITUD GENÈRICA==&gt; REGISTRE TELEMÀTIC.</w:t>
            </w:r>
          </w:p>
        </w:tc>
      </w:tr>
      <w:tr w:rsidR="00B47BE1" w:rsidRPr="00981BE9" w:rsidTr="00981BE9">
        <w:trPr>
          <w:trHeight w:val="189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A.1.6  TRAMITACIÓ ELECTRÒNICA sense certificat digital:</w:t>
            </w:r>
            <w:r w:rsidRPr="00981BE9">
              <w:rPr>
                <w:rFonts w:ascii="Segoe UI" w:hAnsi="Segoe UI" w:cs="Segoe UI"/>
                <w:sz w:val="20"/>
                <w:szCs w:val="20"/>
                <w:lang w:eastAsia="es-ES"/>
              </w:rPr>
              <w:br/>
              <w:t>- Pagaments per Internet.</w:t>
            </w:r>
            <w:r w:rsidRPr="00981BE9">
              <w:rPr>
                <w:rFonts w:ascii="Segoe UI" w:hAnsi="Segoe UI" w:cs="Segoe UI"/>
                <w:sz w:val="20"/>
                <w:szCs w:val="20"/>
                <w:lang w:eastAsia="es-ES"/>
              </w:rPr>
              <w:br/>
              <w:t>- Obtenció de Llicencia d’Obra Menor Simple.</w:t>
            </w:r>
            <w:r w:rsidRPr="00981BE9">
              <w:rPr>
                <w:rFonts w:ascii="Segoe UI" w:hAnsi="Segoe UI" w:cs="Segoe UI"/>
                <w:sz w:val="20"/>
                <w:szCs w:val="20"/>
                <w:lang w:eastAsia="es-ES"/>
              </w:rPr>
              <w:br/>
              <w:t>- Declaració responsable d'inici i exercici d’activitat innòcua.</w:t>
            </w:r>
            <w:r w:rsidRPr="00981BE9">
              <w:rPr>
                <w:rFonts w:ascii="Segoe UI" w:hAnsi="Segoe UI" w:cs="Segoe UI"/>
                <w:sz w:val="20"/>
                <w:szCs w:val="20"/>
                <w:lang w:eastAsia="es-ES"/>
              </w:rPr>
              <w:br/>
              <w:t>- Cita prèvia per canvis de domicili i altes al PMH.</w:t>
            </w:r>
            <w:r w:rsidRPr="00981BE9">
              <w:rPr>
                <w:rFonts w:ascii="Segoe UI" w:hAnsi="Segoe UI" w:cs="Segoe UI"/>
                <w:sz w:val="20"/>
                <w:szCs w:val="20"/>
                <w:lang w:eastAsia="es-ES"/>
              </w:rPr>
              <w:br/>
              <w:t>- Informació sobre col·legis electorals.</w:t>
            </w:r>
          </w:p>
        </w:tc>
      </w:tr>
      <w:tr w:rsidR="00B47BE1" w:rsidRPr="00981BE9" w:rsidTr="00981BE9">
        <w:trPr>
          <w:trHeight w:val="99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A.1.7  CARPETA CIUTADANA.</w:t>
            </w:r>
            <w:r w:rsidRPr="00981BE9">
              <w:rPr>
                <w:rFonts w:ascii="Segoe UI" w:hAnsi="Segoe UI" w:cs="Segoe UI"/>
                <w:sz w:val="20"/>
                <w:szCs w:val="20"/>
                <w:lang w:eastAsia="es-ES"/>
              </w:rPr>
              <w:br/>
              <w:t>Espai segur pel ciutadà per accedir a les comunicacions i notificacions</w:t>
            </w:r>
            <w:r w:rsidRPr="00981BE9">
              <w:rPr>
                <w:rFonts w:ascii="Segoe UI" w:hAnsi="Segoe UI" w:cs="Segoe UI"/>
                <w:sz w:val="20"/>
                <w:szCs w:val="20"/>
                <w:lang w:eastAsia="es-ES"/>
              </w:rPr>
              <w:br/>
              <w:t>relacionades amb els procediments iniciats electrònicament.</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A.1.8 TRAMITACIÓ ELECTRÒNICA, pels funcionaris. SAFATA TELEMÀTICA DEL FUNCIONARI:</w:t>
            </w:r>
            <w:r w:rsidRPr="00981BE9">
              <w:rPr>
                <w:rFonts w:ascii="Segoe UI" w:hAnsi="Segoe UI" w:cs="Segoe UI"/>
                <w:sz w:val="20"/>
                <w:szCs w:val="20"/>
                <w:lang w:eastAsia="es-ES"/>
              </w:rPr>
              <w:br/>
              <w:t>● Registre General (automàtic)</w:t>
            </w:r>
            <w:r w:rsidRPr="00981BE9">
              <w:rPr>
                <w:rFonts w:ascii="Segoe UI" w:hAnsi="Segoe UI" w:cs="Segoe UI"/>
                <w:sz w:val="20"/>
                <w:szCs w:val="20"/>
                <w:lang w:eastAsia="es-ES"/>
              </w:rPr>
              <w:br/>
              <w:t>● Unitat Administrativa de Correspondència (UAC)</w:t>
            </w:r>
            <w:r w:rsidRPr="00981BE9">
              <w:rPr>
                <w:rFonts w:ascii="Segoe UI" w:hAnsi="Segoe UI" w:cs="Segoe UI"/>
                <w:sz w:val="20"/>
                <w:szCs w:val="20"/>
                <w:lang w:eastAsia="es-ES"/>
              </w:rPr>
              <w:br/>
              <w:t>● Població</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A.1.9   IB-Key- Aplicació d'escriptori que permet la signatura electrònica</w:t>
            </w:r>
            <w:r w:rsidRPr="00981BE9">
              <w:rPr>
                <w:rFonts w:ascii="Segoe UI" w:hAnsi="Segoe UI" w:cs="Segoe UI"/>
                <w:sz w:val="20"/>
                <w:szCs w:val="20"/>
                <w:lang w:eastAsia="es-ES"/>
              </w:rPr>
              <w:br/>
              <w:t>de documents en format pdf.   Aplicació del Pla ANIBAL del Govern Balear.</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A.1.10 SISTEMA DE VERIFICACIÓ DE DOCUMENTS.</w:t>
            </w:r>
            <w:r w:rsidRPr="00981BE9">
              <w:rPr>
                <w:rFonts w:ascii="Segoe UI" w:hAnsi="Segoe UI" w:cs="Segoe UI"/>
                <w:sz w:val="20"/>
                <w:szCs w:val="20"/>
                <w:lang w:eastAsia="es-ES"/>
              </w:rPr>
              <w:br/>
              <w:t>Sistema a disposició del ciutadà, empreses i organismes, per verificar</w:t>
            </w:r>
            <w:r w:rsidRPr="00981BE9">
              <w:rPr>
                <w:rFonts w:ascii="Segoe UI" w:hAnsi="Segoe UI" w:cs="Segoe UI"/>
                <w:sz w:val="20"/>
                <w:szCs w:val="20"/>
                <w:lang w:eastAsia="es-ES"/>
              </w:rPr>
              <w:br/>
              <w:t>mitjançant el “Codi Segur de Verificació”, l'autenticitat d'un document</w:t>
            </w:r>
            <w:r w:rsidRPr="00981BE9">
              <w:rPr>
                <w:rFonts w:ascii="Segoe UI" w:hAnsi="Segoe UI" w:cs="Segoe UI"/>
                <w:sz w:val="20"/>
                <w:szCs w:val="20"/>
                <w:lang w:eastAsia="es-ES"/>
              </w:rPr>
              <w:br/>
              <w:t>obtingut electrònicament a la Seu de l'Ajuntament de Palma.</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A.1.11  ESTRUCTURA DE CARPETES DEPARTAMENTALS</w:t>
            </w:r>
            <w:r w:rsidRPr="00981BE9">
              <w:rPr>
                <w:rFonts w:ascii="Segoe UI" w:hAnsi="Segoe UI" w:cs="Segoe UI"/>
                <w:sz w:val="20"/>
                <w:szCs w:val="20"/>
                <w:lang w:eastAsia="es-ES"/>
              </w:rPr>
              <w:br/>
              <w:t>Fan la funció de repositoris documentals departamentals, on els diferents</w:t>
            </w:r>
            <w:r w:rsidRPr="00981BE9">
              <w:rPr>
                <w:rFonts w:ascii="Segoe UI" w:hAnsi="Segoe UI" w:cs="Segoe UI"/>
                <w:sz w:val="20"/>
                <w:szCs w:val="20"/>
                <w:lang w:eastAsia="es-ES"/>
              </w:rPr>
              <w:br/>
              <w:t>negociats trobaran els documents digitals generats i aportats pels</w:t>
            </w:r>
            <w:r w:rsidRPr="00981BE9">
              <w:rPr>
                <w:rFonts w:ascii="Segoe UI" w:hAnsi="Segoe UI" w:cs="Segoe UI"/>
                <w:sz w:val="20"/>
                <w:szCs w:val="20"/>
                <w:lang w:eastAsia="es-ES"/>
              </w:rPr>
              <w:br/>
              <w:t>diferents tràmits registrats per la via telemàtica (SISTRA).</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A.1.12 NOTIFICACIONS TELEMÀTIQUES.</w:t>
            </w:r>
            <w:r w:rsidRPr="00981BE9">
              <w:rPr>
                <w:rFonts w:ascii="Segoe UI" w:hAnsi="Segoe UI" w:cs="Segoe UI"/>
                <w:sz w:val="20"/>
                <w:szCs w:val="20"/>
                <w:lang w:eastAsia="es-ES"/>
              </w:rPr>
              <w:br/>
              <w:t>Inicialment centralitzades a la Unitat Administrativa de Correspondència</w:t>
            </w:r>
            <w:r w:rsidRPr="00981BE9">
              <w:rPr>
                <w:rFonts w:ascii="Segoe UI" w:hAnsi="Segoe UI" w:cs="Segoe UI"/>
                <w:sz w:val="20"/>
                <w:szCs w:val="20"/>
                <w:lang w:eastAsia="es-ES"/>
              </w:rPr>
              <w:br/>
              <w:t>(UAC). Gradualment s'aniran incorporant els diferents departaments.</w:t>
            </w:r>
          </w:p>
        </w:tc>
      </w:tr>
      <w:tr w:rsidR="00B47BE1" w:rsidRPr="00981BE9" w:rsidTr="00981BE9">
        <w:trPr>
          <w:trHeight w:val="94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A.1.13   NOVA WEB MUNICIPAL. LOCALWEB.</w:t>
            </w:r>
            <w:r w:rsidRPr="00981BE9">
              <w:rPr>
                <w:rFonts w:ascii="Segoe UI" w:hAnsi="Segoe UI" w:cs="Segoe UI"/>
                <w:sz w:val="20"/>
                <w:szCs w:val="20"/>
                <w:lang w:eastAsia="es-ES"/>
              </w:rPr>
              <w:br/>
              <w:t>Local Web, com plataforma per la generació i gestió del portal d'accés dels ciutadans a l'Administració Electrònica Local.</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 xml:space="preserve">A.1.14 CARPETA CIUTADANA </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A.1.15 TAULER ELECTRÒNIC D'EDICTES I ANUNCIS (en funcionament des del 01/03/2013).</w:t>
            </w:r>
          </w:p>
        </w:tc>
      </w:tr>
      <w:tr w:rsidR="00B47BE1" w:rsidRPr="00981BE9" w:rsidTr="00981BE9">
        <w:trPr>
          <w:trHeight w:val="300"/>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A.1.16 CARPETA CIUTADANA - LES MEVES DADES (Pendent )</w:t>
            </w:r>
          </w:p>
        </w:tc>
      </w:tr>
      <w:tr w:rsidR="00B47BE1" w:rsidRPr="00981BE9" w:rsidTr="00981BE9">
        <w:trPr>
          <w:trHeight w:val="25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A.1.17  Ordenança d'Administració Electrònica de l'Ajuntament de Palma.(en curs)</w:t>
            </w:r>
          </w:p>
        </w:tc>
      </w:tr>
      <w:tr w:rsidR="00B47BE1" w:rsidRPr="00981BE9" w:rsidTr="00981BE9">
        <w:trPr>
          <w:trHeight w:val="315"/>
          <w:jc w:val="center"/>
        </w:trPr>
        <w:tc>
          <w:tcPr>
            <w:tcW w:w="8460" w:type="dxa"/>
            <w:gridSpan w:val="6"/>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A.1.18 INICIACIO TELEMÀTICA DE TOTS ELS TRÀMITS (REGISTRE TELEMÀTIC). (en curs)</w:t>
            </w:r>
          </w:p>
        </w:tc>
      </w:tr>
      <w:tr w:rsidR="00B47BE1" w:rsidRPr="00981BE9" w:rsidTr="00981BE9">
        <w:trPr>
          <w:trHeight w:val="330"/>
          <w:jc w:val="center"/>
        </w:trPr>
        <w:tc>
          <w:tcPr>
            <w:tcW w:w="8460"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5.- ACTORES INVOLUCRADOS</w:t>
            </w:r>
          </w:p>
        </w:tc>
      </w:tr>
      <w:tr w:rsidR="00B47BE1" w:rsidRPr="00981BE9" w:rsidTr="00981BE9">
        <w:trPr>
          <w:trHeight w:val="2050"/>
          <w:jc w:val="center"/>
        </w:trPr>
        <w:tc>
          <w:tcPr>
            <w:tcW w:w="6952" w:type="dxa"/>
            <w:gridSpan w:val="5"/>
            <w:tcBorders>
              <w:top w:val="single" w:sz="8" w:space="0" w:color="auto"/>
              <w:left w:val="single" w:sz="8" w:space="0" w:color="auto"/>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PÚBLICOS</w:t>
            </w:r>
            <w:r w:rsidRPr="00981BE9">
              <w:rPr>
                <w:rFonts w:ascii="Segoe UI" w:hAnsi="Segoe UI" w:cs="Segoe UI"/>
                <w:sz w:val="20"/>
                <w:szCs w:val="20"/>
                <w:lang w:eastAsia="es-ES"/>
              </w:rPr>
              <w:br/>
              <w:t>- Ajuntament de Palma.</w:t>
            </w:r>
            <w:r w:rsidRPr="00981BE9">
              <w:rPr>
                <w:rFonts w:ascii="Segoe UI" w:hAnsi="Segoe UI" w:cs="Segoe UI"/>
                <w:sz w:val="20"/>
                <w:szCs w:val="20"/>
                <w:lang w:eastAsia="es-ES"/>
              </w:rPr>
              <w:br/>
              <w:t>- Institut Municipal de Innovació (IMI)</w:t>
            </w:r>
            <w:r w:rsidRPr="00981BE9">
              <w:rPr>
                <w:rFonts w:ascii="Segoe UI" w:hAnsi="Segoe UI" w:cs="Segoe UI"/>
                <w:sz w:val="20"/>
                <w:szCs w:val="20"/>
                <w:lang w:eastAsia="es-ES"/>
              </w:rPr>
              <w:br/>
              <w:t>- Govern de les Illes Balears. Dirección General de Tecnologías y Comunicaciones. Fundació IBIT.</w:t>
            </w:r>
            <w:r w:rsidRPr="00981BE9">
              <w:rPr>
                <w:rFonts w:ascii="Segoe UI" w:hAnsi="Segoe UI" w:cs="Segoe UI"/>
                <w:sz w:val="20"/>
                <w:szCs w:val="20"/>
                <w:lang w:eastAsia="es-ES"/>
              </w:rPr>
              <w:br/>
              <w:t>- Ministerio de Política Territorial y Administraciones Públicas.</w:t>
            </w:r>
            <w:r w:rsidRPr="00981BE9">
              <w:rPr>
                <w:rFonts w:ascii="Segoe UI" w:hAnsi="Segoe UI" w:cs="Segoe UI"/>
                <w:sz w:val="20"/>
                <w:szCs w:val="20"/>
                <w:lang w:eastAsia="es-ES"/>
              </w:rPr>
              <w:br/>
              <w:t>- Fábrica Nacional de Moneda y Timbre - CERES.</w:t>
            </w:r>
          </w:p>
        </w:tc>
        <w:tc>
          <w:tcPr>
            <w:tcW w:w="1508" w:type="dxa"/>
            <w:tcBorders>
              <w:top w:val="single" w:sz="8" w:space="0" w:color="auto"/>
              <w:left w:val="nil"/>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PRIVADOS</w:t>
            </w:r>
            <w:r w:rsidRPr="00981BE9">
              <w:rPr>
                <w:rFonts w:ascii="Segoe UI" w:hAnsi="Segoe UI" w:cs="Segoe UI"/>
                <w:sz w:val="20"/>
                <w:szCs w:val="20"/>
                <w:lang w:eastAsia="es-ES"/>
              </w:rPr>
              <w:br/>
              <w:t>- T-Systems</w:t>
            </w:r>
          </w:p>
        </w:tc>
      </w:tr>
      <w:tr w:rsidR="00B47BE1" w:rsidRPr="00981BE9" w:rsidTr="00981BE9">
        <w:trPr>
          <w:trHeight w:val="315"/>
          <w:jc w:val="center"/>
        </w:trPr>
        <w:tc>
          <w:tcPr>
            <w:tcW w:w="384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6.- FONDOS PARA EL DESARROLLO</w:t>
            </w:r>
          </w:p>
        </w:tc>
        <w:tc>
          <w:tcPr>
            <w:tcW w:w="4620" w:type="dxa"/>
            <w:gridSpan w:val="2"/>
            <w:tcBorders>
              <w:top w:val="single" w:sz="8" w:space="0" w:color="auto"/>
              <w:left w:val="nil"/>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7- PERSPECTIVA TEMPORAL</w:t>
            </w:r>
          </w:p>
        </w:tc>
      </w:tr>
      <w:tr w:rsidR="00B47BE1" w:rsidRPr="00981BE9" w:rsidTr="00981BE9">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400" w:type="dxa"/>
            <w:tcBorders>
              <w:top w:val="single" w:sz="8" w:space="0" w:color="auto"/>
              <w:left w:val="nil"/>
              <w:bottom w:val="nil"/>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 xml:space="preserve">SUBVENCIÓN </w:t>
            </w:r>
          </w:p>
        </w:tc>
        <w:tc>
          <w:tcPr>
            <w:tcW w:w="340"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4620"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 </w:t>
            </w:r>
          </w:p>
        </w:tc>
      </w:tr>
      <w:tr w:rsidR="00B47BE1" w:rsidRPr="00981BE9" w:rsidTr="00981BE9">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400"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4620" w:type="dxa"/>
            <w:gridSpan w:val="2"/>
            <w:vMerge/>
            <w:tcBorders>
              <w:top w:val="nil"/>
              <w:left w:val="nil"/>
              <w:bottom w:val="single" w:sz="8" w:space="0" w:color="auto"/>
              <w:right w:val="single" w:sz="8" w:space="0" w:color="auto"/>
            </w:tcBorders>
            <w:vAlign w:val="center"/>
          </w:tcPr>
          <w:p w:rsidR="00B47BE1" w:rsidRPr="00981BE9" w:rsidRDefault="00B47BE1" w:rsidP="00981BE9">
            <w:pPr>
              <w:spacing w:after="0" w:line="240" w:lineRule="auto"/>
              <w:rPr>
                <w:rFonts w:ascii="Segoe UI" w:hAnsi="Segoe UI" w:cs="Segoe UI"/>
                <w:sz w:val="20"/>
                <w:szCs w:val="20"/>
                <w:lang w:eastAsia="es-ES"/>
              </w:rPr>
            </w:pPr>
          </w:p>
        </w:tc>
      </w:tr>
    </w:tbl>
    <w:p w:rsidR="00B47BE1" w:rsidRDefault="00B47BE1" w:rsidP="00981BE9">
      <w:pPr>
        <w:tabs>
          <w:tab w:val="left" w:pos="2120"/>
        </w:tabs>
      </w:pPr>
      <w:r>
        <w:rPr>
          <w:noProof/>
          <w:lang w:eastAsia="es-ES"/>
        </w:rPr>
        <w:pict>
          <v:rect id="_x0000_s1038" style="position:absolute;margin-left:33.45pt;margin-top:5.55pt;width:424.15pt;height:186.75pt;z-index:251646464;mso-position-horizontal-relative:text;mso-position-vertical-relative:text" filled="f"/>
        </w:pict>
      </w:r>
    </w:p>
    <w:p w:rsidR="00B47BE1" w:rsidRDefault="00B47BE1" w:rsidP="00981BE9">
      <w:pPr>
        <w:tabs>
          <w:tab w:val="left" w:pos="2120"/>
        </w:tabs>
        <w:jc w:val="center"/>
        <w:rPr>
          <w:noProof/>
          <w:lang w:eastAsia="es-ES"/>
        </w:rPr>
      </w:pPr>
      <w:r>
        <w:rPr>
          <w:noProof/>
          <w:lang w:eastAsia="es-ES"/>
        </w:rPr>
        <w:pict>
          <v:shape id="Imagen 20" o:spid="_x0000_i1071" type="#_x0000_t75" style="width:214.5pt;height:142.5pt;visibility:visible">
            <v:imagedata r:id="rId57" o:title=""/>
          </v:shape>
        </w:pict>
      </w:r>
    </w:p>
    <w:p w:rsidR="00B47BE1" w:rsidRDefault="00B47BE1" w:rsidP="00981BE9">
      <w:pPr>
        <w:tabs>
          <w:tab w:val="left" w:pos="2120"/>
        </w:tabs>
        <w:jc w:val="cente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981BE9" w:rsidTr="00981BE9">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1- NOMBRE DE LA ACCIÓN</w:t>
            </w:r>
          </w:p>
        </w:tc>
      </w:tr>
      <w:tr w:rsidR="00B47BE1" w:rsidRPr="00981BE9" w:rsidTr="00981BE9">
        <w:trPr>
          <w:trHeight w:val="49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b/>
                <w:bCs/>
                <w:sz w:val="20"/>
                <w:szCs w:val="20"/>
                <w:lang w:eastAsia="es-ES"/>
              </w:rPr>
            </w:pPr>
            <w:r w:rsidRPr="00981BE9">
              <w:rPr>
                <w:rFonts w:ascii="Segoe UI" w:hAnsi="Segoe UI" w:cs="Segoe UI"/>
                <w:b/>
                <w:bCs/>
                <w:sz w:val="20"/>
                <w:szCs w:val="20"/>
                <w:lang w:eastAsia="es-ES"/>
              </w:rPr>
              <w:t xml:space="preserve"> SISTEMA WEB DE GESTIÓN DEMANDAS Y QUEJAS MUNICIPALES</w:t>
            </w:r>
          </w:p>
        </w:tc>
      </w:tr>
      <w:tr w:rsidR="00B47BE1" w:rsidRPr="00981BE9" w:rsidTr="00981BE9">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2- DESCRIPCIÓN</w:t>
            </w:r>
          </w:p>
        </w:tc>
      </w:tr>
      <w:tr w:rsidR="00B47BE1" w:rsidRPr="00981BE9" w:rsidTr="00981BE9">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 xml:space="preserve">Eina informàtica que conté la relació dels compromisos que assumeix l'Ajuntament de Palma en relació a la gestió de les demandes municipals de serveis, els indicadors establerts per dur a terme el mesurament del grau de compliment d'aquests compromisos i el seguiment mensual d'aquest mesurament. </w:t>
            </w:r>
          </w:p>
        </w:tc>
      </w:tr>
      <w:tr w:rsidR="00B47BE1" w:rsidRPr="00981BE9" w:rsidTr="00981BE9">
        <w:trPr>
          <w:trHeight w:val="990"/>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3- OBJETIVOS DE LA ACCIÓN</w:t>
            </w:r>
          </w:p>
        </w:tc>
      </w:tr>
      <w:tr w:rsidR="00B47BE1" w:rsidRPr="00981BE9" w:rsidTr="00981BE9">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Seguiment del compliment dels compromisos assumits a través del mesurament mensual dels indicadors establerts i publicació mensual al web municipal dels resultats d'aquest mesurament.</w:t>
            </w:r>
            <w:r w:rsidRPr="00981BE9">
              <w:rPr>
                <w:rFonts w:ascii="Segoe UI" w:hAnsi="Segoe UI" w:cs="Segoe UI"/>
                <w:sz w:val="20"/>
                <w:szCs w:val="20"/>
                <w:lang w:eastAsia="es-ES"/>
              </w:rPr>
              <w:br/>
              <w:t>Si es produeixen incompliments dels compromisos, s'obren les corresponents no conformitats per tal d'esmenar o justificar l'incompliment.</w:t>
            </w:r>
          </w:p>
        </w:tc>
      </w:tr>
      <w:tr w:rsidR="00B47BE1" w:rsidRPr="00981BE9" w:rsidTr="00981BE9">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114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981BE9">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5.- ACTORES INVOLUCRADOS</w:t>
            </w:r>
          </w:p>
        </w:tc>
      </w:tr>
      <w:tr w:rsidR="00B47BE1" w:rsidRPr="00981BE9" w:rsidTr="00981BE9">
        <w:trPr>
          <w:trHeight w:val="103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PÚBLICOS</w:t>
            </w:r>
            <w:r w:rsidRPr="00981BE9">
              <w:rPr>
                <w:rFonts w:ascii="Segoe UI" w:hAnsi="Segoe UI" w:cs="Segoe UI"/>
                <w:sz w:val="20"/>
                <w:szCs w:val="20"/>
                <w:lang w:eastAsia="es-ES"/>
              </w:rPr>
              <w:br/>
              <w:t>- Ayuntamiento Palma, Departament de Qualitat com a responsable de la Carta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PRIVADOS</w:t>
            </w:r>
          </w:p>
        </w:tc>
      </w:tr>
      <w:tr w:rsidR="00B47BE1" w:rsidRPr="00981BE9" w:rsidTr="00981BE9">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7- PERSPECTIVA TEMPORAL</w:t>
            </w:r>
          </w:p>
        </w:tc>
      </w:tr>
      <w:tr w:rsidR="00B47BE1" w:rsidRPr="00981BE9" w:rsidTr="00981BE9">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2013</w:t>
            </w:r>
          </w:p>
        </w:tc>
      </w:tr>
      <w:tr w:rsidR="00B47BE1" w:rsidRPr="00981BE9" w:rsidTr="00981BE9">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FONDOS PROPIOS</w:t>
            </w:r>
          </w:p>
        </w:tc>
        <w:tc>
          <w:tcPr>
            <w:tcW w:w="231" w:type="dxa"/>
            <w:tcBorders>
              <w:top w:val="nil"/>
              <w:left w:val="nil"/>
              <w:bottom w:val="nil"/>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981BE9" w:rsidRDefault="00B47BE1" w:rsidP="00981BE9">
            <w:pPr>
              <w:spacing w:after="0" w:line="240" w:lineRule="auto"/>
              <w:rPr>
                <w:rFonts w:ascii="Segoe UI" w:hAnsi="Segoe UI" w:cs="Segoe UI"/>
                <w:sz w:val="20"/>
                <w:szCs w:val="20"/>
                <w:lang w:eastAsia="es-ES"/>
              </w:rPr>
            </w:pPr>
          </w:p>
        </w:tc>
      </w:tr>
    </w:tbl>
    <w:p w:rsidR="00B47BE1" w:rsidRDefault="00B47BE1" w:rsidP="003D23D7">
      <w:pPr>
        <w:tabs>
          <w:tab w:val="left" w:pos="2120"/>
        </w:tabs>
      </w:pPr>
      <w:r>
        <w:rPr>
          <w:noProof/>
          <w:lang w:eastAsia="es-ES"/>
        </w:rPr>
        <w:pict>
          <v:rect id="_x0000_s1039" style="position:absolute;margin-left:28.85pt;margin-top:15.6pt;width:433.5pt;height:318.85pt;z-index:251647488;mso-position-horizontal-relative:text;mso-position-vertical-relative:text" filled="f"/>
        </w:pict>
      </w:r>
    </w:p>
    <w:p w:rsidR="00B47BE1" w:rsidRDefault="00B47BE1" w:rsidP="00981BE9">
      <w:pPr>
        <w:tabs>
          <w:tab w:val="left" w:pos="2120"/>
        </w:tabs>
        <w:jc w:val="center"/>
      </w:pPr>
      <w:r>
        <w:rPr>
          <w:noProof/>
          <w:lang w:eastAsia="es-ES"/>
        </w:rPr>
        <w:pict>
          <v:shape id="Imagen 21" o:spid="_x0000_i1072" type="#_x0000_t75" style="width:282.75pt;height:285.75pt;visibility:visible">
            <v:imagedata r:id="rId58" o:title=""/>
          </v:shape>
        </w:pict>
      </w:r>
    </w:p>
    <w:p w:rsidR="00B47BE1" w:rsidRDefault="00B47BE1" w:rsidP="00D94166"/>
    <w:p w:rsidR="00B47BE1" w:rsidRDefault="00B47BE1" w:rsidP="00FA5142">
      <w:pPr>
        <w:pStyle w:val="Heading2"/>
      </w:pPr>
      <w:bookmarkStart w:id="25" w:name="_Toc370460736"/>
      <w:r>
        <w:t>EJE SOSTENIBILIDAD</w:t>
      </w:r>
      <w:bookmarkEnd w:id="25"/>
    </w:p>
    <w:p w:rsidR="00B47BE1" w:rsidRDefault="00B47BE1" w:rsidP="001A0078">
      <w:pPr>
        <w:jc w:val="both"/>
        <w:rPr>
          <w:rFonts w:ascii="Segoe UI" w:hAnsi="Segoe UI" w:cs="Segoe UI"/>
          <w:sz w:val="20"/>
          <w:szCs w:val="20"/>
        </w:rPr>
      </w:pPr>
      <w:r w:rsidRPr="001A0078">
        <w:rPr>
          <w:rFonts w:ascii="Segoe UI" w:hAnsi="Segoe UI" w:cs="Segoe UI"/>
          <w:sz w:val="20"/>
          <w:szCs w:val="20"/>
        </w:rPr>
        <w:t xml:space="preserve">Una buena parte </w:t>
      </w:r>
      <w:r>
        <w:rPr>
          <w:rFonts w:ascii="Segoe UI" w:hAnsi="Segoe UI" w:cs="Segoe UI"/>
          <w:sz w:val="20"/>
          <w:szCs w:val="20"/>
        </w:rPr>
        <w:t>del interés que despierta una ciudad depende de lo atractivas que sean sus condiciones naturales y medioambientales, tanto del entorno urbano y de destino como del entorno inmediato que las rodea.</w:t>
      </w:r>
    </w:p>
    <w:p w:rsidR="00B47BE1" w:rsidRPr="001A0078" w:rsidRDefault="00B47BE1" w:rsidP="001A0078">
      <w:pPr>
        <w:jc w:val="both"/>
        <w:rPr>
          <w:rFonts w:ascii="Segoe UI" w:hAnsi="Segoe UI" w:cs="Segoe UI"/>
          <w:sz w:val="20"/>
          <w:szCs w:val="20"/>
        </w:rPr>
      </w:pPr>
      <w:r>
        <w:rPr>
          <w:rFonts w:ascii="Segoe UI" w:hAnsi="Segoe UI" w:cs="Segoe UI"/>
          <w:sz w:val="20"/>
          <w:szCs w:val="20"/>
        </w:rPr>
        <w:t xml:space="preserve">La percepción que tiene la ciudadanía y turistas de la calidad y del atractivo medioambiental de la ciudad de Palma suele fundamentarse en aspectos como: la presencia  de parques y jardines, zonas verdes, el grado de contaminación acústica y atmosférica, la calidad del agua, sistemas de movilidad sostenibles, etc. </w:t>
      </w:r>
    </w:p>
    <w:p w:rsidR="00B47BE1" w:rsidRPr="000C0C05" w:rsidRDefault="00B47BE1" w:rsidP="000C0C05">
      <w:pPr>
        <w:pStyle w:val="Heading3"/>
      </w:pPr>
      <w:r w:rsidRPr="00163A89">
        <w:t>Los objetivos que se persiguen en esta materia son</w:t>
      </w:r>
    </w:p>
    <w:p w:rsidR="00B47BE1" w:rsidRDefault="00B47BE1" w:rsidP="00137931">
      <w:pPr>
        <w:pStyle w:val="Prrafodelista"/>
        <w:numPr>
          <w:ilvl w:val="0"/>
          <w:numId w:val="17"/>
        </w:numPr>
        <w:rPr>
          <w:rFonts w:ascii="Segoe UI" w:hAnsi="Segoe UI" w:cs="Segoe UI"/>
          <w:sz w:val="20"/>
          <w:szCs w:val="20"/>
        </w:rPr>
      </w:pPr>
      <w:r w:rsidRPr="00C5173B">
        <w:rPr>
          <w:rFonts w:ascii="Segoe UI" w:hAnsi="Segoe UI" w:cs="Segoe UI"/>
          <w:sz w:val="20"/>
          <w:szCs w:val="20"/>
        </w:rPr>
        <w:t>Desarrollo de planes de protección medi</w:t>
      </w:r>
      <w:r>
        <w:rPr>
          <w:rFonts w:ascii="Segoe UI" w:hAnsi="Segoe UI" w:cs="Segoe UI"/>
          <w:sz w:val="20"/>
          <w:szCs w:val="20"/>
        </w:rPr>
        <w:t>oambiental</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Adherirse y poner en práctica el Programa 21</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Reducción de la contaminación atmosférica a través del fomento de transporte público, promoción de vehículos más ecológicos, medidas de fiscalidad ambiental y el uso de las TIC’s</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Aumentar la eficiencia en la gestión del agua e incrementar los ahorros a corto, medio y largo plazo</w:t>
      </w:r>
    </w:p>
    <w:p w:rsidR="00B47BE1" w:rsidRPr="008E62DA" w:rsidRDefault="00B47BE1" w:rsidP="00137931">
      <w:pPr>
        <w:pStyle w:val="Prrafodelista"/>
        <w:numPr>
          <w:ilvl w:val="0"/>
          <w:numId w:val="17"/>
        </w:numPr>
        <w:rPr>
          <w:rFonts w:ascii="Segoe UI" w:hAnsi="Segoe UI" w:cs="Segoe UI"/>
          <w:sz w:val="20"/>
          <w:szCs w:val="20"/>
        </w:rPr>
      </w:pPr>
      <w:r w:rsidRPr="008E62DA">
        <w:rPr>
          <w:rFonts w:ascii="Segoe UI" w:hAnsi="Segoe UI" w:cs="Segoe UI"/>
          <w:sz w:val="20"/>
          <w:szCs w:val="20"/>
        </w:rPr>
        <w:t>Eliminación completa de vertidos de agua sin tratar a la Bahía de Palma</w:t>
      </w:r>
    </w:p>
    <w:p w:rsidR="00B47BE1" w:rsidRPr="008E62DA" w:rsidRDefault="00B47BE1" w:rsidP="00137931">
      <w:pPr>
        <w:pStyle w:val="Prrafodelista"/>
        <w:numPr>
          <w:ilvl w:val="0"/>
          <w:numId w:val="17"/>
        </w:numPr>
        <w:rPr>
          <w:rFonts w:ascii="Segoe UI" w:hAnsi="Segoe UI" w:cs="Segoe UI"/>
          <w:sz w:val="20"/>
          <w:szCs w:val="20"/>
        </w:rPr>
      </w:pPr>
      <w:r w:rsidRPr="008E62DA">
        <w:rPr>
          <w:rFonts w:ascii="Segoe UI" w:hAnsi="Segoe UI" w:cs="Segoe UI"/>
          <w:sz w:val="20"/>
          <w:szCs w:val="20"/>
        </w:rPr>
        <w:t>Reducción del volumen de agua extraído del medio y mayor efectividad en su gestión</w:t>
      </w:r>
    </w:p>
    <w:p w:rsidR="00B47BE1" w:rsidRDefault="00B47BE1" w:rsidP="00137931">
      <w:pPr>
        <w:pStyle w:val="Prrafodelista"/>
        <w:numPr>
          <w:ilvl w:val="0"/>
          <w:numId w:val="17"/>
        </w:numPr>
        <w:rPr>
          <w:rFonts w:ascii="Segoe UI" w:hAnsi="Segoe UI" w:cs="Segoe UI"/>
          <w:sz w:val="20"/>
          <w:szCs w:val="20"/>
        </w:rPr>
      </w:pPr>
      <w:r w:rsidRPr="008E62DA">
        <w:rPr>
          <w:rFonts w:ascii="Segoe UI" w:hAnsi="Segoe UI" w:cs="Segoe UI"/>
          <w:sz w:val="20"/>
          <w:szCs w:val="20"/>
        </w:rPr>
        <w:t>Adecuación de la calidad del agua a los requisitos de consumo de su uso,</w:t>
      </w:r>
      <w:r>
        <w:rPr>
          <w:rFonts w:ascii="Segoe UI" w:hAnsi="Segoe UI" w:cs="Segoe UI"/>
          <w:sz w:val="20"/>
          <w:szCs w:val="20"/>
        </w:rPr>
        <w:t xml:space="preserve"> </w:t>
      </w:r>
      <w:r w:rsidRPr="008E62DA">
        <w:rPr>
          <w:rFonts w:ascii="Segoe UI" w:hAnsi="Segoe UI" w:cs="Segoe UI"/>
          <w:sz w:val="20"/>
          <w:szCs w:val="20"/>
        </w:rPr>
        <w:t>reduciendo así el gasto energético de su suministro</w:t>
      </w:r>
    </w:p>
    <w:p w:rsidR="00B47BE1" w:rsidRDefault="00B47BE1" w:rsidP="00137931">
      <w:pPr>
        <w:pStyle w:val="Prrafodelista"/>
        <w:numPr>
          <w:ilvl w:val="0"/>
          <w:numId w:val="17"/>
        </w:numPr>
        <w:rPr>
          <w:rFonts w:ascii="Segoe UI" w:hAnsi="Segoe UI" w:cs="Segoe UI"/>
          <w:sz w:val="20"/>
          <w:szCs w:val="20"/>
        </w:rPr>
      </w:pPr>
      <w:r w:rsidRPr="00B23A0B">
        <w:rPr>
          <w:rFonts w:ascii="Segoe UI" w:hAnsi="Segoe UI" w:cs="Segoe UI"/>
          <w:sz w:val="20"/>
          <w:szCs w:val="20"/>
        </w:rPr>
        <w:t>Prevención en la generación de residuos y el fomento de las mejoras en reutilización, recicl</w:t>
      </w:r>
      <w:r>
        <w:rPr>
          <w:rFonts w:ascii="Segoe UI" w:hAnsi="Segoe UI" w:cs="Segoe UI"/>
          <w:sz w:val="20"/>
          <w:szCs w:val="20"/>
        </w:rPr>
        <w:t>ado, recuperación y eliminación</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Incentivar modelos SmartGrids combinando procesos con tecnologías inteligentes con la finalidad de la disminución de la contaminación en términos de GEI</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Adopción de modelos de colaboración público privado. ESE’s. (Empresas de Servicios Energéticos)</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Criterios de edificación sostenible: Incentivar medidas de eficiencia energética en la edificación por medio de medidas pasivas (envolvente) y activas (instalaciones). Integración de ER en la edificación. Integración de TIC’s  y domótica/inmótica para la disminución de consumo energético. Beneficios fiscales</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Premiar los certificados de sostenibilidad con óptimas calificaciones</w:t>
      </w:r>
    </w:p>
    <w:p w:rsidR="00B47BE1" w:rsidRDefault="00B47BE1" w:rsidP="00137931">
      <w:pPr>
        <w:pStyle w:val="Prrafodelista"/>
        <w:numPr>
          <w:ilvl w:val="0"/>
          <w:numId w:val="17"/>
        </w:numPr>
        <w:rPr>
          <w:rFonts w:ascii="Segoe UI" w:hAnsi="Segoe UI" w:cs="Segoe UI"/>
          <w:sz w:val="20"/>
          <w:szCs w:val="20"/>
        </w:rPr>
      </w:pPr>
      <w:r>
        <w:rPr>
          <w:rFonts w:ascii="Segoe UI" w:hAnsi="Segoe UI" w:cs="Segoe UI"/>
          <w:sz w:val="20"/>
          <w:szCs w:val="20"/>
        </w:rPr>
        <w:t xml:space="preserve">Instalación de infraestructuras de telecomunicaciones que permitan integración con múltiples plataformas, sensores y dispositivos tecnológicos </w:t>
      </w: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Default="00B47BE1" w:rsidP="00DE199D">
      <w:pPr>
        <w:pStyle w:val="Prrafodelista"/>
        <w:ind w:left="0"/>
        <w:rPr>
          <w:rFonts w:ascii="Segoe UI" w:hAnsi="Segoe UI" w:cs="Segoe UI"/>
          <w:sz w:val="20"/>
          <w:szCs w:val="20"/>
        </w:rPr>
      </w:pPr>
    </w:p>
    <w:p w:rsidR="00B47BE1" w:rsidRPr="000C0C05" w:rsidRDefault="00B47BE1" w:rsidP="00DE199D">
      <w:pPr>
        <w:pStyle w:val="Prrafodelista"/>
        <w:ind w:left="0"/>
        <w:rPr>
          <w:rFonts w:ascii="Segoe UI" w:hAnsi="Segoe UI" w:cs="Segoe UI"/>
          <w:sz w:val="20"/>
          <w:szCs w:val="20"/>
        </w:rPr>
      </w:pPr>
    </w:p>
    <w:p w:rsidR="00B47BE1" w:rsidRPr="00704974" w:rsidRDefault="00B47BE1" w:rsidP="00DF33CB">
      <w:pPr>
        <w:pStyle w:val="Heading3"/>
      </w:pPr>
      <w:r w:rsidRPr="00163A89">
        <w:t>Acciones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 xml:space="preserve">_01. </w:t>
      </w:r>
      <w:r>
        <w:rPr>
          <w:rFonts w:ascii="Segoe UI" w:hAnsi="Segoe UI" w:cs="Segoe UI"/>
          <w:sz w:val="20"/>
          <w:szCs w:val="20"/>
        </w:rPr>
        <w:t>RED METROPOLITANA</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_0</w:t>
      </w:r>
      <w:r>
        <w:rPr>
          <w:rFonts w:ascii="Segoe UI" w:hAnsi="Segoe UI" w:cs="Segoe UI"/>
          <w:sz w:val="20"/>
          <w:szCs w:val="20"/>
        </w:rPr>
        <w:t>2</w:t>
      </w:r>
      <w:r w:rsidRPr="00163A89">
        <w:rPr>
          <w:rFonts w:ascii="Segoe UI" w:hAnsi="Segoe UI" w:cs="Segoe UI"/>
          <w:sz w:val="20"/>
          <w:szCs w:val="20"/>
        </w:rPr>
        <w:t xml:space="preserve">. </w:t>
      </w:r>
      <w:r w:rsidRPr="00DB2430">
        <w:rPr>
          <w:rFonts w:ascii="Segoe UI" w:hAnsi="Segoe UI" w:cs="Segoe UI"/>
          <w:sz w:val="20"/>
          <w:szCs w:val="20"/>
        </w:rPr>
        <w:t>MONITORITZACIÓ DE XARXES DE DISTRIBUCIÓ</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_0</w:t>
      </w:r>
      <w:r>
        <w:rPr>
          <w:rFonts w:ascii="Segoe UI" w:hAnsi="Segoe UI" w:cs="Segoe UI"/>
          <w:sz w:val="20"/>
          <w:szCs w:val="20"/>
        </w:rPr>
        <w:t>3</w:t>
      </w:r>
      <w:r w:rsidRPr="00163A89">
        <w:rPr>
          <w:rFonts w:ascii="Segoe UI" w:hAnsi="Segoe UI" w:cs="Segoe UI"/>
          <w:sz w:val="20"/>
          <w:szCs w:val="20"/>
        </w:rPr>
        <w:t xml:space="preserve">. </w:t>
      </w:r>
      <w:r w:rsidRPr="00DB2430">
        <w:rPr>
          <w:rFonts w:ascii="Segoe UI" w:hAnsi="Segoe UI" w:cs="Segoe UI"/>
          <w:sz w:val="20"/>
          <w:szCs w:val="20"/>
        </w:rPr>
        <w:t>COMERCIALITZACIÓ INFRAESTRUCTURES DE TELECOMUNICACIONS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_0</w:t>
      </w:r>
      <w:r>
        <w:rPr>
          <w:rFonts w:ascii="Segoe UI" w:hAnsi="Segoe UI" w:cs="Segoe UI"/>
          <w:sz w:val="20"/>
          <w:szCs w:val="20"/>
        </w:rPr>
        <w:t>4</w:t>
      </w:r>
      <w:r w:rsidRPr="00163A89">
        <w:rPr>
          <w:rFonts w:ascii="Segoe UI" w:hAnsi="Segoe UI" w:cs="Segoe UI"/>
          <w:sz w:val="20"/>
          <w:szCs w:val="20"/>
        </w:rPr>
        <w:t xml:space="preserve">. </w:t>
      </w:r>
      <w:r w:rsidRPr="00DB2430">
        <w:rPr>
          <w:rFonts w:ascii="Segoe UI" w:hAnsi="Segoe UI" w:cs="Segoe UI"/>
          <w:sz w:val="20"/>
          <w:szCs w:val="20"/>
        </w:rPr>
        <w:t>TECNIFICACIÓ DE L'ÀREA DE MEDI AMBIENT</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_0</w:t>
      </w:r>
      <w:r>
        <w:rPr>
          <w:rFonts w:ascii="Segoe UI" w:hAnsi="Segoe UI" w:cs="Segoe UI"/>
          <w:sz w:val="20"/>
          <w:szCs w:val="20"/>
        </w:rPr>
        <w:t>5</w:t>
      </w:r>
      <w:r w:rsidRPr="00163A89">
        <w:rPr>
          <w:rFonts w:ascii="Segoe UI" w:hAnsi="Segoe UI" w:cs="Segoe UI"/>
          <w:sz w:val="20"/>
          <w:szCs w:val="20"/>
        </w:rPr>
        <w:t xml:space="preserve">. </w:t>
      </w:r>
      <w:r w:rsidRPr="00DB2430">
        <w:rPr>
          <w:rFonts w:ascii="Segoe UI" w:hAnsi="Segoe UI" w:cs="Segoe UI"/>
          <w:sz w:val="20"/>
          <w:szCs w:val="20"/>
        </w:rPr>
        <w:t>TELELECTURA DE COMPTADORS D'ABONATS</w:t>
      </w:r>
    </w:p>
    <w:p w:rsidR="00B47BE1" w:rsidRDefault="00B47BE1" w:rsidP="00137931">
      <w:pPr>
        <w:pStyle w:val="Prrafodelista"/>
        <w:numPr>
          <w:ilvl w:val="0"/>
          <w:numId w:val="18"/>
        </w:numPr>
        <w:rPr>
          <w:rFonts w:ascii="Segoe UI" w:hAnsi="Segoe UI" w:cs="Segoe UI"/>
          <w:sz w:val="20"/>
          <w:szCs w:val="20"/>
          <w:lang w:val="en-US"/>
        </w:rPr>
      </w:pPr>
      <w:r>
        <w:rPr>
          <w:rFonts w:ascii="Segoe UI" w:hAnsi="Segoe UI" w:cs="Segoe UI"/>
          <w:sz w:val="20"/>
          <w:szCs w:val="20"/>
          <w:lang w:val="en-US"/>
        </w:rPr>
        <w:t>S</w:t>
      </w:r>
      <w:r w:rsidRPr="00DB2430">
        <w:rPr>
          <w:rFonts w:ascii="Segoe UI" w:hAnsi="Segoe UI" w:cs="Segoe UI"/>
          <w:sz w:val="20"/>
          <w:szCs w:val="20"/>
          <w:lang w:val="en-US"/>
        </w:rPr>
        <w:t>_06. SERVEIS SMART CITY D'ÀMBIT MUNICIPAL</w:t>
      </w:r>
    </w:p>
    <w:p w:rsidR="00B47BE1" w:rsidRPr="00854463" w:rsidRDefault="00B47BE1" w:rsidP="00137931">
      <w:pPr>
        <w:pStyle w:val="Prrafodelista"/>
        <w:numPr>
          <w:ilvl w:val="0"/>
          <w:numId w:val="18"/>
        </w:numPr>
        <w:rPr>
          <w:rFonts w:ascii="Segoe UI" w:hAnsi="Segoe UI" w:cs="Segoe UI"/>
          <w:sz w:val="20"/>
          <w:szCs w:val="20"/>
        </w:rPr>
      </w:pPr>
      <w:r w:rsidRPr="00854463">
        <w:rPr>
          <w:rFonts w:ascii="Segoe UI" w:hAnsi="Segoe UI" w:cs="Segoe UI"/>
          <w:sz w:val="20"/>
          <w:szCs w:val="20"/>
        </w:rPr>
        <w:t>S_07. APP MOVIL PARA QUEJAS , DESPEFECTOS EN VIAS PÚBLICA, ETC..</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_0</w:t>
      </w:r>
      <w:r>
        <w:rPr>
          <w:rFonts w:ascii="Segoe UI" w:hAnsi="Segoe UI" w:cs="Segoe UI"/>
          <w:sz w:val="20"/>
          <w:szCs w:val="20"/>
        </w:rPr>
        <w:t>8</w:t>
      </w:r>
      <w:r w:rsidRPr="00163A89">
        <w:rPr>
          <w:rFonts w:ascii="Segoe UI" w:hAnsi="Segoe UI" w:cs="Segoe UI"/>
          <w:sz w:val="20"/>
          <w:szCs w:val="20"/>
        </w:rPr>
        <w:t xml:space="preserve">. </w:t>
      </w:r>
      <w:r w:rsidRPr="00DB2430">
        <w:rPr>
          <w:rFonts w:ascii="Segoe UI" w:hAnsi="Segoe UI" w:cs="Segoe UI"/>
          <w:sz w:val="20"/>
          <w:szCs w:val="20"/>
        </w:rPr>
        <w:t>INSTALACIÓN FOTOVOLTAICA PARA AUTOCONSUMO Y RECARGA DE VEH</w:t>
      </w:r>
      <w:r>
        <w:rPr>
          <w:rFonts w:ascii="Segoe UI" w:hAnsi="Segoe UI" w:cs="Segoe UI"/>
          <w:sz w:val="20"/>
          <w:szCs w:val="20"/>
        </w:rPr>
        <w:t xml:space="preserve">. </w:t>
      </w:r>
      <w:r w:rsidRPr="00DB2430">
        <w:rPr>
          <w:rFonts w:ascii="Segoe UI" w:hAnsi="Segoe UI" w:cs="Segoe UI"/>
          <w:sz w:val="20"/>
          <w:szCs w:val="20"/>
        </w:rPr>
        <w:t>ELÉCTRICOS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_0</w:t>
      </w:r>
      <w:r>
        <w:rPr>
          <w:rFonts w:ascii="Segoe UI" w:hAnsi="Segoe UI" w:cs="Segoe UI"/>
          <w:sz w:val="20"/>
          <w:szCs w:val="20"/>
        </w:rPr>
        <w:t>9</w:t>
      </w:r>
      <w:r w:rsidRPr="00163A89">
        <w:rPr>
          <w:rFonts w:ascii="Segoe UI" w:hAnsi="Segoe UI" w:cs="Segoe UI"/>
          <w:sz w:val="20"/>
          <w:szCs w:val="20"/>
        </w:rPr>
        <w:t xml:space="preserve">. </w:t>
      </w:r>
      <w:r w:rsidRPr="00DB2430">
        <w:rPr>
          <w:rFonts w:ascii="Segoe UI" w:hAnsi="Segoe UI" w:cs="Segoe UI"/>
          <w:sz w:val="20"/>
          <w:szCs w:val="20"/>
        </w:rPr>
        <w:t>MONITORIZACIÓN ENERGÉTICA DE LOS EDIFICIOS MUNICIPALES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DB2430">
        <w:rPr>
          <w:rFonts w:ascii="Segoe UI" w:hAnsi="Segoe UI" w:cs="Segoe UI"/>
          <w:sz w:val="20"/>
          <w:szCs w:val="20"/>
        </w:rPr>
        <w:t>_</w:t>
      </w:r>
      <w:r>
        <w:rPr>
          <w:rFonts w:ascii="Segoe UI" w:hAnsi="Segoe UI" w:cs="Segoe UI"/>
          <w:sz w:val="20"/>
          <w:szCs w:val="20"/>
        </w:rPr>
        <w:t>10</w:t>
      </w:r>
      <w:r w:rsidRPr="00DB2430">
        <w:rPr>
          <w:rFonts w:ascii="Segoe UI" w:hAnsi="Segoe UI" w:cs="Segoe UI"/>
          <w:sz w:val="20"/>
          <w:szCs w:val="20"/>
        </w:rPr>
        <w:t>. MEJORA EFICIENCIA EN ALUMBRADO PÚBLICO</w:t>
      </w:r>
    </w:p>
    <w:p w:rsidR="00B47BE1" w:rsidRPr="00DB2430"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DB2430">
        <w:rPr>
          <w:rFonts w:ascii="Segoe UI" w:hAnsi="Segoe UI" w:cs="Segoe UI"/>
          <w:sz w:val="20"/>
          <w:szCs w:val="20"/>
        </w:rPr>
        <w:t>_</w:t>
      </w:r>
      <w:r>
        <w:rPr>
          <w:rFonts w:ascii="Segoe UI" w:hAnsi="Segoe UI" w:cs="Segoe UI"/>
          <w:sz w:val="20"/>
          <w:szCs w:val="20"/>
        </w:rPr>
        <w:t>11</w:t>
      </w:r>
      <w:r w:rsidRPr="00DB2430">
        <w:rPr>
          <w:rFonts w:ascii="Segoe UI" w:hAnsi="Segoe UI" w:cs="Segoe UI"/>
          <w:sz w:val="20"/>
          <w:szCs w:val="20"/>
        </w:rPr>
        <w:t>. MEJORA EFICIENCIA FUENTES PÚBLICAS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w:t>
      </w:r>
      <w:r>
        <w:rPr>
          <w:rFonts w:ascii="Segoe UI" w:hAnsi="Segoe UI" w:cs="Segoe UI"/>
          <w:sz w:val="20"/>
          <w:szCs w:val="20"/>
        </w:rPr>
        <w:t>12</w:t>
      </w:r>
      <w:r w:rsidRPr="00163A89">
        <w:rPr>
          <w:rFonts w:ascii="Segoe UI" w:hAnsi="Segoe UI" w:cs="Segoe UI"/>
          <w:sz w:val="20"/>
          <w:szCs w:val="20"/>
        </w:rPr>
        <w:t xml:space="preserve">. </w:t>
      </w:r>
      <w:r w:rsidRPr="00DB2430">
        <w:rPr>
          <w:rFonts w:ascii="Segoe UI" w:hAnsi="Segoe UI" w:cs="Segoe UI"/>
          <w:sz w:val="20"/>
          <w:szCs w:val="20"/>
        </w:rPr>
        <w:t>EFICIENCIA Y CONTROL EN ILUMINACIÓN DE OFICINAS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w:t>
      </w:r>
      <w:r>
        <w:rPr>
          <w:rFonts w:ascii="Segoe UI" w:hAnsi="Segoe UI" w:cs="Segoe UI"/>
          <w:sz w:val="20"/>
          <w:szCs w:val="20"/>
        </w:rPr>
        <w:t>13</w:t>
      </w:r>
      <w:r w:rsidRPr="00163A89">
        <w:rPr>
          <w:rFonts w:ascii="Segoe UI" w:hAnsi="Segoe UI" w:cs="Segoe UI"/>
          <w:sz w:val="20"/>
          <w:szCs w:val="20"/>
        </w:rPr>
        <w:t xml:space="preserve">. </w:t>
      </w:r>
      <w:r w:rsidRPr="00DB2430">
        <w:rPr>
          <w:rFonts w:ascii="Segoe UI" w:hAnsi="Segoe UI" w:cs="Segoe UI"/>
          <w:sz w:val="20"/>
          <w:szCs w:val="20"/>
        </w:rPr>
        <w:t>PRODUCCIÓN DE ENERGÍA ELÉCTRICA MEDIANTE AEROGENERADOR</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w:t>
      </w:r>
      <w:r>
        <w:rPr>
          <w:rFonts w:ascii="Segoe UI" w:hAnsi="Segoe UI" w:cs="Segoe UI"/>
          <w:sz w:val="20"/>
          <w:szCs w:val="20"/>
        </w:rPr>
        <w:t>14</w:t>
      </w:r>
      <w:r w:rsidRPr="00163A89">
        <w:rPr>
          <w:rFonts w:ascii="Segoe UI" w:hAnsi="Segoe UI" w:cs="Segoe UI"/>
          <w:sz w:val="20"/>
          <w:szCs w:val="20"/>
        </w:rPr>
        <w:t xml:space="preserve">. </w:t>
      </w:r>
      <w:r w:rsidRPr="00DB2430">
        <w:rPr>
          <w:rFonts w:ascii="Segoe UI" w:hAnsi="Segoe UI" w:cs="Segoe UI"/>
          <w:sz w:val="20"/>
          <w:szCs w:val="20"/>
        </w:rPr>
        <w:t>PLAN ACCESIBILIDAD PARA LA CIUDAD DE PALMA</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w:t>
      </w:r>
      <w:r>
        <w:rPr>
          <w:rFonts w:ascii="Segoe UI" w:hAnsi="Segoe UI" w:cs="Segoe UI"/>
          <w:sz w:val="20"/>
          <w:szCs w:val="20"/>
        </w:rPr>
        <w:t>15</w:t>
      </w:r>
      <w:r w:rsidRPr="00163A89">
        <w:rPr>
          <w:rFonts w:ascii="Segoe UI" w:hAnsi="Segoe UI" w:cs="Segoe UI"/>
          <w:sz w:val="20"/>
          <w:szCs w:val="20"/>
        </w:rPr>
        <w:t xml:space="preserve">. </w:t>
      </w:r>
      <w:r w:rsidRPr="00DB2430">
        <w:rPr>
          <w:rFonts w:ascii="Segoe UI" w:hAnsi="Segoe UI" w:cs="Segoe UI"/>
          <w:sz w:val="20"/>
          <w:szCs w:val="20"/>
        </w:rPr>
        <w:t>SISTEMA DE INFORMACIÓN GEOGRÁFICA (SIG) DE PARQUES Y JARDINES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w:t>
      </w:r>
      <w:r w:rsidRPr="00163A89">
        <w:rPr>
          <w:rFonts w:ascii="Segoe UI" w:hAnsi="Segoe UI" w:cs="Segoe UI"/>
          <w:sz w:val="20"/>
          <w:szCs w:val="20"/>
        </w:rPr>
        <w:t>_</w:t>
      </w:r>
      <w:r>
        <w:rPr>
          <w:rFonts w:ascii="Segoe UI" w:hAnsi="Segoe UI" w:cs="Segoe UI"/>
          <w:sz w:val="20"/>
          <w:szCs w:val="20"/>
        </w:rPr>
        <w:t>16</w:t>
      </w:r>
      <w:r w:rsidRPr="00163A89">
        <w:rPr>
          <w:rFonts w:ascii="Segoe UI" w:hAnsi="Segoe UI" w:cs="Segoe UI"/>
          <w:sz w:val="20"/>
          <w:szCs w:val="20"/>
        </w:rPr>
        <w:t xml:space="preserve">. </w:t>
      </w:r>
      <w:r w:rsidRPr="00DB2430">
        <w:rPr>
          <w:rFonts w:ascii="Segoe UI" w:hAnsi="Segoe UI" w:cs="Segoe UI"/>
          <w:sz w:val="20"/>
          <w:szCs w:val="20"/>
        </w:rPr>
        <w:t>SISTEMA DE INFORMACIÓN GEOGRÁFICA Y GESTIÓN DE ALUMBRADO PÚBLICO</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S_17. GUÍA DE EDIFICACIÓN SOSTENIBLE EN LA RECONVERSIÓN DE EDIFICACIONES HOTELERAS Y RESIDENCIALES EN DESTINOS TURÍSTICOS MADUROS. PLATJA DE PALMA</w:t>
      </w:r>
    </w:p>
    <w:p w:rsidR="00B47BE1" w:rsidRPr="00DB2F0C"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S_18. SMARTWIFI EN PLATJA DE PALMA</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Concursos</w:t>
      </w:r>
      <w:r>
        <w:rPr>
          <w:rFonts w:ascii="Segoe UI" w:hAnsi="Segoe UI" w:cs="Segoe UI"/>
          <w:sz w:val="20"/>
          <w:szCs w:val="20"/>
        </w:rPr>
        <w:t>, premios y todo tipo de eventos</w:t>
      </w:r>
      <w:r w:rsidRPr="00163A89">
        <w:rPr>
          <w:rFonts w:ascii="Segoe UI" w:hAnsi="Segoe UI" w:cs="Segoe UI"/>
          <w:sz w:val="20"/>
          <w:szCs w:val="20"/>
        </w:rPr>
        <w:t xml:space="preserve"> para el desarrollo de soluciones para un SmartDestination a través de las TICS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9217" w:type="dxa"/>
        <w:jc w:val="center"/>
        <w:tblInd w:w="-501" w:type="dxa"/>
        <w:tblCellMar>
          <w:left w:w="70" w:type="dxa"/>
          <w:right w:w="70" w:type="dxa"/>
        </w:tblCellMar>
        <w:tblLook w:val="00A0"/>
      </w:tblPr>
      <w:tblGrid>
        <w:gridCol w:w="2261"/>
        <w:gridCol w:w="400"/>
        <w:gridCol w:w="1400"/>
        <w:gridCol w:w="340"/>
        <w:gridCol w:w="536"/>
        <w:gridCol w:w="1745"/>
        <w:gridCol w:w="950"/>
        <w:gridCol w:w="397"/>
        <w:gridCol w:w="516"/>
        <w:gridCol w:w="279"/>
        <w:gridCol w:w="393"/>
      </w:tblGrid>
      <w:tr w:rsidR="00B47BE1" w:rsidRPr="00981BE9" w:rsidTr="00DE199D">
        <w:trPr>
          <w:trHeight w:val="315"/>
          <w:jc w:val="center"/>
        </w:trPr>
        <w:tc>
          <w:tcPr>
            <w:tcW w:w="9217" w:type="dxa"/>
            <w:gridSpan w:val="11"/>
            <w:tcBorders>
              <w:top w:val="single" w:sz="8" w:space="0" w:color="auto"/>
              <w:left w:val="single" w:sz="8" w:space="0" w:color="auto"/>
              <w:bottom w:val="nil"/>
              <w:right w:val="single" w:sz="8" w:space="0" w:color="000000"/>
            </w:tcBorders>
            <w:shd w:val="clear" w:color="000000" w:fill="FF9900"/>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1- NOMBRE DE LA ACCIÓN</w:t>
            </w:r>
          </w:p>
        </w:tc>
      </w:tr>
      <w:tr w:rsidR="00B47BE1" w:rsidRPr="00981BE9" w:rsidTr="00DE199D">
        <w:trPr>
          <w:trHeight w:val="285"/>
          <w:jc w:val="center"/>
        </w:trPr>
        <w:tc>
          <w:tcPr>
            <w:tcW w:w="9217" w:type="dxa"/>
            <w:gridSpan w:val="11"/>
            <w:tcBorders>
              <w:top w:val="single" w:sz="8"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S_01. </w:t>
            </w:r>
            <w:r w:rsidRPr="00981BE9">
              <w:rPr>
                <w:rFonts w:ascii="Segoe UI" w:hAnsi="Segoe UI" w:cs="Segoe UI"/>
                <w:b/>
                <w:bCs/>
                <w:sz w:val="20"/>
                <w:szCs w:val="20"/>
                <w:lang w:eastAsia="es-ES"/>
              </w:rPr>
              <w:t>XARXA METROPOLITANA</w:t>
            </w:r>
          </w:p>
        </w:tc>
      </w:tr>
      <w:tr w:rsidR="00B47BE1" w:rsidRPr="00981BE9" w:rsidTr="00DE199D">
        <w:trPr>
          <w:trHeight w:val="330"/>
          <w:jc w:val="center"/>
        </w:trPr>
        <w:tc>
          <w:tcPr>
            <w:tcW w:w="9217" w:type="dxa"/>
            <w:gridSpan w:val="11"/>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2- DESCRIPCIÓN</w:t>
            </w:r>
          </w:p>
        </w:tc>
      </w:tr>
      <w:tr w:rsidR="00B47BE1" w:rsidRPr="00981BE9" w:rsidTr="00DE199D">
        <w:trPr>
          <w:trHeight w:val="300"/>
          <w:jc w:val="center"/>
        </w:trPr>
        <w:tc>
          <w:tcPr>
            <w:tcW w:w="9217" w:type="dxa"/>
            <w:gridSpan w:val="11"/>
            <w:vMerge w:val="restart"/>
            <w:tcBorders>
              <w:top w:val="single" w:sz="4" w:space="0" w:color="auto"/>
              <w:left w:val="single" w:sz="8" w:space="0" w:color="auto"/>
              <w:bottom w:val="nil"/>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Desplegar una xarxa de comunicacions d’àmbit metropolità que permeti integrar múltiples serveis, ja siguin propis d’EMAYA, d’àmbit municipal o externs.</w:t>
            </w:r>
          </w:p>
        </w:tc>
      </w:tr>
      <w:tr w:rsidR="00B47BE1" w:rsidRPr="00981BE9" w:rsidTr="00DE199D">
        <w:trPr>
          <w:trHeight w:val="315"/>
          <w:jc w:val="center"/>
        </w:trPr>
        <w:tc>
          <w:tcPr>
            <w:tcW w:w="9217" w:type="dxa"/>
            <w:gridSpan w:val="11"/>
            <w:vMerge/>
            <w:tcBorders>
              <w:top w:val="single" w:sz="4" w:space="0" w:color="auto"/>
              <w:left w:val="single" w:sz="8" w:space="0" w:color="auto"/>
              <w:bottom w:val="nil"/>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DE199D">
        <w:trPr>
          <w:trHeight w:val="330"/>
          <w:jc w:val="center"/>
        </w:trPr>
        <w:tc>
          <w:tcPr>
            <w:tcW w:w="9217" w:type="dxa"/>
            <w:gridSpan w:val="11"/>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3- OBJETIVOS DE LA ACCIÓN</w:t>
            </w:r>
          </w:p>
        </w:tc>
      </w:tr>
      <w:tr w:rsidR="00B47BE1" w:rsidRPr="00981BE9" w:rsidTr="00DE199D">
        <w:trPr>
          <w:trHeight w:val="300"/>
          <w:jc w:val="center"/>
        </w:trPr>
        <w:tc>
          <w:tcPr>
            <w:tcW w:w="9217" w:type="dxa"/>
            <w:gridSpan w:val="11"/>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Es pretén disposar d’aquesta xarxa mitjançant:</w:t>
            </w:r>
            <w:r w:rsidRPr="00981BE9">
              <w:rPr>
                <w:rFonts w:ascii="Segoe UI" w:hAnsi="Segoe UI" w:cs="Segoe UI"/>
                <w:sz w:val="20"/>
                <w:szCs w:val="20"/>
                <w:lang w:eastAsia="es-ES"/>
              </w:rPr>
              <w:br/>
              <w:t xml:space="preserve">• Desplegament d’una xarxa troncal </w:t>
            </w:r>
            <w:r w:rsidRPr="00981BE9">
              <w:rPr>
                <w:rFonts w:ascii="Segoe UI" w:hAnsi="Segoe UI" w:cs="Segoe UI"/>
                <w:sz w:val="20"/>
                <w:szCs w:val="20"/>
                <w:lang w:eastAsia="es-ES"/>
              </w:rPr>
              <w:br/>
              <w:t xml:space="preserve">   o Ús de fibra òptica ja existent a l’àmbit municipal.</w:t>
            </w:r>
            <w:r w:rsidRPr="00981BE9">
              <w:rPr>
                <w:rFonts w:ascii="Segoe UI" w:hAnsi="Segoe UI" w:cs="Segoe UI"/>
                <w:sz w:val="20"/>
                <w:szCs w:val="20"/>
                <w:lang w:eastAsia="es-ES"/>
              </w:rPr>
              <w:br/>
              <w:t xml:space="preserve">   o Desplegament de nova fibra òptica dins tritub propietat d’EMAYA, canalitzacions municipals, canalitzacions de recollida pneumàtica (si aquesta deixa d’utilitzar-se) o dins canalitzacions de clavegueram.</w:t>
            </w:r>
            <w:r w:rsidRPr="00981BE9">
              <w:rPr>
                <w:rFonts w:ascii="Segoe UI" w:hAnsi="Segoe UI" w:cs="Segoe UI"/>
                <w:sz w:val="20"/>
                <w:szCs w:val="20"/>
                <w:lang w:eastAsia="es-ES"/>
              </w:rPr>
              <w:br/>
              <w:t xml:space="preserve">   o Ús de tecnologies sense fils allà on no es pugi desplegar fibra</w:t>
            </w:r>
            <w:r w:rsidRPr="00981BE9">
              <w:rPr>
                <w:rFonts w:ascii="Segoe UI" w:hAnsi="Segoe UI" w:cs="Segoe UI"/>
                <w:sz w:val="20"/>
                <w:szCs w:val="20"/>
                <w:lang w:eastAsia="es-ES"/>
              </w:rPr>
              <w:br/>
              <w:t xml:space="preserve">• Desplegament de xarxes d’accés </w:t>
            </w:r>
            <w:r w:rsidRPr="00981BE9">
              <w:rPr>
                <w:rFonts w:ascii="Segoe UI" w:hAnsi="Segoe UI" w:cs="Segoe UI"/>
                <w:sz w:val="20"/>
                <w:szCs w:val="20"/>
                <w:lang w:eastAsia="es-ES"/>
              </w:rPr>
              <w:br/>
              <w:t xml:space="preserve">   o Utilitzant diferents tecnologies depenent dels dispositius finals</w:t>
            </w:r>
            <w:r w:rsidRPr="00981BE9">
              <w:rPr>
                <w:rFonts w:ascii="Segoe UI" w:hAnsi="Segoe UI" w:cs="Segoe UI"/>
                <w:sz w:val="20"/>
                <w:szCs w:val="20"/>
                <w:lang w:eastAsia="es-ES"/>
              </w:rPr>
              <w:br/>
              <w:t>• Sistemes d’informació centrals pel tractament de dades i gestió de serveis</w:t>
            </w:r>
          </w:p>
        </w:tc>
      </w:tr>
      <w:tr w:rsidR="00B47BE1" w:rsidRPr="00981BE9" w:rsidTr="00DE199D">
        <w:trPr>
          <w:trHeight w:val="300"/>
          <w:jc w:val="center"/>
        </w:trPr>
        <w:tc>
          <w:tcPr>
            <w:tcW w:w="9217" w:type="dxa"/>
            <w:gridSpan w:val="11"/>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DE199D">
        <w:trPr>
          <w:trHeight w:val="2310"/>
          <w:jc w:val="center"/>
        </w:trPr>
        <w:tc>
          <w:tcPr>
            <w:tcW w:w="9217" w:type="dxa"/>
            <w:gridSpan w:val="11"/>
            <w:vMerge/>
            <w:tcBorders>
              <w:top w:val="single" w:sz="4" w:space="0" w:color="auto"/>
              <w:left w:val="single" w:sz="8" w:space="0" w:color="auto"/>
              <w:bottom w:val="single" w:sz="8" w:space="0" w:color="000000"/>
              <w:right w:val="single" w:sz="8" w:space="0" w:color="000000"/>
            </w:tcBorders>
            <w:vAlign w:val="center"/>
          </w:tcPr>
          <w:p w:rsidR="00B47BE1" w:rsidRPr="00981BE9" w:rsidRDefault="00B47BE1" w:rsidP="00981BE9">
            <w:pPr>
              <w:spacing w:after="0" w:line="240" w:lineRule="auto"/>
              <w:rPr>
                <w:rFonts w:ascii="Segoe UI" w:hAnsi="Segoe UI" w:cs="Segoe UI"/>
                <w:sz w:val="20"/>
                <w:szCs w:val="20"/>
                <w:lang w:eastAsia="es-ES"/>
              </w:rPr>
            </w:pPr>
          </w:p>
        </w:tc>
      </w:tr>
      <w:tr w:rsidR="00B47BE1" w:rsidRPr="00981BE9" w:rsidTr="00DE199D">
        <w:trPr>
          <w:trHeight w:val="330"/>
          <w:jc w:val="center"/>
        </w:trPr>
        <w:tc>
          <w:tcPr>
            <w:tcW w:w="6682" w:type="dxa"/>
            <w:gridSpan w:val="6"/>
            <w:tcBorders>
              <w:top w:val="nil"/>
              <w:left w:val="single" w:sz="8" w:space="0" w:color="auto"/>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4- SUBACCIONE</w:t>
            </w:r>
            <w:r>
              <w:rPr>
                <w:rFonts w:ascii="Segoe UI" w:hAnsi="Segoe UI" w:cs="Segoe UI"/>
                <w:b/>
                <w:bCs/>
                <w:color w:val="FFFFFF"/>
                <w:sz w:val="20"/>
                <w:szCs w:val="20"/>
                <w:lang w:eastAsia="es-ES"/>
              </w:rPr>
              <w:t>S</w:t>
            </w:r>
          </w:p>
        </w:tc>
        <w:tc>
          <w:tcPr>
            <w:tcW w:w="950"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397"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516"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279" w:type="dxa"/>
            <w:tcBorders>
              <w:top w:val="nil"/>
              <w:left w:val="nil"/>
              <w:bottom w:val="single" w:sz="4" w:space="0" w:color="auto"/>
              <w:right w:val="nil"/>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c>
          <w:tcPr>
            <w:tcW w:w="393" w:type="dxa"/>
            <w:tcBorders>
              <w:top w:val="nil"/>
              <w:left w:val="nil"/>
              <w:bottom w:val="single" w:sz="4" w:space="0" w:color="auto"/>
              <w:right w:val="single" w:sz="8" w:space="0" w:color="auto"/>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 </w:t>
            </w:r>
          </w:p>
        </w:tc>
      </w:tr>
      <w:tr w:rsidR="00B47BE1" w:rsidRPr="00981BE9" w:rsidTr="00DE199D">
        <w:trPr>
          <w:trHeight w:val="300"/>
          <w:jc w:val="center"/>
        </w:trPr>
        <w:tc>
          <w:tcPr>
            <w:tcW w:w="9217" w:type="dxa"/>
            <w:gridSpan w:val="11"/>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val="en-US" w:eastAsia="es-ES"/>
              </w:rPr>
            </w:pPr>
            <w:r w:rsidRPr="00981BE9">
              <w:rPr>
                <w:rFonts w:ascii="Segoe UI" w:hAnsi="Segoe UI" w:cs="Segoe UI"/>
                <w:sz w:val="20"/>
                <w:szCs w:val="20"/>
                <w:lang w:val="en-US" w:eastAsia="es-ES"/>
              </w:rPr>
              <w:t>Tritub ja instal·lat (aprox. 30Km linials)</w:t>
            </w:r>
          </w:p>
        </w:tc>
      </w:tr>
      <w:tr w:rsidR="00B47BE1" w:rsidRPr="00981BE9" w:rsidTr="00DE199D">
        <w:trPr>
          <w:trHeight w:val="300"/>
          <w:jc w:val="center"/>
        </w:trPr>
        <w:tc>
          <w:tcPr>
            <w:tcW w:w="9217" w:type="dxa"/>
            <w:gridSpan w:val="11"/>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Instal·lació de nou tritub aprofitant noves obres via pública</w:t>
            </w:r>
          </w:p>
        </w:tc>
      </w:tr>
      <w:tr w:rsidR="00B47BE1" w:rsidRPr="00981BE9" w:rsidTr="00DE199D">
        <w:trPr>
          <w:trHeight w:val="300"/>
          <w:jc w:val="center"/>
        </w:trPr>
        <w:tc>
          <w:tcPr>
            <w:tcW w:w="9217" w:type="dxa"/>
            <w:gridSpan w:val="11"/>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Desplegament de fibra òptica dins tritub o altres canalitzacions municipals</w:t>
            </w:r>
          </w:p>
        </w:tc>
      </w:tr>
      <w:tr w:rsidR="00B47BE1" w:rsidRPr="00981BE9" w:rsidTr="00DE199D">
        <w:trPr>
          <w:trHeight w:val="300"/>
          <w:jc w:val="center"/>
        </w:trPr>
        <w:tc>
          <w:tcPr>
            <w:tcW w:w="9217" w:type="dxa"/>
            <w:gridSpan w:val="11"/>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Avantprojecte tècnic i estudi de tecnologies per xarxa accés i xarxa troncal</w:t>
            </w:r>
          </w:p>
        </w:tc>
      </w:tr>
      <w:tr w:rsidR="00B47BE1" w:rsidRPr="00981BE9" w:rsidTr="00DE199D">
        <w:trPr>
          <w:trHeight w:val="315"/>
          <w:jc w:val="center"/>
        </w:trPr>
        <w:tc>
          <w:tcPr>
            <w:tcW w:w="9217" w:type="dxa"/>
            <w:gridSpan w:val="11"/>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981BE9" w:rsidRDefault="00B47BE1" w:rsidP="00981BE9">
            <w:pPr>
              <w:spacing w:after="0" w:line="240" w:lineRule="auto"/>
              <w:rPr>
                <w:rFonts w:ascii="Segoe UI" w:hAnsi="Segoe UI" w:cs="Segoe UI"/>
                <w:sz w:val="20"/>
                <w:szCs w:val="20"/>
                <w:lang w:val="en-US" w:eastAsia="es-ES"/>
              </w:rPr>
            </w:pPr>
            <w:r w:rsidRPr="00981BE9">
              <w:rPr>
                <w:rFonts w:ascii="Segoe UI" w:hAnsi="Segoe UI" w:cs="Segoe UI"/>
                <w:sz w:val="20"/>
                <w:szCs w:val="20"/>
                <w:lang w:val="en-US" w:eastAsia="es-ES"/>
              </w:rPr>
              <w:t>Prova pilot (a definir àrea i serveis oferts)</w:t>
            </w:r>
          </w:p>
        </w:tc>
      </w:tr>
      <w:tr w:rsidR="00B47BE1" w:rsidRPr="00981BE9" w:rsidTr="00DE199D">
        <w:trPr>
          <w:trHeight w:val="330"/>
          <w:jc w:val="center"/>
        </w:trPr>
        <w:tc>
          <w:tcPr>
            <w:tcW w:w="9217" w:type="dxa"/>
            <w:gridSpan w:val="11"/>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5.- ACTORES INVOLUCRADOS</w:t>
            </w:r>
          </w:p>
        </w:tc>
      </w:tr>
      <w:tr w:rsidR="00B47BE1" w:rsidRPr="00981BE9" w:rsidTr="00DE199D">
        <w:trPr>
          <w:trHeight w:val="990"/>
          <w:jc w:val="center"/>
        </w:trPr>
        <w:tc>
          <w:tcPr>
            <w:tcW w:w="4937" w:type="dxa"/>
            <w:gridSpan w:val="5"/>
            <w:tcBorders>
              <w:top w:val="single" w:sz="8" w:space="0" w:color="auto"/>
              <w:left w:val="single" w:sz="8" w:space="0" w:color="auto"/>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PÚBLICOS</w:t>
            </w:r>
            <w:r w:rsidRPr="00981BE9">
              <w:rPr>
                <w:rFonts w:ascii="Segoe UI" w:hAnsi="Segoe UI" w:cs="Segoe UI"/>
                <w:sz w:val="20"/>
                <w:szCs w:val="20"/>
                <w:lang w:eastAsia="es-ES"/>
              </w:rPr>
              <w:br/>
              <w:t>- EMAYA</w:t>
            </w:r>
            <w:r w:rsidRPr="00981BE9">
              <w:rPr>
                <w:rFonts w:ascii="Segoe UI" w:hAnsi="Segoe UI" w:cs="Segoe UI"/>
                <w:sz w:val="20"/>
                <w:szCs w:val="20"/>
                <w:lang w:eastAsia="es-ES"/>
              </w:rPr>
              <w:br/>
              <w:t>- Ajuntament de Palma</w:t>
            </w:r>
          </w:p>
        </w:tc>
        <w:tc>
          <w:tcPr>
            <w:tcW w:w="4280" w:type="dxa"/>
            <w:gridSpan w:val="6"/>
            <w:tcBorders>
              <w:top w:val="single" w:sz="8" w:space="0" w:color="auto"/>
              <w:left w:val="nil"/>
              <w:bottom w:val="single" w:sz="8" w:space="0" w:color="auto"/>
              <w:right w:val="single" w:sz="8" w:space="0" w:color="000000"/>
            </w:tcBorders>
            <w:shd w:val="clear" w:color="000000" w:fill="FFFFFF"/>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b/>
                <w:bCs/>
                <w:sz w:val="20"/>
                <w:szCs w:val="20"/>
                <w:lang w:eastAsia="es-ES"/>
              </w:rPr>
              <w:t>PRIVADOS</w:t>
            </w:r>
            <w:r w:rsidRPr="00981BE9">
              <w:rPr>
                <w:rFonts w:ascii="Segoe UI" w:hAnsi="Segoe UI" w:cs="Segoe UI"/>
                <w:sz w:val="20"/>
                <w:szCs w:val="20"/>
                <w:lang w:eastAsia="es-ES"/>
              </w:rPr>
              <w:br/>
              <w:t>- Citynet</w:t>
            </w:r>
          </w:p>
        </w:tc>
      </w:tr>
      <w:tr w:rsidR="00B47BE1" w:rsidRPr="00981BE9" w:rsidTr="00DE199D">
        <w:trPr>
          <w:trHeight w:val="315"/>
          <w:jc w:val="center"/>
        </w:trPr>
        <w:tc>
          <w:tcPr>
            <w:tcW w:w="4401"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6.- FONDOS PARA EL DESARROLLO</w:t>
            </w:r>
          </w:p>
        </w:tc>
        <w:tc>
          <w:tcPr>
            <w:tcW w:w="4816" w:type="dxa"/>
            <w:gridSpan w:val="7"/>
            <w:tcBorders>
              <w:top w:val="single" w:sz="8" w:space="0" w:color="auto"/>
              <w:left w:val="nil"/>
              <w:bottom w:val="single" w:sz="8" w:space="0" w:color="auto"/>
              <w:right w:val="single" w:sz="8" w:space="0" w:color="000000"/>
            </w:tcBorders>
            <w:shd w:val="clear" w:color="000000" w:fill="A5A5A5"/>
            <w:vAlign w:val="center"/>
          </w:tcPr>
          <w:p w:rsidR="00B47BE1" w:rsidRPr="00981BE9" w:rsidRDefault="00B47BE1" w:rsidP="00981BE9">
            <w:pPr>
              <w:spacing w:after="0" w:line="240" w:lineRule="auto"/>
              <w:rPr>
                <w:rFonts w:ascii="Segoe UI" w:hAnsi="Segoe UI" w:cs="Segoe UI"/>
                <w:b/>
                <w:bCs/>
                <w:color w:val="FFFFFF"/>
                <w:sz w:val="20"/>
                <w:szCs w:val="20"/>
                <w:lang w:eastAsia="es-ES"/>
              </w:rPr>
            </w:pPr>
            <w:r w:rsidRPr="00981BE9">
              <w:rPr>
                <w:rFonts w:ascii="Segoe UI" w:hAnsi="Segoe UI" w:cs="Segoe UI"/>
                <w:b/>
                <w:bCs/>
                <w:color w:val="FFFFFF"/>
                <w:sz w:val="20"/>
                <w:szCs w:val="20"/>
                <w:lang w:eastAsia="es-ES"/>
              </w:rPr>
              <w:t>7- PERSPECTIVA TEMPORAL</w:t>
            </w:r>
          </w:p>
        </w:tc>
      </w:tr>
      <w:tr w:rsidR="00B47BE1" w:rsidRPr="00981BE9" w:rsidTr="00DE199D">
        <w:trPr>
          <w:trHeight w:val="405"/>
          <w:jc w:val="center"/>
        </w:trPr>
        <w:tc>
          <w:tcPr>
            <w:tcW w:w="2261" w:type="dxa"/>
            <w:tcBorders>
              <w:top w:val="nil"/>
              <w:left w:val="single" w:sz="8" w:space="0" w:color="auto"/>
              <w:bottom w:val="nil"/>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NO ASIGNADOS AÚN</w:t>
            </w:r>
          </w:p>
        </w:tc>
        <w:tc>
          <w:tcPr>
            <w:tcW w:w="400" w:type="dxa"/>
            <w:tcBorders>
              <w:top w:val="nil"/>
              <w:left w:val="nil"/>
              <w:bottom w:val="nil"/>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400" w:type="dxa"/>
            <w:tcBorders>
              <w:top w:val="single" w:sz="8" w:space="0" w:color="auto"/>
              <w:left w:val="nil"/>
              <w:bottom w:val="nil"/>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 xml:space="preserve">SUBVENCIÓN </w:t>
            </w:r>
          </w:p>
        </w:tc>
        <w:tc>
          <w:tcPr>
            <w:tcW w:w="340"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4816" w:type="dxa"/>
            <w:gridSpan w:val="7"/>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981BE9" w:rsidRDefault="00B47BE1" w:rsidP="00981BE9">
            <w:pPr>
              <w:spacing w:after="0" w:line="240" w:lineRule="auto"/>
              <w:rPr>
                <w:rFonts w:ascii="Segoe UI" w:hAnsi="Segoe UI" w:cs="Segoe UI"/>
                <w:sz w:val="20"/>
                <w:szCs w:val="20"/>
                <w:lang w:eastAsia="es-ES"/>
              </w:rPr>
            </w:pPr>
            <w:r w:rsidRPr="00981BE9">
              <w:rPr>
                <w:rFonts w:ascii="Segoe UI" w:hAnsi="Segoe UI" w:cs="Segoe UI"/>
                <w:sz w:val="20"/>
                <w:szCs w:val="20"/>
                <w:lang w:eastAsia="es-ES"/>
              </w:rPr>
              <w:t>Aún sin determinar</w:t>
            </w:r>
          </w:p>
        </w:tc>
      </w:tr>
      <w:tr w:rsidR="00B47BE1" w:rsidRPr="00981BE9" w:rsidTr="00DE199D">
        <w:trPr>
          <w:trHeight w:val="405"/>
          <w:jc w:val="center"/>
        </w:trPr>
        <w:tc>
          <w:tcPr>
            <w:tcW w:w="2261" w:type="dxa"/>
            <w:tcBorders>
              <w:top w:val="nil"/>
              <w:left w:val="single" w:sz="8" w:space="0" w:color="auto"/>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Segoe UI" w:hAnsi="Segoe UI" w:cs="Segoe UI"/>
                <w:sz w:val="16"/>
                <w:szCs w:val="16"/>
                <w:lang w:eastAsia="es-ES"/>
              </w:rPr>
            </w:pPr>
            <w:r w:rsidRPr="00981BE9">
              <w:rPr>
                <w:rFonts w:ascii="Segoe UI" w:hAnsi="Segoe UI" w:cs="Segoe UI"/>
                <w:sz w:val="16"/>
                <w:szCs w:val="16"/>
                <w:lang w:eastAsia="es-ES"/>
              </w:rPr>
              <w:t>FONDOS PROPIOS</w:t>
            </w:r>
          </w:p>
        </w:tc>
        <w:tc>
          <w:tcPr>
            <w:tcW w:w="400"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1400" w:type="dxa"/>
            <w:tcBorders>
              <w:top w:val="nil"/>
              <w:left w:val="nil"/>
              <w:bottom w:val="single" w:sz="8" w:space="0" w:color="auto"/>
              <w:right w:val="nil"/>
            </w:tcBorders>
            <w:shd w:val="clear" w:color="000000" w:fill="FFFFFF"/>
            <w:noWrap/>
            <w:vAlign w:val="center"/>
          </w:tcPr>
          <w:p w:rsidR="00B47BE1" w:rsidRPr="00981BE9" w:rsidRDefault="00B47BE1" w:rsidP="00981BE9">
            <w:pPr>
              <w:spacing w:after="0" w:line="240" w:lineRule="auto"/>
              <w:rPr>
                <w:rFonts w:ascii="Segoe UI" w:hAnsi="Segoe UI" w:cs="Segoe UI"/>
                <w:sz w:val="16"/>
                <w:szCs w:val="16"/>
                <w:lang w:eastAsia="es-ES"/>
              </w:rPr>
            </w:pPr>
            <w:r w:rsidRPr="00981BE9">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981BE9" w:rsidRDefault="00B47BE1" w:rsidP="00981BE9">
            <w:pPr>
              <w:spacing w:after="0" w:line="240" w:lineRule="auto"/>
              <w:jc w:val="center"/>
              <w:rPr>
                <w:rFonts w:ascii="Wingdings" w:hAnsi="Wingdings" w:cs="Calibri"/>
                <w:lang w:eastAsia="es-ES"/>
              </w:rPr>
            </w:pPr>
            <w:r w:rsidRPr="00981BE9">
              <w:rPr>
                <w:rFonts w:ascii="Wingdings" w:hAnsi="Wingdings" w:cs="Calibri"/>
                <w:lang w:eastAsia="es-ES"/>
              </w:rPr>
              <w:t></w:t>
            </w:r>
          </w:p>
        </w:tc>
        <w:tc>
          <w:tcPr>
            <w:tcW w:w="4816" w:type="dxa"/>
            <w:gridSpan w:val="7"/>
            <w:vMerge/>
            <w:tcBorders>
              <w:top w:val="nil"/>
              <w:left w:val="nil"/>
              <w:bottom w:val="single" w:sz="8" w:space="0" w:color="auto"/>
              <w:right w:val="single" w:sz="8" w:space="0" w:color="auto"/>
            </w:tcBorders>
            <w:vAlign w:val="center"/>
          </w:tcPr>
          <w:p w:rsidR="00B47BE1" w:rsidRPr="00981BE9" w:rsidRDefault="00B47BE1" w:rsidP="00981BE9">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r>
        <w:rPr>
          <w:noProof/>
          <w:lang w:eastAsia="es-ES"/>
        </w:rPr>
        <w:pict>
          <v:rect id="_x0000_s1040" style="position:absolute;left:0;text-align:left;margin-left:16.9pt;margin-top:12.15pt;width:459.65pt;height:223.1pt;z-index:251648512;mso-position-horizontal-relative:text;mso-position-vertical-relative:text" filled="f"/>
        </w:pict>
      </w:r>
    </w:p>
    <w:p w:rsidR="00B47BE1" w:rsidRDefault="00B47BE1" w:rsidP="00981BE9">
      <w:pPr>
        <w:pStyle w:val="Prrafodelista"/>
        <w:ind w:left="0"/>
        <w:jc w:val="center"/>
        <w:rPr>
          <w:rFonts w:ascii="Segoe UI" w:hAnsi="Segoe UI" w:cs="Segoe UI"/>
          <w:sz w:val="20"/>
          <w:szCs w:val="20"/>
        </w:rPr>
      </w:pPr>
      <w:r w:rsidRPr="00AB6C9E">
        <w:rPr>
          <w:rFonts w:ascii="Segoe UI" w:hAnsi="Segoe UI" w:cs="Segoe UI"/>
          <w:noProof/>
          <w:sz w:val="20"/>
          <w:szCs w:val="20"/>
          <w:lang w:eastAsia="es-ES"/>
        </w:rPr>
        <w:pict>
          <v:shape id="Imagen 22" o:spid="_x0000_i1073" type="#_x0000_t75" style="width:285.75pt;height:201.75pt;visibility:visible">
            <v:imagedata r:id="rId59" o:title=""/>
          </v:shape>
        </w:pict>
      </w:r>
    </w:p>
    <w:p w:rsidR="00B47BE1" w:rsidRDefault="00B47BE1" w:rsidP="005B0DFF">
      <w:pPr>
        <w:pStyle w:val="Prrafodelista"/>
        <w:rPr>
          <w:rFonts w:ascii="Segoe UI" w:hAnsi="Segoe UI" w:cs="Segoe UI"/>
          <w:sz w:val="20"/>
          <w:szCs w:val="20"/>
        </w:rPr>
      </w:pPr>
    </w:p>
    <w:tbl>
      <w:tblPr>
        <w:tblW w:w="9366" w:type="dxa"/>
        <w:jc w:val="center"/>
        <w:tblInd w:w="60" w:type="dxa"/>
        <w:tblCellMar>
          <w:left w:w="70" w:type="dxa"/>
          <w:right w:w="70" w:type="dxa"/>
        </w:tblCellMar>
        <w:tblLook w:val="00A0"/>
      </w:tblPr>
      <w:tblGrid>
        <w:gridCol w:w="1700"/>
        <w:gridCol w:w="400"/>
        <w:gridCol w:w="500"/>
        <w:gridCol w:w="900"/>
        <w:gridCol w:w="340"/>
        <w:gridCol w:w="536"/>
        <w:gridCol w:w="871"/>
        <w:gridCol w:w="338"/>
        <w:gridCol w:w="536"/>
        <w:gridCol w:w="950"/>
        <w:gridCol w:w="397"/>
        <w:gridCol w:w="516"/>
        <w:gridCol w:w="279"/>
        <w:gridCol w:w="1103"/>
      </w:tblGrid>
      <w:tr w:rsidR="00B47BE1" w:rsidRPr="00884D15" w:rsidTr="00884D15">
        <w:trPr>
          <w:trHeight w:val="315"/>
          <w:jc w:val="center"/>
        </w:trPr>
        <w:tc>
          <w:tcPr>
            <w:tcW w:w="9366"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1- NOMBRE DE LA ACCIÓN</w:t>
            </w:r>
          </w:p>
        </w:tc>
      </w:tr>
      <w:tr w:rsidR="00B47BE1" w:rsidRPr="00884D15" w:rsidTr="00884D15">
        <w:trPr>
          <w:trHeight w:val="285"/>
          <w:jc w:val="center"/>
        </w:trPr>
        <w:tc>
          <w:tcPr>
            <w:tcW w:w="9366" w:type="dxa"/>
            <w:gridSpan w:val="14"/>
            <w:tcBorders>
              <w:top w:val="single" w:sz="8" w:space="0" w:color="auto"/>
              <w:left w:val="single" w:sz="8" w:space="0" w:color="auto"/>
              <w:bottom w:val="nil"/>
              <w:right w:val="single" w:sz="8" w:space="0" w:color="000000"/>
            </w:tcBorders>
            <w:shd w:val="clear" w:color="000000" w:fill="FFFFFF"/>
          </w:tcPr>
          <w:p w:rsidR="00B47BE1" w:rsidRPr="00884D15" w:rsidRDefault="00B47BE1" w:rsidP="00884D15">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S_02. </w:t>
            </w:r>
            <w:r w:rsidRPr="00884D15">
              <w:rPr>
                <w:rFonts w:ascii="Segoe UI" w:hAnsi="Segoe UI" w:cs="Segoe UI"/>
                <w:b/>
                <w:bCs/>
                <w:sz w:val="20"/>
                <w:szCs w:val="20"/>
                <w:lang w:eastAsia="es-ES"/>
              </w:rPr>
              <w:t>MONITORITZACIÓ DE XARXES DE DISTRIBUCIÓ</w:t>
            </w:r>
          </w:p>
        </w:tc>
      </w:tr>
      <w:tr w:rsidR="00B47BE1" w:rsidRPr="00884D15" w:rsidTr="00884D15">
        <w:trPr>
          <w:trHeight w:val="330"/>
          <w:jc w:val="center"/>
        </w:trPr>
        <w:tc>
          <w:tcPr>
            <w:tcW w:w="9366"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2- DESCRIPCIÓN</w:t>
            </w:r>
          </w:p>
        </w:tc>
      </w:tr>
      <w:tr w:rsidR="00B47BE1" w:rsidRPr="00884D15" w:rsidTr="00884D15">
        <w:trPr>
          <w:trHeight w:val="300"/>
          <w:jc w:val="center"/>
        </w:trPr>
        <w:tc>
          <w:tcPr>
            <w:tcW w:w="9366"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sz w:val="20"/>
                <w:szCs w:val="20"/>
                <w:lang w:eastAsia="es-ES"/>
              </w:rPr>
              <w:t>Monitorització en temps real del cicle integral de l'aigua, incorporació de les dades a la xarxa SCADA i fer un control predictiu</w:t>
            </w:r>
          </w:p>
        </w:tc>
      </w:tr>
      <w:tr w:rsidR="00B47BE1" w:rsidRPr="00884D15" w:rsidTr="00884D15">
        <w:trPr>
          <w:trHeight w:val="315"/>
          <w:jc w:val="center"/>
        </w:trPr>
        <w:tc>
          <w:tcPr>
            <w:tcW w:w="9366" w:type="dxa"/>
            <w:gridSpan w:val="14"/>
            <w:vMerge/>
            <w:tcBorders>
              <w:top w:val="single" w:sz="4" w:space="0" w:color="auto"/>
              <w:left w:val="single" w:sz="8" w:space="0" w:color="auto"/>
              <w:bottom w:val="nil"/>
              <w:right w:val="single" w:sz="8" w:space="0" w:color="000000"/>
            </w:tcBorders>
            <w:vAlign w:val="center"/>
          </w:tcPr>
          <w:p w:rsidR="00B47BE1" w:rsidRPr="00884D15" w:rsidRDefault="00B47BE1" w:rsidP="00884D15">
            <w:pPr>
              <w:spacing w:after="0" w:line="240" w:lineRule="auto"/>
              <w:rPr>
                <w:rFonts w:ascii="Segoe UI" w:hAnsi="Segoe UI" w:cs="Segoe UI"/>
                <w:sz w:val="20"/>
                <w:szCs w:val="20"/>
                <w:lang w:eastAsia="es-ES"/>
              </w:rPr>
            </w:pPr>
          </w:p>
        </w:tc>
      </w:tr>
      <w:tr w:rsidR="00B47BE1" w:rsidRPr="00884D15" w:rsidTr="00884D15">
        <w:trPr>
          <w:trHeight w:val="330"/>
          <w:jc w:val="center"/>
        </w:trPr>
        <w:tc>
          <w:tcPr>
            <w:tcW w:w="9366"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3- OBJETIVOS DE LA ACCIÓN</w:t>
            </w:r>
          </w:p>
        </w:tc>
      </w:tr>
      <w:tr w:rsidR="00B47BE1" w:rsidRPr="00884D15" w:rsidTr="00884D15">
        <w:trPr>
          <w:trHeight w:val="300"/>
          <w:jc w:val="center"/>
        </w:trPr>
        <w:tc>
          <w:tcPr>
            <w:tcW w:w="9366"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sz w:val="20"/>
                <w:szCs w:val="20"/>
                <w:lang w:eastAsia="es-ES"/>
              </w:rPr>
              <w:t>L’objectiu del projecte és el control exhaustiu en temps real del cicle integral de l’aigua, des de la seva captació als embassaments i aqüífers fins a la reutilització o eliminació de l’aigua depurada. D’aquesta manera es pretén aconseguir una completa traçabilitat de cada gota d’aigua durant tot el cicle.</w:t>
            </w:r>
            <w:r w:rsidRPr="00884D15">
              <w:rPr>
                <w:rFonts w:ascii="Segoe UI" w:hAnsi="Segoe UI" w:cs="Segoe UI"/>
                <w:sz w:val="20"/>
                <w:szCs w:val="20"/>
                <w:lang w:eastAsia="es-ES"/>
              </w:rPr>
              <w:br/>
              <w:t>Els paràmetres a controlar son los següents:</w:t>
            </w:r>
            <w:r w:rsidRPr="00884D15">
              <w:rPr>
                <w:rFonts w:ascii="Segoe UI" w:hAnsi="Segoe UI" w:cs="Segoe UI"/>
                <w:sz w:val="20"/>
                <w:szCs w:val="20"/>
                <w:lang w:eastAsia="es-ES"/>
              </w:rPr>
              <w:br/>
              <w:t>• Pluviometria i nivell als embassaments i aqüífers, així com en el casc urbà.</w:t>
            </w:r>
            <w:r w:rsidRPr="00884D15">
              <w:rPr>
                <w:rFonts w:ascii="Segoe UI" w:hAnsi="Segoe UI" w:cs="Segoe UI"/>
                <w:sz w:val="20"/>
                <w:szCs w:val="20"/>
                <w:lang w:eastAsia="es-ES"/>
              </w:rPr>
              <w:br/>
              <w:t>• Cabdal i pressió a les xarxes</w:t>
            </w:r>
            <w:r w:rsidRPr="00884D15">
              <w:rPr>
                <w:rFonts w:ascii="Segoe UI" w:hAnsi="Segoe UI" w:cs="Segoe UI"/>
                <w:lang w:eastAsia="es-ES"/>
              </w:rPr>
              <w:t xml:space="preserve"> a pressió. Actuar sobre aquests paràmetres permet reduir les fuites, estalviar energia als bombeigs </w:t>
            </w:r>
            <w:r w:rsidRPr="00884D15">
              <w:rPr>
                <w:rFonts w:ascii="Segoe UI" w:hAnsi="Segoe UI" w:cs="Segoe UI"/>
                <w:sz w:val="20"/>
                <w:szCs w:val="20"/>
                <w:lang w:eastAsia="es-ES"/>
              </w:rPr>
              <w:t>i allargar la vida útil dels materials de les xarxes.</w:t>
            </w:r>
            <w:r w:rsidRPr="00884D15">
              <w:rPr>
                <w:rFonts w:ascii="Segoe UI" w:hAnsi="Segoe UI" w:cs="Segoe UI"/>
                <w:sz w:val="20"/>
                <w:szCs w:val="20"/>
                <w:lang w:eastAsia="es-ES"/>
              </w:rPr>
              <w:br/>
              <w:t>• Estacions de aforament a les xarxes de clavegueram i pluvials.</w:t>
            </w:r>
            <w:r w:rsidRPr="00884D15">
              <w:rPr>
                <w:rFonts w:ascii="Segoe UI" w:hAnsi="Segoe UI" w:cs="Segoe UI"/>
                <w:sz w:val="20"/>
                <w:szCs w:val="20"/>
                <w:lang w:eastAsia="es-ES"/>
              </w:rPr>
              <w:br/>
              <w:t>• Qualitat: Es monitoritzaran en continu els nivells de pH, conductivitat, cloro, carboni orgànic total i sulfhídric de l’aigua circulant en les diferents xarxes.</w:t>
            </w:r>
            <w:r w:rsidRPr="00884D15">
              <w:rPr>
                <w:rFonts w:ascii="Segoe UI" w:hAnsi="Segoe UI" w:cs="Segoe UI"/>
                <w:sz w:val="20"/>
                <w:szCs w:val="20"/>
                <w:lang w:eastAsia="es-ES"/>
              </w:rPr>
              <w:br/>
              <w:t>La informació generada pels diferents sensors s’incorporarà a la xarxa SCADA i s’alimentarà un sistema de modelització integral (SMI) pel control predictiu del cicle integral de l’aigua.</w:t>
            </w:r>
            <w:r w:rsidRPr="00884D15">
              <w:rPr>
                <w:rFonts w:ascii="Segoe UI" w:hAnsi="Segoe UI" w:cs="Segoe UI"/>
                <w:sz w:val="20"/>
                <w:szCs w:val="20"/>
                <w:lang w:eastAsia="es-ES"/>
              </w:rPr>
              <w:br/>
              <w:t>Aquest servei s’hauria de poder integrar dins una futura xarxa metropolitana de serveis SMART CITY.</w:t>
            </w:r>
          </w:p>
        </w:tc>
      </w:tr>
      <w:tr w:rsidR="00B47BE1" w:rsidRPr="00884D15" w:rsidTr="00884D15">
        <w:trPr>
          <w:trHeight w:val="300"/>
          <w:jc w:val="center"/>
        </w:trPr>
        <w:tc>
          <w:tcPr>
            <w:tcW w:w="9366"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884D15" w:rsidRDefault="00B47BE1" w:rsidP="00884D15">
            <w:pPr>
              <w:spacing w:after="0" w:line="240" w:lineRule="auto"/>
              <w:rPr>
                <w:rFonts w:ascii="Segoe UI" w:hAnsi="Segoe UI" w:cs="Segoe UI"/>
                <w:sz w:val="20"/>
                <w:szCs w:val="20"/>
                <w:lang w:eastAsia="es-ES"/>
              </w:rPr>
            </w:pPr>
          </w:p>
        </w:tc>
      </w:tr>
      <w:tr w:rsidR="00B47BE1" w:rsidRPr="00884D15" w:rsidTr="00884D15">
        <w:trPr>
          <w:trHeight w:val="3190"/>
          <w:jc w:val="center"/>
        </w:trPr>
        <w:tc>
          <w:tcPr>
            <w:tcW w:w="9366"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884D15" w:rsidRDefault="00B47BE1" w:rsidP="00884D15">
            <w:pPr>
              <w:spacing w:after="0" w:line="240" w:lineRule="auto"/>
              <w:rPr>
                <w:rFonts w:ascii="Segoe UI" w:hAnsi="Segoe UI" w:cs="Segoe UI"/>
                <w:sz w:val="20"/>
                <w:szCs w:val="20"/>
                <w:lang w:eastAsia="es-ES"/>
              </w:rPr>
            </w:pPr>
          </w:p>
        </w:tc>
      </w:tr>
      <w:tr w:rsidR="00B47BE1" w:rsidRPr="00884D15" w:rsidTr="00884D15">
        <w:trPr>
          <w:trHeight w:val="330"/>
          <w:jc w:val="center"/>
        </w:trPr>
        <w:tc>
          <w:tcPr>
            <w:tcW w:w="2100" w:type="dxa"/>
            <w:gridSpan w:val="2"/>
            <w:tcBorders>
              <w:top w:val="nil"/>
              <w:left w:val="single" w:sz="8" w:space="0" w:color="auto"/>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4- SUBACCIONES</w:t>
            </w:r>
          </w:p>
        </w:tc>
        <w:tc>
          <w:tcPr>
            <w:tcW w:w="500"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871"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338"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950"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397"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516"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279" w:type="dxa"/>
            <w:tcBorders>
              <w:top w:val="nil"/>
              <w:left w:val="nil"/>
              <w:bottom w:val="single" w:sz="4" w:space="0" w:color="auto"/>
              <w:right w:val="nil"/>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c>
          <w:tcPr>
            <w:tcW w:w="1103" w:type="dxa"/>
            <w:tcBorders>
              <w:top w:val="nil"/>
              <w:left w:val="nil"/>
              <w:bottom w:val="single" w:sz="4" w:space="0" w:color="auto"/>
              <w:right w:val="single" w:sz="8" w:space="0" w:color="auto"/>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 </w:t>
            </w:r>
          </w:p>
        </w:tc>
      </w:tr>
      <w:tr w:rsidR="00B47BE1" w:rsidRPr="00884D15" w:rsidTr="00884D15">
        <w:trPr>
          <w:trHeight w:val="300"/>
          <w:jc w:val="center"/>
        </w:trPr>
        <w:tc>
          <w:tcPr>
            <w:tcW w:w="9366"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sz w:val="20"/>
                <w:szCs w:val="20"/>
                <w:lang w:eastAsia="es-ES"/>
              </w:rPr>
              <w:t>Xarxa SCADA actual per control de plantes i estacions remotes (unes 110)</w:t>
            </w:r>
          </w:p>
        </w:tc>
      </w:tr>
      <w:tr w:rsidR="00B47BE1" w:rsidRPr="00884D15" w:rsidTr="00884D15">
        <w:trPr>
          <w:trHeight w:val="660"/>
          <w:jc w:val="center"/>
        </w:trPr>
        <w:tc>
          <w:tcPr>
            <w:tcW w:w="9366"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sz w:val="20"/>
                <w:szCs w:val="20"/>
                <w:lang w:eastAsia="es-ES"/>
              </w:rPr>
              <w:t>Ampliació i millora línies de comunicació estacions remotes (M2M Telefonica, FO, Wifi, Wimax, Satèl·lit)</w:t>
            </w:r>
          </w:p>
        </w:tc>
      </w:tr>
      <w:tr w:rsidR="00B47BE1" w:rsidRPr="00884D15" w:rsidTr="00884D15">
        <w:trPr>
          <w:trHeight w:val="615"/>
          <w:jc w:val="center"/>
        </w:trPr>
        <w:tc>
          <w:tcPr>
            <w:tcW w:w="9366"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sz w:val="20"/>
                <w:szCs w:val="20"/>
                <w:lang w:eastAsia="es-ES"/>
              </w:rPr>
              <w:t>Projecte nou sistema de telemedició i telecontrol de xarxes de distribució (pluviometria, cabdal i pressió, qualitat, etc.) i incorporació a xarxa metropolitana</w:t>
            </w:r>
          </w:p>
        </w:tc>
      </w:tr>
      <w:tr w:rsidR="00B47BE1" w:rsidRPr="00884D15" w:rsidTr="00884D15">
        <w:trPr>
          <w:trHeight w:val="315"/>
          <w:jc w:val="center"/>
        </w:trPr>
        <w:tc>
          <w:tcPr>
            <w:tcW w:w="9366"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5.- ACTORES INVOLUCRADOS</w:t>
            </w:r>
          </w:p>
        </w:tc>
      </w:tr>
      <w:tr w:rsidR="00B47BE1" w:rsidRPr="00884D15" w:rsidTr="00884D15">
        <w:trPr>
          <w:trHeight w:val="615"/>
          <w:jc w:val="center"/>
        </w:trPr>
        <w:tc>
          <w:tcPr>
            <w:tcW w:w="4376"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b/>
                <w:bCs/>
                <w:sz w:val="20"/>
                <w:szCs w:val="20"/>
                <w:lang w:eastAsia="es-ES"/>
              </w:rPr>
              <w:t>PÚBLICOS</w:t>
            </w:r>
            <w:r w:rsidRPr="00884D15">
              <w:rPr>
                <w:rFonts w:ascii="Segoe UI" w:hAnsi="Segoe UI" w:cs="Segoe UI"/>
                <w:sz w:val="20"/>
                <w:szCs w:val="20"/>
                <w:lang w:eastAsia="es-ES"/>
              </w:rPr>
              <w:br/>
              <w:t>- EMAYA</w:t>
            </w:r>
          </w:p>
        </w:tc>
        <w:tc>
          <w:tcPr>
            <w:tcW w:w="4990" w:type="dxa"/>
            <w:gridSpan w:val="8"/>
            <w:tcBorders>
              <w:top w:val="single" w:sz="8" w:space="0" w:color="auto"/>
              <w:left w:val="nil"/>
              <w:bottom w:val="single" w:sz="8" w:space="0" w:color="auto"/>
              <w:right w:val="single" w:sz="8" w:space="0" w:color="000000"/>
            </w:tcBorders>
            <w:shd w:val="clear" w:color="000000" w:fill="FFFFFF"/>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b/>
                <w:bCs/>
                <w:sz w:val="20"/>
                <w:szCs w:val="20"/>
                <w:lang w:eastAsia="es-ES"/>
              </w:rPr>
              <w:t>PRIVADOS</w:t>
            </w:r>
          </w:p>
        </w:tc>
      </w:tr>
      <w:tr w:rsidR="00B47BE1" w:rsidRPr="00884D15" w:rsidTr="00884D15">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6.- FONDOS PARA EL DESARROLLO</w:t>
            </w:r>
          </w:p>
        </w:tc>
        <w:tc>
          <w:tcPr>
            <w:tcW w:w="5526" w:type="dxa"/>
            <w:gridSpan w:val="9"/>
            <w:tcBorders>
              <w:top w:val="single" w:sz="8" w:space="0" w:color="auto"/>
              <w:left w:val="nil"/>
              <w:bottom w:val="single" w:sz="8" w:space="0" w:color="auto"/>
              <w:right w:val="single" w:sz="8" w:space="0" w:color="000000"/>
            </w:tcBorders>
            <w:shd w:val="clear" w:color="000000" w:fill="A5A5A5"/>
          </w:tcPr>
          <w:p w:rsidR="00B47BE1" w:rsidRPr="00884D15" w:rsidRDefault="00B47BE1" w:rsidP="00884D15">
            <w:pPr>
              <w:spacing w:after="0" w:line="240" w:lineRule="auto"/>
              <w:rPr>
                <w:rFonts w:ascii="Segoe UI" w:hAnsi="Segoe UI" w:cs="Segoe UI"/>
                <w:b/>
                <w:bCs/>
                <w:color w:val="FFFFFF"/>
                <w:sz w:val="20"/>
                <w:szCs w:val="20"/>
                <w:lang w:eastAsia="es-ES"/>
              </w:rPr>
            </w:pPr>
            <w:r w:rsidRPr="00884D15">
              <w:rPr>
                <w:rFonts w:ascii="Segoe UI" w:hAnsi="Segoe UI" w:cs="Segoe UI"/>
                <w:b/>
                <w:bCs/>
                <w:color w:val="FFFFFF"/>
                <w:sz w:val="20"/>
                <w:szCs w:val="20"/>
                <w:lang w:eastAsia="es-ES"/>
              </w:rPr>
              <w:t>7- PERSPECTIVA TEMPORAL</w:t>
            </w:r>
          </w:p>
        </w:tc>
      </w:tr>
      <w:tr w:rsidR="00B47BE1" w:rsidRPr="00884D15" w:rsidTr="00884D15">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884D15" w:rsidRDefault="00B47BE1" w:rsidP="00884D15">
            <w:pPr>
              <w:spacing w:after="0" w:line="240" w:lineRule="auto"/>
              <w:jc w:val="center"/>
              <w:rPr>
                <w:rFonts w:ascii="Segoe UI" w:hAnsi="Segoe UI" w:cs="Segoe UI"/>
                <w:sz w:val="16"/>
                <w:szCs w:val="16"/>
                <w:lang w:eastAsia="es-ES"/>
              </w:rPr>
            </w:pPr>
            <w:r w:rsidRPr="00884D15">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884D15" w:rsidRDefault="00B47BE1" w:rsidP="00884D15">
            <w:pPr>
              <w:spacing w:after="0" w:line="240" w:lineRule="auto"/>
              <w:jc w:val="center"/>
              <w:rPr>
                <w:rFonts w:ascii="Wingdings" w:hAnsi="Wingdings" w:cs="Calibri"/>
                <w:lang w:eastAsia="es-ES"/>
              </w:rPr>
            </w:pPr>
            <w:r w:rsidRPr="00884D15">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884D15" w:rsidRDefault="00B47BE1" w:rsidP="00884D15">
            <w:pPr>
              <w:spacing w:after="0" w:line="240" w:lineRule="auto"/>
              <w:rPr>
                <w:rFonts w:ascii="Segoe UI" w:hAnsi="Segoe UI" w:cs="Segoe UI"/>
                <w:sz w:val="16"/>
                <w:szCs w:val="16"/>
                <w:lang w:eastAsia="es-ES"/>
              </w:rPr>
            </w:pPr>
            <w:r w:rsidRPr="00884D15">
              <w:rPr>
                <w:rFonts w:ascii="Segoe UI" w:hAnsi="Segoe UI" w:cs="Segoe UI"/>
                <w:sz w:val="16"/>
                <w:szCs w:val="16"/>
                <w:lang w:eastAsia="es-ES"/>
              </w:rPr>
              <w:t xml:space="preserve">SUBVENCIÓN </w:t>
            </w:r>
          </w:p>
        </w:tc>
        <w:tc>
          <w:tcPr>
            <w:tcW w:w="340" w:type="dxa"/>
            <w:tcBorders>
              <w:top w:val="nil"/>
              <w:left w:val="nil"/>
              <w:bottom w:val="single" w:sz="8" w:space="0" w:color="auto"/>
              <w:right w:val="nil"/>
            </w:tcBorders>
            <w:shd w:val="clear" w:color="000000" w:fill="FFFFFF"/>
            <w:noWrap/>
            <w:vAlign w:val="center"/>
          </w:tcPr>
          <w:p w:rsidR="00B47BE1" w:rsidRPr="00884D15" w:rsidRDefault="00B47BE1" w:rsidP="00884D15">
            <w:pPr>
              <w:spacing w:after="0" w:line="240" w:lineRule="auto"/>
              <w:jc w:val="center"/>
              <w:rPr>
                <w:rFonts w:ascii="Wingdings" w:hAnsi="Wingdings" w:cs="Calibri"/>
                <w:lang w:eastAsia="es-ES"/>
              </w:rPr>
            </w:pPr>
            <w:r w:rsidRPr="00884D15">
              <w:rPr>
                <w:rFonts w:ascii="Wingdings" w:hAnsi="Wingdings" w:cs="Calibri"/>
                <w:lang w:eastAsia="es-ES"/>
              </w:rPr>
              <w:t></w:t>
            </w:r>
          </w:p>
        </w:tc>
        <w:tc>
          <w:tcPr>
            <w:tcW w:w="5526"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884D15" w:rsidRDefault="00B47BE1" w:rsidP="00884D15">
            <w:pPr>
              <w:spacing w:after="0" w:line="240" w:lineRule="auto"/>
              <w:rPr>
                <w:rFonts w:ascii="Segoe UI" w:hAnsi="Segoe UI" w:cs="Segoe UI"/>
                <w:sz w:val="20"/>
                <w:szCs w:val="20"/>
                <w:lang w:eastAsia="es-ES"/>
              </w:rPr>
            </w:pPr>
            <w:r w:rsidRPr="00884D15">
              <w:rPr>
                <w:rFonts w:ascii="Segoe UI" w:hAnsi="Segoe UI" w:cs="Segoe UI"/>
                <w:sz w:val="20"/>
                <w:szCs w:val="20"/>
                <w:lang w:eastAsia="es-ES"/>
              </w:rPr>
              <w:t>aún sin determinar</w:t>
            </w:r>
          </w:p>
        </w:tc>
      </w:tr>
      <w:tr w:rsidR="00B47BE1" w:rsidRPr="00884D15" w:rsidTr="00884D15">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884D15" w:rsidRDefault="00B47BE1" w:rsidP="00884D15">
            <w:pPr>
              <w:spacing w:after="0" w:line="240" w:lineRule="auto"/>
              <w:jc w:val="center"/>
              <w:rPr>
                <w:rFonts w:ascii="Segoe UI" w:hAnsi="Segoe UI" w:cs="Segoe UI"/>
                <w:sz w:val="16"/>
                <w:szCs w:val="16"/>
                <w:lang w:eastAsia="es-ES"/>
              </w:rPr>
            </w:pPr>
            <w:r w:rsidRPr="00884D15">
              <w:rPr>
                <w:rFonts w:ascii="Segoe UI" w:hAnsi="Segoe UI" w:cs="Segoe UI"/>
                <w:sz w:val="16"/>
                <w:szCs w:val="16"/>
                <w:lang w:eastAsia="es-ES"/>
              </w:rPr>
              <w:t>FONDOS PROPIOS</w:t>
            </w:r>
          </w:p>
        </w:tc>
        <w:tc>
          <w:tcPr>
            <w:tcW w:w="400" w:type="dxa"/>
            <w:tcBorders>
              <w:top w:val="nil"/>
              <w:left w:val="nil"/>
              <w:bottom w:val="nil"/>
              <w:right w:val="single" w:sz="8" w:space="0" w:color="auto"/>
            </w:tcBorders>
            <w:shd w:val="clear" w:color="000000" w:fill="FFFFFF"/>
            <w:noWrap/>
            <w:vAlign w:val="center"/>
          </w:tcPr>
          <w:p w:rsidR="00B47BE1" w:rsidRPr="00884D15" w:rsidRDefault="00B47BE1" w:rsidP="00884D15">
            <w:pPr>
              <w:spacing w:after="0" w:line="240" w:lineRule="auto"/>
              <w:jc w:val="center"/>
              <w:rPr>
                <w:rFonts w:ascii="Wingdings" w:hAnsi="Wingdings" w:cs="Calibri"/>
                <w:lang w:eastAsia="es-ES"/>
              </w:rPr>
            </w:pPr>
            <w:r w:rsidRPr="00884D15">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884D15" w:rsidRDefault="00B47BE1" w:rsidP="00884D15">
            <w:pPr>
              <w:spacing w:after="0" w:line="240" w:lineRule="auto"/>
              <w:rPr>
                <w:rFonts w:ascii="Segoe UI" w:hAnsi="Segoe UI" w:cs="Segoe UI"/>
                <w:sz w:val="16"/>
                <w:szCs w:val="16"/>
                <w:lang w:eastAsia="es-ES"/>
              </w:rPr>
            </w:pPr>
            <w:r w:rsidRPr="00884D15">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884D15" w:rsidRDefault="00B47BE1" w:rsidP="00884D15">
            <w:pPr>
              <w:spacing w:after="0" w:line="240" w:lineRule="auto"/>
              <w:jc w:val="center"/>
              <w:rPr>
                <w:rFonts w:ascii="Wingdings" w:hAnsi="Wingdings" w:cs="Calibri"/>
                <w:lang w:eastAsia="es-ES"/>
              </w:rPr>
            </w:pPr>
            <w:r w:rsidRPr="00884D15">
              <w:rPr>
                <w:rFonts w:ascii="Wingdings" w:hAnsi="Wingdings" w:cs="Calibri"/>
                <w:lang w:eastAsia="es-ES"/>
              </w:rPr>
              <w:t></w:t>
            </w:r>
          </w:p>
        </w:tc>
        <w:tc>
          <w:tcPr>
            <w:tcW w:w="5526" w:type="dxa"/>
            <w:gridSpan w:val="9"/>
            <w:vMerge/>
            <w:tcBorders>
              <w:top w:val="nil"/>
              <w:left w:val="nil"/>
              <w:bottom w:val="single" w:sz="8" w:space="0" w:color="auto"/>
              <w:right w:val="single" w:sz="8" w:space="0" w:color="auto"/>
            </w:tcBorders>
            <w:vAlign w:val="center"/>
          </w:tcPr>
          <w:p w:rsidR="00B47BE1" w:rsidRPr="00884D15" w:rsidRDefault="00B47BE1" w:rsidP="00884D15">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193948">
      <w:pPr>
        <w:pStyle w:val="Prrafodelista"/>
        <w:rPr>
          <w:rFonts w:ascii="Segoe UI" w:hAnsi="Segoe UI" w:cs="Segoe UI"/>
          <w:sz w:val="20"/>
          <w:szCs w:val="20"/>
        </w:rPr>
      </w:pPr>
      <w:r>
        <w:rPr>
          <w:noProof/>
          <w:lang w:eastAsia="es-ES"/>
        </w:rPr>
        <w:pict>
          <v:rect id="_x0000_s1041" style="position:absolute;left:0;text-align:left;margin-left:13.7pt;margin-top:-6.05pt;width:465.25pt;height:457.3pt;z-index:251649536" filled="f"/>
        </w:pict>
      </w:r>
      <w:r w:rsidRPr="00AB6C9E">
        <w:rPr>
          <w:rFonts w:ascii="Segoe UI" w:hAnsi="Segoe UI" w:cs="Segoe UI"/>
          <w:noProof/>
          <w:sz w:val="20"/>
          <w:szCs w:val="20"/>
          <w:lang w:eastAsia="es-ES"/>
        </w:rPr>
        <w:pict>
          <v:shape id="Imagen 23" o:spid="_x0000_i1074" type="#_x0000_t75" style="width:414.75pt;height:435pt;visibility:visible">
            <v:imagedata r:id="rId60"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9293" w:type="dxa"/>
        <w:jc w:val="center"/>
        <w:tblInd w:w="-653" w:type="dxa"/>
        <w:tblCellMar>
          <w:left w:w="70" w:type="dxa"/>
          <w:right w:w="70" w:type="dxa"/>
        </w:tblCellMar>
        <w:tblLook w:val="00A0"/>
      </w:tblPr>
      <w:tblGrid>
        <w:gridCol w:w="2413"/>
        <w:gridCol w:w="400"/>
        <w:gridCol w:w="500"/>
        <w:gridCol w:w="900"/>
        <w:gridCol w:w="340"/>
        <w:gridCol w:w="535"/>
        <w:gridCol w:w="872"/>
        <w:gridCol w:w="338"/>
        <w:gridCol w:w="536"/>
        <w:gridCol w:w="951"/>
        <w:gridCol w:w="397"/>
        <w:gridCol w:w="516"/>
        <w:gridCol w:w="279"/>
        <w:gridCol w:w="316"/>
      </w:tblGrid>
      <w:tr w:rsidR="00B47BE1" w:rsidRPr="00193948" w:rsidTr="00193948">
        <w:trPr>
          <w:trHeight w:val="315"/>
          <w:jc w:val="center"/>
        </w:trPr>
        <w:tc>
          <w:tcPr>
            <w:tcW w:w="9293"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jc w:val="center"/>
        </w:trPr>
        <w:tc>
          <w:tcPr>
            <w:tcW w:w="9293" w:type="dxa"/>
            <w:gridSpan w:val="14"/>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S_03. </w:t>
            </w:r>
            <w:r w:rsidRPr="00193948">
              <w:rPr>
                <w:rFonts w:ascii="Segoe UI" w:hAnsi="Segoe UI" w:cs="Segoe UI"/>
                <w:b/>
                <w:bCs/>
                <w:sz w:val="20"/>
                <w:szCs w:val="20"/>
                <w:lang w:eastAsia="es-ES"/>
              </w:rPr>
              <w:t>COMERCIALITZACIÓ INFRAESTRUCTURES DE TELECOMUNICACIONS</w:t>
            </w:r>
          </w:p>
        </w:tc>
      </w:tr>
      <w:tr w:rsidR="00B47BE1" w:rsidRPr="00193948" w:rsidTr="00193948">
        <w:trPr>
          <w:trHeight w:val="330"/>
          <w:jc w:val="center"/>
        </w:trPr>
        <w:tc>
          <w:tcPr>
            <w:tcW w:w="9293"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9293"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Comercialitzar i posar a disposició d'empreses interessades i altres ens municipals la infraestructura de EMAYA (canalitzacions i recintes) per desplegar xarxes de telecomunicacions</w:t>
            </w:r>
          </w:p>
        </w:tc>
      </w:tr>
      <w:tr w:rsidR="00B47BE1" w:rsidRPr="00193948" w:rsidTr="00193948">
        <w:trPr>
          <w:trHeight w:val="330"/>
          <w:jc w:val="center"/>
        </w:trPr>
        <w:tc>
          <w:tcPr>
            <w:tcW w:w="9293" w:type="dxa"/>
            <w:gridSpan w:val="14"/>
            <w:vMerge/>
            <w:tcBorders>
              <w:top w:val="single" w:sz="4" w:space="0" w:color="auto"/>
              <w:left w:val="single" w:sz="8" w:space="0" w:color="auto"/>
              <w:bottom w:val="nil"/>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9293"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9293"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Desenvolupar un model de negoci que permeti obtenir rendibilitat econòmica de les infraestructures de EMAYA.</w:t>
            </w:r>
            <w:r w:rsidRPr="00193948">
              <w:rPr>
                <w:rFonts w:ascii="Segoe UI" w:hAnsi="Segoe UI" w:cs="Segoe UI"/>
                <w:sz w:val="20"/>
                <w:szCs w:val="20"/>
                <w:lang w:eastAsia="es-ES"/>
              </w:rPr>
              <w:br/>
              <w:t>Canalitzacions de tritub:</w:t>
            </w:r>
            <w:r w:rsidRPr="00193948">
              <w:rPr>
                <w:rFonts w:ascii="Segoe UI" w:hAnsi="Segoe UI" w:cs="Segoe UI"/>
                <w:sz w:val="20"/>
                <w:szCs w:val="20"/>
                <w:lang w:eastAsia="es-ES"/>
              </w:rPr>
              <w:br/>
              <w:t>• Venda o lloguer de canalitzacions a operadors o pymes per a la instal•lació de la seva pròpia fibra.</w:t>
            </w:r>
            <w:r w:rsidRPr="00193948">
              <w:rPr>
                <w:rFonts w:ascii="Segoe UI" w:hAnsi="Segoe UI" w:cs="Segoe UI"/>
                <w:sz w:val="20"/>
                <w:szCs w:val="20"/>
                <w:lang w:eastAsia="es-ES"/>
              </w:rPr>
              <w:br/>
              <w:t>• Desplegament de fibra òptica de EMAYA i posterior venda o lloguer de la fibra obscura.</w:t>
            </w:r>
            <w:r w:rsidRPr="00193948">
              <w:rPr>
                <w:rFonts w:ascii="Segoe UI" w:hAnsi="Segoe UI" w:cs="Segoe UI"/>
                <w:sz w:val="20"/>
                <w:szCs w:val="20"/>
                <w:lang w:eastAsia="es-ES"/>
              </w:rPr>
              <w:br/>
              <w:t>Canalitzacions d’aigua:</w:t>
            </w:r>
            <w:r w:rsidRPr="00193948">
              <w:rPr>
                <w:rFonts w:ascii="Segoe UI" w:hAnsi="Segoe UI" w:cs="Segoe UI"/>
                <w:sz w:val="20"/>
                <w:szCs w:val="20"/>
                <w:lang w:eastAsia="es-ES"/>
              </w:rPr>
              <w:br/>
              <w:t>• Permís d’us de canalitzacions a operadors per a la instal•lació de la seva pròpia fibra.</w:t>
            </w:r>
            <w:r w:rsidRPr="00193948">
              <w:rPr>
                <w:rFonts w:ascii="Segoe UI" w:hAnsi="Segoe UI" w:cs="Segoe UI"/>
                <w:sz w:val="20"/>
                <w:szCs w:val="20"/>
                <w:lang w:eastAsia="es-ES"/>
              </w:rPr>
              <w:br/>
              <w:t>• Desplegament de fibra òptica pròpia i posterior venda o lloguer de la fibra obscura.</w:t>
            </w:r>
            <w:r w:rsidRPr="00193948">
              <w:rPr>
                <w:rFonts w:ascii="Segoe UI" w:hAnsi="Segoe UI" w:cs="Segoe UI"/>
                <w:sz w:val="20"/>
                <w:szCs w:val="20"/>
                <w:lang w:eastAsia="es-ES"/>
              </w:rPr>
              <w:br/>
              <w:t>Recintes. 2 possibles models de negoci:</w:t>
            </w:r>
            <w:r w:rsidRPr="00193948">
              <w:rPr>
                <w:rFonts w:ascii="Segoe UI" w:hAnsi="Segoe UI" w:cs="Segoe UI"/>
                <w:sz w:val="20"/>
                <w:szCs w:val="20"/>
                <w:lang w:eastAsia="es-ES"/>
              </w:rPr>
              <w:br/>
              <w:t>• EMAYA és la propietària de la torreta. L’operador interessat hi instal•la els seus equips i se’ls cobra una quota mensual de lloguer de l’espai.</w:t>
            </w:r>
            <w:r w:rsidRPr="00193948">
              <w:rPr>
                <w:rFonts w:ascii="Segoe UI" w:hAnsi="Segoe UI" w:cs="Segoe UI"/>
                <w:sz w:val="20"/>
                <w:szCs w:val="20"/>
                <w:lang w:eastAsia="es-ES"/>
              </w:rPr>
              <w:br/>
              <w:t xml:space="preserve">• L’operador pot instal•lar la seva torreta al recinte desitjat i disposa d’una concessió gratuïta de 15 anys. L’explotació de la torre és de EMAYA: Hi pot instal•lar els seus propis equips o pot permetre a altres operadors instal•lar-hi els seus pagant una quota mensual a EMAYA. </w:t>
            </w:r>
          </w:p>
        </w:tc>
      </w:tr>
      <w:tr w:rsidR="00B47BE1" w:rsidRPr="00193948" w:rsidTr="00193948">
        <w:trPr>
          <w:trHeight w:val="300"/>
          <w:jc w:val="center"/>
        </w:trPr>
        <w:tc>
          <w:tcPr>
            <w:tcW w:w="9293"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18"/>
          <w:jc w:val="center"/>
        </w:trPr>
        <w:tc>
          <w:tcPr>
            <w:tcW w:w="9293"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2413" w:type="dxa"/>
            <w:tcBorders>
              <w:top w:val="nil"/>
              <w:left w:val="single" w:sz="8" w:space="0" w:color="auto"/>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SUBACCIONES</w:t>
            </w:r>
          </w:p>
        </w:tc>
        <w:tc>
          <w:tcPr>
            <w:tcW w:w="4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35"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872"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38"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51"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97"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1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279"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16" w:type="dxa"/>
            <w:tcBorders>
              <w:top w:val="nil"/>
              <w:left w:val="nil"/>
              <w:bottom w:val="single" w:sz="4" w:space="0" w:color="auto"/>
              <w:right w:val="single" w:sz="8" w:space="0" w:color="auto"/>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r>
      <w:tr w:rsidR="00B47BE1" w:rsidRPr="00193948" w:rsidTr="00193948">
        <w:trPr>
          <w:trHeight w:val="615"/>
          <w:jc w:val="center"/>
        </w:trPr>
        <w:tc>
          <w:tcPr>
            <w:tcW w:w="9293"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A.1.1 Lloguer torre comunicacions Son Tugores a operadors mòbils (Telefonica, Vodafone, Orange)</w:t>
            </w:r>
          </w:p>
        </w:tc>
      </w:tr>
      <w:tr w:rsidR="00B47BE1" w:rsidRPr="00193948" w:rsidTr="00193948">
        <w:trPr>
          <w:trHeight w:val="300"/>
          <w:jc w:val="center"/>
        </w:trPr>
        <w:tc>
          <w:tcPr>
            <w:tcW w:w="9293"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A.1.2 Presentació de recintes i infraestructures a operadors WISP</w:t>
            </w:r>
          </w:p>
        </w:tc>
      </w:tr>
      <w:tr w:rsidR="00B47BE1" w:rsidRPr="00193948" w:rsidTr="00193948">
        <w:trPr>
          <w:trHeight w:val="615"/>
          <w:jc w:val="center"/>
        </w:trPr>
        <w:tc>
          <w:tcPr>
            <w:tcW w:w="9293"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A.1.3 Presentació xarxa tritub i Citynet a operadors telecomunicacions (Vodafone, Orange, Jazztel, altres)</w:t>
            </w:r>
          </w:p>
        </w:tc>
      </w:tr>
      <w:tr w:rsidR="00B47BE1" w:rsidRPr="00193948" w:rsidTr="00193948">
        <w:trPr>
          <w:trHeight w:val="315"/>
          <w:jc w:val="center"/>
        </w:trPr>
        <w:tc>
          <w:tcPr>
            <w:tcW w:w="9293"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ACTORES INVOLUCRADOS</w:t>
            </w:r>
          </w:p>
        </w:tc>
      </w:tr>
      <w:tr w:rsidR="00B47BE1" w:rsidRPr="00193948" w:rsidTr="00193948">
        <w:trPr>
          <w:trHeight w:val="900"/>
          <w:jc w:val="center"/>
        </w:trPr>
        <w:tc>
          <w:tcPr>
            <w:tcW w:w="5088"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EMAYA</w:t>
            </w:r>
          </w:p>
        </w:tc>
        <w:tc>
          <w:tcPr>
            <w:tcW w:w="4205" w:type="dxa"/>
            <w:gridSpan w:val="8"/>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r w:rsidRPr="00193948">
              <w:rPr>
                <w:rFonts w:ascii="Segoe UI" w:hAnsi="Segoe UI" w:cs="Segoe UI"/>
                <w:sz w:val="20"/>
                <w:szCs w:val="20"/>
                <w:lang w:eastAsia="es-ES"/>
              </w:rPr>
              <w:br/>
              <w:t>- PYMES, operadors telecomunicacions, operadors telefonia mòbil</w:t>
            </w:r>
          </w:p>
        </w:tc>
      </w:tr>
      <w:tr w:rsidR="00B47BE1" w:rsidRPr="00193948" w:rsidTr="00193948">
        <w:trPr>
          <w:trHeight w:val="315"/>
          <w:jc w:val="center"/>
        </w:trPr>
        <w:tc>
          <w:tcPr>
            <w:tcW w:w="4553"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FONDOS PARA EL DESARROLLO</w:t>
            </w:r>
          </w:p>
        </w:tc>
        <w:tc>
          <w:tcPr>
            <w:tcW w:w="4740" w:type="dxa"/>
            <w:gridSpan w:val="9"/>
            <w:tcBorders>
              <w:top w:val="single" w:sz="8" w:space="0" w:color="auto"/>
              <w:left w:val="nil"/>
              <w:bottom w:val="single" w:sz="8" w:space="0" w:color="auto"/>
              <w:right w:val="single" w:sz="8" w:space="0" w:color="000000"/>
            </w:tcBorders>
            <w:shd w:val="clear" w:color="000000" w:fill="A5A5A5"/>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r>
      <w:tr w:rsidR="00B47BE1" w:rsidRPr="00193948" w:rsidTr="00193948">
        <w:trPr>
          <w:trHeight w:val="405"/>
          <w:jc w:val="center"/>
        </w:trPr>
        <w:tc>
          <w:tcPr>
            <w:tcW w:w="2413"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400"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474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Sin determinar</w:t>
            </w:r>
          </w:p>
        </w:tc>
      </w:tr>
      <w:tr w:rsidR="00B47BE1" w:rsidRPr="00193948" w:rsidTr="00193948">
        <w:trPr>
          <w:trHeight w:val="405"/>
          <w:jc w:val="center"/>
        </w:trPr>
        <w:tc>
          <w:tcPr>
            <w:tcW w:w="2413"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4740" w:type="dxa"/>
            <w:gridSpan w:val="9"/>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193948">
      <w:pPr>
        <w:pStyle w:val="Prrafodelista"/>
        <w:ind w:left="0"/>
        <w:jc w:val="center"/>
        <w:rPr>
          <w:rFonts w:ascii="Segoe UI" w:hAnsi="Segoe UI" w:cs="Segoe UI"/>
          <w:sz w:val="20"/>
          <w:szCs w:val="20"/>
        </w:rPr>
      </w:pPr>
      <w:r>
        <w:rPr>
          <w:noProof/>
          <w:lang w:eastAsia="es-ES"/>
        </w:rPr>
        <w:pict>
          <v:rect id="_x0000_s1042" style="position:absolute;left:0;text-align:left;margin-left:16.2pt;margin-top:-17.15pt;width:458pt;height:375.05pt;z-index:251650560" filled="f"/>
        </w:pict>
      </w:r>
      <w:r w:rsidRPr="00AB6C9E">
        <w:rPr>
          <w:rFonts w:ascii="Segoe UI" w:hAnsi="Segoe UI" w:cs="Segoe UI"/>
          <w:noProof/>
          <w:sz w:val="20"/>
          <w:szCs w:val="20"/>
          <w:lang w:eastAsia="es-ES"/>
        </w:rPr>
        <w:pict>
          <v:shape id="Imagen 25" o:spid="_x0000_i1075" type="#_x0000_t75" style="width:399.75pt;height:333.75pt;visibility:visible">
            <v:imagedata r:id="rId61"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9791" w:type="dxa"/>
        <w:tblInd w:w="60" w:type="dxa"/>
        <w:tblCellMar>
          <w:left w:w="70" w:type="dxa"/>
          <w:right w:w="70" w:type="dxa"/>
        </w:tblCellMar>
        <w:tblLook w:val="00A0"/>
      </w:tblPr>
      <w:tblGrid>
        <w:gridCol w:w="1700"/>
        <w:gridCol w:w="400"/>
        <w:gridCol w:w="1400"/>
        <w:gridCol w:w="340"/>
        <w:gridCol w:w="536"/>
        <w:gridCol w:w="871"/>
        <w:gridCol w:w="338"/>
        <w:gridCol w:w="536"/>
        <w:gridCol w:w="950"/>
        <w:gridCol w:w="397"/>
        <w:gridCol w:w="516"/>
        <w:gridCol w:w="279"/>
        <w:gridCol w:w="1528"/>
      </w:tblGrid>
      <w:tr w:rsidR="00B47BE1" w:rsidRPr="00193948" w:rsidTr="00193948">
        <w:trPr>
          <w:trHeight w:val="315"/>
        </w:trPr>
        <w:tc>
          <w:tcPr>
            <w:tcW w:w="9791" w:type="dxa"/>
            <w:gridSpan w:val="13"/>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trPr>
        <w:tc>
          <w:tcPr>
            <w:tcW w:w="9791" w:type="dxa"/>
            <w:gridSpan w:val="13"/>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S_04. </w:t>
            </w:r>
            <w:r w:rsidRPr="00193948">
              <w:rPr>
                <w:rFonts w:ascii="Segoe UI" w:hAnsi="Segoe UI" w:cs="Segoe UI"/>
                <w:b/>
                <w:bCs/>
                <w:sz w:val="20"/>
                <w:szCs w:val="20"/>
                <w:lang w:eastAsia="es-ES"/>
              </w:rPr>
              <w:t>TECNIFICACIÓ DE L'ÀREA DE MEDI AMBIENT</w:t>
            </w:r>
          </w:p>
        </w:tc>
      </w:tr>
      <w:tr w:rsidR="00B47BE1" w:rsidRPr="00193948" w:rsidTr="00193948">
        <w:trPr>
          <w:trHeight w:val="330"/>
        </w:trPr>
        <w:tc>
          <w:tcPr>
            <w:tcW w:w="9791" w:type="dxa"/>
            <w:gridSpan w:val="13"/>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trPr>
        <w:tc>
          <w:tcPr>
            <w:tcW w:w="9791" w:type="dxa"/>
            <w:gridSpan w:val="13"/>
            <w:vMerge w:val="restart"/>
            <w:tcBorders>
              <w:top w:val="single" w:sz="4"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Gestió eficient dels serveis de recollida i neteja per optimitzar recursos, reduir costs i millorar la qualitat del servei</w:t>
            </w:r>
          </w:p>
        </w:tc>
      </w:tr>
      <w:tr w:rsidR="00B47BE1" w:rsidRPr="00193948" w:rsidTr="00193948">
        <w:trPr>
          <w:trHeight w:val="315"/>
        </w:trPr>
        <w:tc>
          <w:tcPr>
            <w:tcW w:w="9791" w:type="dxa"/>
            <w:gridSpan w:val="13"/>
            <w:vMerge/>
            <w:tcBorders>
              <w:top w:val="single" w:sz="4" w:space="0" w:color="auto"/>
              <w:left w:val="single" w:sz="8" w:space="0" w:color="auto"/>
              <w:bottom w:val="nil"/>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trPr>
        <w:tc>
          <w:tcPr>
            <w:tcW w:w="9791" w:type="dxa"/>
            <w:gridSpan w:val="13"/>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trPr>
        <w:tc>
          <w:tcPr>
            <w:tcW w:w="9791" w:type="dxa"/>
            <w:gridSpan w:val="13"/>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 Identificació i geoposicionament en temps real tant del mobiliari urbà com dels recursos humans i materials, mitjançant TAGS RFID i sistemes GPS.</w:t>
            </w:r>
            <w:r w:rsidRPr="00193948">
              <w:rPr>
                <w:rFonts w:ascii="Segoe UI" w:hAnsi="Segoe UI" w:cs="Segoe UI"/>
                <w:sz w:val="20"/>
                <w:szCs w:val="20"/>
                <w:lang w:eastAsia="es-ES"/>
              </w:rPr>
              <w:br/>
              <w:t>• Traçabilitat dels recursos de cada servei.</w:t>
            </w:r>
            <w:r w:rsidRPr="00193948">
              <w:rPr>
                <w:rFonts w:ascii="Segoe UI" w:hAnsi="Segoe UI" w:cs="Segoe UI"/>
                <w:sz w:val="20"/>
                <w:szCs w:val="20"/>
                <w:lang w:eastAsia="es-ES"/>
              </w:rPr>
              <w:br/>
              <w:t>• Medició en temps real de l’estat del sistema mitjançant electrònica de Sensorització:</w:t>
            </w:r>
            <w:r w:rsidRPr="00193948">
              <w:rPr>
                <w:rFonts w:ascii="Segoe UI" w:hAnsi="Segoe UI" w:cs="Segoe UI"/>
                <w:sz w:val="20"/>
                <w:szCs w:val="20"/>
                <w:lang w:eastAsia="es-ES"/>
              </w:rPr>
              <w:br/>
              <w:t xml:space="preserve">    o Volum d’ompliment de contenidors</w:t>
            </w:r>
            <w:r w:rsidRPr="00193948">
              <w:rPr>
                <w:rFonts w:ascii="Segoe UI" w:hAnsi="Segoe UI" w:cs="Segoe UI"/>
                <w:sz w:val="20"/>
                <w:szCs w:val="20"/>
                <w:lang w:eastAsia="es-ES"/>
              </w:rPr>
              <w:br/>
              <w:t xml:space="preserve">    o Pes dels residus recollits</w:t>
            </w:r>
            <w:r w:rsidRPr="00193948">
              <w:rPr>
                <w:rFonts w:ascii="Segoe UI" w:hAnsi="Segoe UI" w:cs="Segoe UI"/>
                <w:sz w:val="20"/>
                <w:szCs w:val="20"/>
                <w:lang w:eastAsia="es-ES"/>
              </w:rPr>
              <w:br/>
              <w:t xml:space="preserve">    o Sensors d’escombrat</w:t>
            </w:r>
            <w:r w:rsidRPr="00193948">
              <w:rPr>
                <w:rFonts w:ascii="Segoe UI" w:hAnsi="Segoe UI" w:cs="Segoe UI"/>
                <w:sz w:val="20"/>
                <w:szCs w:val="20"/>
                <w:lang w:eastAsia="es-ES"/>
              </w:rPr>
              <w:br/>
              <w:t xml:space="preserve">    o La notificació i gestió en temps real de peticiones de serveis mitjançant dispositius d’electrònica embarcada o manual.</w:t>
            </w:r>
          </w:p>
        </w:tc>
      </w:tr>
      <w:tr w:rsidR="00B47BE1" w:rsidRPr="00193948" w:rsidTr="00193948">
        <w:trPr>
          <w:trHeight w:val="300"/>
        </w:trPr>
        <w:tc>
          <w:tcPr>
            <w:tcW w:w="9791" w:type="dxa"/>
            <w:gridSpan w:val="13"/>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2025"/>
        </w:trPr>
        <w:tc>
          <w:tcPr>
            <w:tcW w:w="9791" w:type="dxa"/>
            <w:gridSpan w:val="13"/>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trPr>
        <w:tc>
          <w:tcPr>
            <w:tcW w:w="3500" w:type="dxa"/>
            <w:gridSpan w:val="3"/>
            <w:tcBorders>
              <w:top w:val="nil"/>
              <w:left w:val="single" w:sz="8" w:space="0" w:color="auto"/>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SUBACCIONES</w:t>
            </w:r>
          </w:p>
        </w:tc>
        <w:tc>
          <w:tcPr>
            <w:tcW w:w="3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871"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38"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5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97"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1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279"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1528" w:type="dxa"/>
            <w:tcBorders>
              <w:top w:val="nil"/>
              <w:left w:val="nil"/>
              <w:bottom w:val="single" w:sz="4" w:space="0" w:color="auto"/>
              <w:right w:val="single" w:sz="8" w:space="0" w:color="auto"/>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r>
      <w:tr w:rsidR="00B47BE1" w:rsidRPr="00193948" w:rsidTr="00193948">
        <w:trPr>
          <w:trHeight w:val="300"/>
        </w:trPr>
        <w:tc>
          <w:tcPr>
            <w:tcW w:w="9791" w:type="dxa"/>
            <w:gridSpan w:val="13"/>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Projecte planificació i gestió d'ordres de treball dins ERP corporatiu (SAP)</w:t>
            </w:r>
          </w:p>
        </w:tc>
      </w:tr>
      <w:tr w:rsidR="00B47BE1" w:rsidRPr="00193948" w:rsidTr="00193948">
        <w:trPr>
          <w:trHeight w:val="300"/>
        </w:trPr>
        <w:tc>
          <w:tcPr>
            <w:tcW w:w="9791" w:type="dxa"/>
            <w:gridSpan w:val="13"/>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Projecte implantació sistema de telemedició en camp (geoposicionament, sensors, altres)</w:t>
            </w:r>
          </w:p>
        </w:tc>
      </w:tr>
      <w:tr w:rsidR="00B47BE1" w:rsidRPr="00193948" w:rsidTr="00193948">
        <w:trPr>
          <w:trHeight w:val="315"/>
        </w:trPr>
        <w:tc>
          <w:tcPr>
            <w:tcW w:w="9791" w:type="dxa"/>
            <w:gridSpan w:val="13"/>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Projecte d'integració dels sistemes ERP i de telemedició</w:t>
            </w:r>
          </w:p>
        </w:tc>
      </w:tr>
      <w:tr w:rsidR="00B47BE1" w:rsidRPr="00193948" w:rsidTr="00193948">
        <w:trPr>
          <w:trHeight w:val="315"/>
        </w:trPr>
        <w:tc>
          <w:tcPr>
            <w:tcW w:w="9791" w:type="dxa"/>
            <w:gridSpan w:val="13"/>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ACTORES INVOLUCRADOS</w:t>
            </w:r>
          </w:p>
        </w:tc>
      </w:tr>
      <w:tr w:rsidR="00B47BE1" w:rsidRPr="00193948" w:rsidTr="00193948">
        <w:trPr>
          <w:trHeight w:val="630"/>
        </w:trPr>
        <w:tc>
          <w:tcPr>
            <w:tcW w:w="4376" w:type="dxa"/>
            <w:gridSpan w:val="5"/>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EMAYA</w:t>
            </w:r>
          </w:p>
        </w:tc>
        <w:tc>
          <w:tcPr>
            <w:tcW w:w="5415" w:type="dxa"/>
            <w:gridSpan w:val="8"/>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p>
        </w:tc>
      </w:tr>
      <w:tr w:rsidR="00B47BE1" w:rsidRPr="00193948" w:rsidTr="00193948">
        <w:trPr>
          <w:trHeight w:val="315"/>
        </w:trPr>
        <w:tc>
          <w:tcPr>
            <w:tcW w:w="384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FONDOS PARA EL DESARROLLO</w:t>
            </w:r>
          </w:p>
        </w:tc>
        <w:tc>
          <w:tcPr>
            <w:tcW w:w="5951" w:type="dxa"/>
            <w:gridSpan w:val="9"/>
            <w:tcBorders>
              <w:top w:val="single" w:sz="8" w:space="0" w:color="auto"/>
              <w:left w:val="nil"/>
              <w:bottom w:val="single" w:sz="8" w:space="0" w:color="auto"/>
              <w:right w:val="single" w:sz="8" w:space="0" w:color="000000"/>
            </w:tcBorders>
            <w:shd w:val="clear" w:color="000000" w:fill="A5A5A5"/>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r>
      <w:tr w:rsidR="00B47BE1" w:rsidRPr="00193948" w:rsidTr="00193948">
        <w:trPr>
          <w:trHeight w:val="405"/>
        </w:trPr>
        <w:tc>
          <w:tcPr>
            <w:tcW w:w="1700"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340"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951"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 </w:t>
            </w:r>
          </w:p>
        </w:tc>
      </w:tr>
      <w:tr w:rsidR="00B47BE1" w:rsidRPr="00193948" w:rsidTr="00193948">
        <w:trPr>
          <w:trHeight w:val="405"/>
        </w:trPr>
        <w:tc>
          <w:tcPr>
            <w:tcW w:w="1700"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951" w:type="dxa"/>
            <w:gridSpan w:val="9"/>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193948">
      <w:pPr>
        <w:pStyle w:val="Prrafodelista"/>
        <w:rPr>
          <w:rFonts w:ascii="Segoe UI" w:hAnsi="Segoe UI" w:cs="Segoe UI"/>
          <w:sz w:val="20"/>
          <w:szCs w:val="20"/>
        </w:rPr>
      </w:pPr>
      <w:r>
        <w:rPr>
          <w:noProof/>
          <w:lang w:eastAsia="es-ES"/>
        </w:rPr>
        <w:pict>
          <v:rect id="_x0000_s1043" style="position:absolute;left:0;text-align:left;margin-left:-2.1pt;margin-top:8.9pt;width:491.35pt;height:264.25pt;z-index:251651584;mso-position-horizontal-relative:text;mso-position-vertical-relative:text" filled="f"/>
        </w:pict>
      </w:r>
    </w:p>
    <w:p w:rsidR="00B47BE1" w:rsidRDefault="00B47BE1" w:rsidP="00193948">
      <w:pPr>
        <w:pStyle w:val="Prrafodelista"/>
        <w:jc w:val="center"/>
        <w:rPr>
          <w:rFonts w:ascii="Segoe UI" w:hAnsi="Segoe UI" w:cs="Segoe UI"/>
          <w:sz w:val="20"/>
          <w:szCs w:val="20"/>
        </w:rPr>
      </w:pPr>
      <w:r w:rsidRPr="00AB6C9E">
        <w:rPr>
          <w:rFonts w:ascii="Segoe UI" w:hAnsi="Segoe UI" w:cs="Segoe UI"/>
          <w:noProof/>
          <w:sz w:val="20"/>
          <w:szCs w:val="20"/>
          <w:lang w:eastAsia="es-ES"/>
        </w:rPr>
        <w:pict>
          <v:shape id="Imagen 26" o:spid="_x0000_i1076" type="#_x0000_t75" style="width:258pt;height:240.75pt;visibility:visible">
            <v:imagedata r:id="rId62"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9305" w:type="dxa"/>
        <w:jc w:val="center"/>
        <w:tblInd w:w="-785" w:type="dxa"/>
        <w:tblCellMar>
          <w:left w:w="70" w:type="dxa"/>
          <w:right w:w="70" w:type="dxa"/>
        </w:tblCellMar>
        <w:tblLook w:val="00A0"/>
      </w:tblPr>
      <w:tblGrid>
        <w:gridCol w:w="2545"/>
        <w:gridCol w:w="400"/>
        <w:gridCol w:w="500"/>
        <w:gridCol w:w="900"/>
        <w:gridCol w:w="340"/>
        <w:gridCol w:w="536"/>
        <w:gridCol w:w="871"/>
        <w:gridCol w:w="338"/>
        <w:gridCol w:w="536"/>
        <w:gridCol w:w="950"/>
        <w:gridCol w:w="397"/>
        <w:gridCol w:w="516"/>
        <w:gridCol w:w="279"/>
        <w:gridCol w:w="197"/>
      </w:tblGrid>
      <w:tr w:rsidR="00B47BE1" w:rsidRPr="00193948" w:rsidTr="00193948">
        <w:trPr>
          <w:trHeight w:val="315"/>
          <w:jc w:val="center"/>
        </w:trPr>
        <w:tc>
          <w:tcPr>
            <w:tcW w:w="9305"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jc w:val="center"/>
        </w:trPr>
        <w:tc>
          <w:tcPr>
            <w:tcW w:w="9305" w:type="dxa"/>
            <w:gridSpan w:val="14"/>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S_05. </w:t>
            </w:r>
            <w:r w:rsidRPr="00193948">
              <w:rPr>
                <w:rFonts w:ascii="Segoe UI" w:hAnsi="Segoe UI" w:cs="Segoe UI"/>
                <w:b/>
                <w:bCs/>
                <w:sz w:val="20"/>
                <w:szCs w:val="20"/>
                <w:lang w:eastAsia="es-ES"/>
              </w:rPr>
              <w:t>TELELECTURA DE COMPTADORS D'ABONATS</w:t>
            </w:r>
          </w:p>
        </w:tc>
      </w:tr>
      <w:tr w:rsidR="00B47BE1" w:rsidRPr="00193948" w:rsidTr="00193948">
        <w:trPr>
          <w:trHeight w:val="330"/>
          <w:jc w:val="center"/>
        </w:trPr>
        <w:tc>
          <w:tcPr>
            <w:tcW w:w="9305"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9305" w:type="dxa"/>
            <w:gridSpan w:val="14"/>
            <w:tcBorders>
              <w:top w:val="single" w:sz="4"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Lectura remota dels comptadors d'abonats fent ús de les TIC</w:t>
            </w:r>
          </w:p>
        </w:tc>
      </w:tr>
      <w:tr w:rsidR="00B47BE1" w:rsidRPr="00193948" w:rsidTr="00193948">
        <w:trPr>
          <w:trHeight w:val="330"/>
          <w:jc w:val="center"/>
        </w:trPr>
        <w:tc>
          <w:tcPr>
            <w:tcW w:w="9305"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506"/>
          <w:jc w:val="center"/>
        </w:trPr>
        <w:tc>
          <w:tcPr>
            <w:tcW w:w="9305"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240" w:line="240" w:lineRule="auto"/>
              <w:rPr>
                <w:rFonts w:ascii="Segoe UI" w:hAnsi="Segoe UI" w:cs="Segoe UI"/>
                <w:sz w:val="20"/>
                <w:szCs w:val="20"/>
                <w:lang w:eastAsia="es-ES"/>
              </w:rPr>
            </w:pPr>
            <w:r w:rsidRPr="00193948">
              <w:rPr>
                <w:rFonts w:ascii="Segoe UI" w:hAnsi="Segoe UI" w:cs="Segoe UI"/>
                <w:sz w:val="20"/>
                <w:szCs w:val="20"/>
                <w:lang w:eastAsia="es-ES"/>
              </w:rPr>
              <w:t>Assolir la lectura remota del parc de comptadors de forma automàtica aprofitant la infraestructura de xarxa metropolitana en projecte.</w:t>
            </w:r>
            <w:r w:rsidRPr="00193948">
              <w:rPr>
                <w:rFonts w:ascii="Segoe UI" w:hAnsi="Segoe UI" w:cs="Segoe UI"/>
                <w:sz w:val="20"/>
                <w:szCs w:val="20"/>
                <w:lang w:eastAsia="es-ES"/>
              </w:rPr>
              <w:br/>
              <w:t>D'aquesta forma s'aconseguirà:</w:t>
            </w:r>
            <w:r w:rsidRPr="00193948">
              <w:rPr>
                <w:rFonts w:ascii="Segoe UI" w:hAnsi="Segoe UI" w:cs="Segoe UI"/>
                <w:sz w:val="20"/>
                <w:szCs w:val="20"/>
                <w:lang w:eastAsia="es-ES"/>
              </w:rPr>
              <w:br/>
              <w:t>• Estalvi de costs</w:t>
            </w:r>
            <w:r w:rsidRPr="00193948">
              <w:rPr>
                <w:rFonts w:ascii="Segoe UI" w:hAnsi="Segoe UI" w:cs="Segoe UI"/>
                <w:sz w:val="20"/>
                <w:szCs w:val="20"/>
                <w:lang w:eastAsia="es-ES"/>
              </w:rPr>
              <w:br/>
              <w:t>• Detecció de fugues</w:t>
            </w:r>
            <w:r w:rsidRPr="00193948">
              <w:rPr>
                <w:rFonts w:ascii="Segoe UI" w:hAnsi="Segoe UI" w:cs="Segoe UI"/>
                <w:sz w:val="20"/>
                <w:szCs w:val="20"/>
                <w:lang w:eastAsia="es-ES"/>
              </w:rPr>
              <w:br/>
              <w:t>• Millor servei al ciutadà (control de despesa i informació de consum a temps real)</w:t>
            </w:r>
            <w:r w:rsidRPr="00193948">
              <w:rPr>
                <w:rFonts w:ascii="Segoe UI" w:hAnsi="Segoe UI" w:cs="Segoe UI"/>
                <w:sz w:val="20"/>
                <w:szCs w:val="20"/>
                <w:lang w:eastAsia="es-ES"/>
              </w:rPr>
              <w:br/>
              <w:t>• Detecció de frauds</w:t>
            </w:r>
          </w:p>
        </w:tc>
      </w:tr>
      <w:tr w:rsidR="00B47BE1" w:rsidRPr="00193948" w:rsidTr="00193948">
        <w:trPr>
          <w:trHeight w:val="300"/>
          <w:jc w:val="center"/>
        </w:trPr>
        <w:tc>
          <w:tcPr>
            <w:tcW w:w="9305"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1455"/>
          <w:jc w:val="center"/>
        </w:trPr>
        <w:tc>
          <w:tcPr>
            <w:tcW w:w="9305"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2545" w:type="dxa"/>
            <w:tcBorders>
              <w:top w:val="nil"/>
              <w:left w:val="single" w:sz="8" w:space="0" w:color="auto"/>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SUBACCIONES</w:t>
            </w:r>
          </w:p>
        </w:tc>
        <w:tc>
          <w:tcPr>
            <w:tcW w:w="4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871"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38"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3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5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97"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16"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279"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197" w:type="dxa"/>
            <w:tcBorders>
              <w:top w:val="nil"/>
              <w:left w:val="nil"/>
              <w:bottom w:val="single" w:sz="4" w:space="0" w:color="auto"/>
              <w:right w:val="single" w:sz="8" w:space="0" w:color="auto"/>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r>
      <w:tr w:rsidR="00B47BE1" w:rsidRPr="00193948" w:rsidTr="00193948">
        <w:trPr>
          <w:trHeight w:val="300"/>
          <w:jc w:val="center"/>
        </w:trPr>
        <w:tc>
          <w:tcPr>
            <w:tcW w:w="9305"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Estudi proveïdors i solucions</w:t>
            </w:r>
          </w:p>
        </w:tc>
      </w:tr>
      <w:tr w:rsidR="00B47BE1" w:rsidRPr="00193948" w:rsidTr="00193948">
        <w:trPr>
          <w:trHeight w:val="600"/>
          <w:jc w:val="center"/>
        </w:trPr>
        <w:tc>
          <w:tcPr>
            <w:tcW w:w="9305"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Estudi viabilitat i projecte incorporació de servei de telelectura de comptadors a xarxa metropolitana</w:t>
            </w:r>
          </w:p>
        </w:tc>
      </w:tr>
      <w:tr w:rsidR="00B47BE1" w:rsidRPr="00193948" w:rsidTr="00193948">
        <w:trPr>
          <w:trHeight w:val="315"/>
          <w:jc w:val="center"/>
        </w:trPr>
        <w:tc>
          <w:tcPr>
            <w:tcW w:w="9305"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ACTORES INVOLUCRADOS</w:t>
            </w:r>
          </w:p>
        </w:tc>
      </w:tr>
      <w:tr w:rsidR="00B47BE1" w:rsidRPr="00193948" w:rsidTr="00193948">
        <w:trPr>
          <w:trHeight w:val="600"/>
          <w:jc w:val="center"/>
        </w:trPr>
        <w:tc>
          <w:tcPr>
            <w:tcW w:w="5221"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b/>
                <w:bCs/>
                <w:sz w:val="20"/>
                <w:szCs w:val="20"/>
                <w:lang w:eastAsia="es-ES"/>
              </w:rPr>
              <w:br/>
            </w:r>
            <w:r w:rsidRPr="00193948">
              <w:rPr>
                <w:rFonts w:ascii="Segoe UI" w:hAnsi="Segoe UI" w:cs="Segoe UI"/>
                <w:sz w:val="20"/>
                <w:szCs w:val="20"/>
                <w:lang w:eastAsia="es-ES"/>
              </w:rPr>
              <w:t>- EMAYA</w:t>
            </w:r>
          </w:p>
        </w:tc>
        <w:tc>
          <w:tcPr>
            <w:tcW w:w="4084" w:type="dxa"/>
            <w:gridSpan w:val="8"/>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p>
        </w:tc>
      </w:tr>
      <w:tr w:rsidR="00B47BE1" w:rsidRPr="00193948" w:rsidTr="00193948">
        <w:trPr>
          <w:trHeight w:val="315"/>
          <w:jc w:val="center"/>
        </w:trPr>
        <w:tc>
          <w:tcPr>
            <w:tcW w:w="4685"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r>
      <w:tr w:rsidR="00B47BE1" w:rsidRPr="00193948" w:rsidTr="00193948">
        <w:trPr>
          <w:trHeight w:val="405"/>
          <w:jc w:val="center"/>
        </w:trPr>
        <w:tc>
          <w:tcPr>
            <w:tcW w:w="2545"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400"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 determinar</w:t>
            </w:r>
          </w:p>
        </w:tc>
      </w:tr>
      <w:tr w:rsidR="00B47BE1" w:rsidRPr="00193948" w:rsidTr="00193948">
        <w:trPr>
          <w:trHeight w:val="405"/>
          <w:jc w:val="center"/>
        </w:trPr>
        <w:tc>
          <w:tcPr>
            <w:tcW w:w="2545"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r>
        <w:rPr>
          <w:noProof/>
          <w:lang w:eastAsia="es-ES"/>
        </w:rPr>
        <w:pict>
          <v:rect id="_x0000_s1044" style="position:absolute;left:0;text-align:left;margin-left:14.5pt;margin-top:6pt;width:465.25pt;height:264.25pt;z-index:251652608" filled="f"/>
        </w:pict>
      </w:r>
    </w:p>
    <w:p w:rsidR="00B47BE1" w:rsidRDefault="00B47BE1" w:rsidP="005B0DFF">
      <w:pPr>
        <w:pStyle w:val="Prrafodelista"/>
        <w:rPr>
          <w:rFonts w:ascii="Segoe UI" w:hAnsi="Segoe UI" w:cs="Segoe UI"/>
          <w:sz w:val="20"/>
          <w:szCs w:val="20"/>
        </w:rPr>
      </w:pPr>
    </w:p>
    <w:p w:rsidR="00B47BE1" w:rsidRDefault="00B47BE1" w:rsidP="00193948">
      <w:pPr>
        <w:pStyle w:val="Prrafodelista"/>
        <w:ind w:left="284"/>
        <w:jc w:val="center"/>
        <w:rPr>
          <w:rFonts w:ascii="Segoe UI" w:hAnsi="Segoe UI" w:cs="Segoe UI"/>
          <w:sz w:val="20"/>
          <w:szCs w:val="20"/>
        </w:rPr>
      </w:pPr>
      <w:r w:rsidRPr="00AB6C9E">
        <w:rPr>
          <w:rFonts w:ascii="Segoe UI" w:hAnsi="Segoe UI" w:cs="Segoe UI"/>
          <w:noProof/>
          <w:sz w:val="20"/>
          <w:szCs w:val="20"/>
          <w:lang w:eastAsia="es-ES"/>
        </w:rPr>
        <w:pict>
          <v:shape id="Imagen 27" o:spid="_x0000_i1077" type="#_x0000_t75" style="width:358.5pt;height:212.25pt;visibility:visible" o:bordertopcolor="#4f81bd" o:borderleftcolor="#4f81bd" o:borderbottomcolor="#4f81bd" o:borderrightcolor="#4f81bd">
            <v:imagedata r:id="rId63" o:title="" cropbottom="1624f"/>
            <w10:bordertop type="single" width="6"/>
            <w10:borderleft type="single" width="6"/>
            <w10:borderbottom type="single" width="6"/>
            <w10:borderright type="single" width="6"/>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00"/>
        <w:gridCol w:w="400"/>
        <w:gridCol w:w="500"/>
        <w:gridCol w:w="900"/>
        <w:gridCol w:w="340"/>
        <w:gridCol w:w="536"/>
        <w:gridCol w:w="872"/>
        <w:gridCol w:w="338"/>
        <w:gridCol w:w="536"/>
        <w:gridCol w:w="951"/>
        <w:gridCol w:w="397"/>
        <w:gridCol w:w="515"/>
        <w:gridCol w:w="279"/>
        <w:gridCol w:w="196"/>
      </w:tblGrid>
      <w:tr w:rsidR="00B47BE1" w:rsidRPr="00193948" w:rsidTr="00193948">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D063D3" w:rsidTr="00193948">
        <w:trPr>
          <w:trHeight w:val="285"/>
          <w:jc w:val="center"/>
        </w:trPr>
        <w:tc>
          <w:tcPr>
            <w:tcW w:w="8460" w:type="dxa"/>
            <w:gridSpan w:val="14"/>
            <w:tcBorders>
              <w:top w:val="single" w:sz="8" w:space="0" w:color="auto"/>
              <w:left w:val="single" w:sz="8" w:space="0" w:color="auto"/>
              <w:bottom w:val="nil"/>
              <w:right w:val="single" w:sz="8" w:space="0" w:color="000000"/>
            </w:tcBorders>
            <w:shd w:val="clear" w:color="000000" w:fill="FFFFFF"/>
          </w:tcPr>
          <w:p w:rsidR="00B47BE1" w:rsidRPr="00D063D3" w:rsidRDefault="00B47BE1" w:rsidP="00193948">
            <w:pPr>
              <w:spacing w:after="0" w:line="240" w:lineRule="auto"/>
              <w:rPr>
                <w:rFonts w:ascii="Segoe UI" w:hAnsi="Segoe UI" w:cs="Segoe UI"/>
                <w:b/>
                <w:bCs/>
                <w:sz w:val="20"/>
                <w:szCs w:val="20"/>
                <w:lang w:eastAsia="es-ES"/>
              </w:rPr>
            </w:pPr>
            <w:r w:rsidRPr="00D063D3">
              <w:rPr>
                <w:rFonts w:ascii="Segoe UI" w:hAnsi="Segoe UI" w:cs="Segoe UI"/>
                <w:b/>
                <w:bCs/>
                <w:sz w:val="20"/>
                <w:szCs w:val="20"/>
                <w:lang w:eastAsia="es-ES"/>
              </w:rPr>
              <w:t>S</w:t>
            </w:r>
            <w:r>
              <w:rPr>
                <w:rFonts w:ascii="Segoe UI" w:hAnsi="Segoe UI" w:cs="Segoe UI"/>
                <w:b/>
                <w:bCs/>
                <w:sz w:val="20"/>
                <w:szCs w:val="20"/>
                <w:lang w:eastAsia="es-ES"/>
              </w:rPr>
              <w:t xml:space="preserve">_06. </w:t>
            </w:r>
            <w:r w:rsidRPr="00D063D3">
              <w:rPr>
                <w:rFonts w:ascii="Segoe UI" w:hAnsi="Segoe UI" w:cs="Segoe UI"/>
                <w:b/>
                <w:bCs/>
                <w:sz w:val="20"/>
                <w:szCs w:val="20"/>
                <w:lang w:eastAsia="es-ES"/>
              </w:rPr>
              <w:t>SERVEIS SMART CITY D'ÀMBIT MUNICIPAL</w:t>
            </w:r>
          </w:p>
        </w:tc>
      </w:tr>
      <w:tr w:rsidR="00B47BE1" w:rsidRPr="00193948" w:rsidTr="00193948">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8460" w:type="dxa"/>
            <w:gridSpan w:val="14"/>
            <w:tcBorders>
              <w:top w:val="single" w:sz="4"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Control de dispositius i recursos municipals fent ús de les TIC</w:t>
            </w:r>
          </w:p>
        </w:tc>
      </w:tr>
      <w:tr w:rsidR="00B47BE1" w:rsidRPr="00193948" w:rsidTr="00193948">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8460"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Ampliar l'ús de la xarxa metropolitana en projecte a nous serveis SMART CITY (videovigilància, control enllumenat, sensors mediambientals, control de parkings, etc.), fent ús de les noves tecnologies WSN (Wireless Sensor Networks)</w:t>
            </w:r>
          </w:p>
        </w:tc>
      </w:tr>
      <w:tr w:rsidR="00B47BE1" w:rsidRPr="00193948" w:rsidTr="00193948">
        <w:trPr>
          <w:trHeight w:val="300"/>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45"/>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1700" w:type="dxa"/>
            <w:tcBorders>
              <w:top w:val="nil"/>
              <w:left w:val="single" w:sz="8" w:space="0" w:color="auto"/>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SUBACCIONES</w:t>
            </w:r>
          </w:p>
        </w:tc>
        <w:tc>
          <w:tcPr>
            <w:tcW w:w="4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88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96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40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52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280" w:type="dxa"/>
            <w:tcBorders>
              <w:top w:val="nil"/>
              <w:left w:val="nil"/>
              <w:bottom w:val="single" w:sz="4"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c>
          <w:tcPr>
            <w:tcW w:w="160" w:type="dxa"/>
            <w:tcBorders>
              <w:top w:val="nil"/>
              <w:left w:val="nil"/>
              <w:bottom w:val="single" w:sz="4" w:space="0" w:color="auto"/>
              <w:right w:val="single" w:sz="8" w:space="0" w:color="auto"/>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r>
      <w:tr w:rsidR="00B47BE1" w:rsidRPr="00193948" w:rsidTr="00193948">
        <w:trPr>
          <w:trHeight w:val="61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Estudi de xarxes de sensors sense fils: Tecnologies, productes i solucions per incorporar aquests serveis a la xarxa metropolitana</w:t>
            </w:r>
          </w:p>
        </w:tc>
      </w:tr>
      <w:tr w:rsidR="00B47BE1" w:rsidRPr="00193948" w:rsidTr="00193948">
        <w:trPr>
          <w:trHeight w:val="315"/>
          <w:jc w:val="center"/>
        </w:trPr>
        <w:tc>
          <w:tcPr>
            <w:tcW w:w="8460"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ACTORES INVOLUCRADOS</w:t>
            </w:r>
          </w:p>
        </w:tc>
      </w:tr>
      <w:tr w:rsidR="00B47BE1" w:rsidRPr="00193948" w:rsidTr="00193948">
        <w:trPr>
          <w:trHeight w:val="615"/>
          <w:jc w:val="center"/>
        </w:trPr>
        <w:tc>
          <w:tcPr>
            <w:tcW w:w="4380"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Ajuntament de Palma</w:t>
            </w:r>
          </w:p>
        </w:tc>
        <w:tc>
          <w:tcPr>
            <w:tcW w:w="4080" w:type="dxa"/>
            <w:gridSpan w:val="8"/>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p>
        </w:tc>
      </w:tr>
      <w:tr w:rsidR="00B47BE1" w:rsidRPr="00193948" w:rsidTr="00193948">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FONDOS PARA EL DESARROLLO</w:t>
            </w:r>
          </w:p>
        </w:tc>
        <w:tc>
          <w:tcPr>
            <w:tcW w:w="3260" w:type="dxa"/>
            <w:gridSpan w:val="5"/>
            <w:tcBorders>
              <w:top w:val="single" w:sz="8" w:space="0" w:color="auto"/>
              <w:left w:val="nil"/>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c>
          <w:tcPr>
            <w:tcW w:w="1360" w:type="dxa"/>
            <w:gridSpan w:val="4"/>
            <w:tcBorders>
              <w:top w:val="single" w:sz="8" w:space="0" w:color="auto"/>
              <w:left w:val="nil"/>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r>
      <w:tr w:rsidR="00B47BE1" w:rsidRPr="00193948" w:rsidTr="00193948">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400"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 determinar</w:t>
            </w:r>
          </w:p>
        </w:tc>
      </w:tr>
      <w:tr w:rsidR="00B47BE1" w:rsidRPr="00193948" w:rsidTr="00193948">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r>
        <w:rPr>
          <w:noProof/>
          <w:lang w:eastAsia="es-ES"/>
        </w:rPr>
        <w:pict>
          <v:rect id="_x0000_s1045" style="position:absolute;left:0;text-align:left;margin-left:32.85pt;margin-top:9.8pt;width:424.75pt;height:306.2pt;z-index:251653632;mso-position-horizontal-relative:text;mso-position-vertical-relative:text" filled="f"/>
        </w:pict>
      </w:r>
    </w:p>
    <w:p w:rsidR="00B47BE1" w:rsidRDefault="00B47BE1" w:rsidP="005B0DFF">
      <w:pPr>
        <w:pStyle w:val="Prrafodelista"/>
        <w:rPr>
          <w:rFonts w:ascii="Segoe UI" w:hAnsi="Segoe UI" w:cs="Segoe UI"/>
          <w:sz w:val="20"/>
          <w:szCs w:val="20"/>
        </w:rPr>
      </w:pPr>
    </w:p>
    <w:p w:rsidR="00B47BE1" w:rsidRDefault="00B47BE1" w:rsidP="00193948">
      <w:pPr>
        <w:pStyle w:val="Prrafodelista"/>
        <w:jc w:val="center"/>
        <w:rPr>
          <w:rFonts w:ascii="Segoe UI" w:hAnsi="Segoe UI" w:cs="Segoe UI"/>
          <w:sz w:val="20"/>
          <w:szCs w:val="20"/>
        </w:rPr>
      </w:pPr>
      <w:r w:rsidRPr="00AB6C9E">
        <w:rPr>
          <w:rFonts w:ascii="Segoe UI" w:hAnsi="Segoe UI" w:cs="Segoe UI"/>
          <w:noProof/>
          <w:sz w:val="20"/>
          <w:szCs w:val="20"/>
          <w:lang w:eastAsia="es-ES"/>
        </w:rPr>
        <w:pict>
          <v:shape id="Imagen 28" o:spid="_x0000_i1078" type="#_x0000_t75" style="width:263.25pt;height:249pt;visibility:visible">
            <v:imagedata r:id="rId64"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3645"/>
        <w:gridCol w:w="1521"/>
      </w:tblGrid>
      <w:tr w:rsidR="00B47BE1" w:rsidRPr="00193948" w:rsidTr="00193948">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S_07. </w:t>
            </w:r>
            <w:r w:rsidRPr="00193948">
              <w:rPr>
                <w:rFonts w:ascii="Segoe UI" w:hAnsi="Segoe UI" w:cs="Segoe UI"/>
                <w:b/>
                <w:bCs/>
                <w:sz w:val="20"/>
                <w:szCs w:val="20"/>
                <w:lang w:eastAsia="es-ES"/>
              </w:rPr>
              <w:t>APP MOVIL MEJORA LA CIUDAD</w:t>
            </w:r>
          </w:p>
        </w:tc>
      </w:tr>
      <w:tr w:rsidR="00B47BE1" w:rsidRPr="00193948" w:rsidTr="0019394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Desarrollo de una app para dispositivos móviles</w:t>
            </w:r>
          </w:p>
        </w:tc>
      </w:tr>
      <w:tr w:rsidR="00B47BE1" w:rsidRPr="00193948" w:rsidTr="00193948">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8460"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193948" w:rsidRDefault="00B47BE1" w:rsidP="00AC7996">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 xml:space="preserve">Los objetivos </w:t>
            </w:r>
            <w:r>
              <w:rPr>
                <w:rFonts w:ascii="Segoe UI" w:hAnsi="Segoe UI" w:cs="Segoe UI"/>
                <w:sz w:val="20"/>
                <w:szCs w:val="20"/>
                <w:lang w:eastAsia="es-ES"/>
              </w:rPr>
              <w:t>son</w:t>
            </w:r>
            <w:r w:rsidRPr="00193948">
              <w:rPr>
                <w:rFonts w:ascii="Segoe UI" w:hAnsi="Segoe UI" w:cs="Segoe UI"/>
                <w:sz w:val="20"/>
                <w:szCs w:val="20"/>
                <w:lang w:eastAsia="es-ES"/>
              </w:rPr>
              <w:t xml:space="preserve"> que el ciudadano  pueda denunciar desperfectos en la ciudad y que és</w:t>
            </w:r>
            <w:r>
              <w:rPr>
                <w:rFonts w:ascii="Segoe UI" w:hAnsi="Segoe UI" w:cs="Segoe UI"/>
                <w:sz w:val="20"/>
                <w:szCs w:val="20"/>
                <w:lang w:eastAsia="es-ES"/>
              </w:rPr>
              <w:t>tos se solucionen en la mayor b</w:t>
            </w:r>
            <w:r w:rsidRPr="00193948">
              <w:rPr>
                <w:rFonts w:ascii="Segoe UI" w:hAnsi="Segoe UI" w:cs="Segoe UI"/>
                <w:sz w:val="20"/>
                <w:szCs w:val="20"/>
                <w:lang w:eastAsia="es-ES"/>
              </w:rPr>
              <w:t>r</w:t>
            </w:r>
            <w:r>
              <w:rPr>
                <w:rFonts w:ascii="Segoe UI" w:hAnsi="Segoe UI" w:cs="Segoe UI"/>
                <w:sz w:val="20"/>
                <w:szCs w:val="20"/>
                <w:lang w:eastAsia="es-ES"/>
              </w:rPr>
              <w:t>e</w:t>
            </w:r>
            <w:r w:rsidRPr="00193948">
              <w:rPr>
                <w:rFonts w:ascii="Segoe UI" w:hAnsi="Segoe UI" w:cs="Segoe UI"/>
                <w:sz w:val="20"/>
                <w:szCs w:val="20"/>
                <w:lang w:eastAsia="es-ES"/>
              </w:rPr>
              <w:t>vedad posible.</w:t>
            </w:r>
          </w:p>
        </w:tc>
      </w:tr>
      <w:tr w:rsidR="00B47BE1" w:rsidRPr="00193948" w:rsidTr="00193948">
        <w:trPr>
          <w:trHeight w:val="300"/>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45"/>
          <w:jc w:val="center"/>
        </w:trPr>
        <w:tc>
          <w:tcPr>
            <w:tcW w:w="8460" w:type="dxa"/>
            <w:gridSpan w:val="6"/>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15"/>
          <w:jc w:val="center"/>
        </w:trPr>
        <w:tc>
          <w:tcPr>
            <w:tcW w:w="8460"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ACTORES INVOLUCRADOS</w:t>
            </w:r>
          </w:p>
        </w:tc>
      </w:tr>
      <w:tr w:rsidR="00B47BE1" w:rsidRPr="00193948" w:rsidTr="00193948">
        <w:trPr>
          <w:trHeight w:val="6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EMAYA</w:t>
            </w:r>
          </w:p>
        </w:tc>
        <w:tc>
          <w:tcPr>
            <w:tcW w:w="5166" w:type="dxa"/>
            <w:gridSpan w:val="2"/>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p>
        </w:tc>
      </w:tr>
      <w:tr w:rsidR="00B47BE1" w:rsidRPr="00193948" w:rsidTr="00193948">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FONDOS PARA EL DESARROLLO</w:t>
            </w:r>
          </w:p>
        </w:tc>
        <w:tc>
          <w:tcPr>
            <w:tcW w:w="3645" w:type="dxa"/>
            <w:tcBorders>
              <w:top w:val="single" w:sz="8" w:space="0" w:color="auto"/>
              <w:left w:val="nil"/>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c>
          <w:tcPr>
            <w:tcW w:w="1521" w:type="dxa"/>
            <w:tcBorders>
              <w:top w:val="single" w:sz="8" w:space="0" w:color="auto"/>
              <w:left w:val="nil"/>
              <w:bottom w:val="single" w:sz="8" w:space="0" w:color="auto"/>
              <w:right w:val="nil"/>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 </w:t>
            </w:r>
          </w:p>
        </w:tc>
      </w:tr>
      <w:tr w:rsidR="00B47BE1" w:rsidRPr="00193948" w:rsidTr="00193948">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finalizado</w:t>
            </w:r>
          </w:p>
        </w:tc>
      </w:tr>
      <w:tr w:rsidR="00B47BE1" w:rsidRPr="00193948" w:rsidTr="00193948">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231"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gridSpan w:val="2"/>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r>
        <w:rPr>
          <w:noProof/>
          <w:lang w:eastAsia="es-ES"/>
        </w:rPr>
        <w:pict>
          <v:rect id="_x0000_s1046" style="position:absolute;left:0;text-align:left;margin-left:28.25pt;margin-top:11.65pt;width:433.3pt;height:232.65pt;z-index:251654656;mso-position-horizontal-relative:text;mso-position-vertical-relative:text" filled="f"/>
        </w:pict>
      </w:r>
    </w:p>
    <w:p w:rsidR="00B47BE1" w:rsidRDefault="00B47BE1" w:rsidP="005B0DFF">
      <w:pPr>
        <w:pStyle w:val="Prrafodelista"/>
        <w:rPr>
          <w:rFonts w:ascii="Segoe UI" w:hAnsi="Segoe UI" w:cs="Segoe UI"/>
          <w:sz w:val="20"/>
          <w:szCs w:val="20"/>
        </w:rPr>
      </w:pPr>
    </w:p>
    <w:p w:rsidR="00B47BE1" w:rsidRDefault="00B47BE1" w:rsidP="00193948">
      <w:pPr>
        <w:pStyle w:val="Prrafodelista"/>
        <w:ind w:left="567"/>
        <w:jc w:val="center"/>
        <w:rPr>
          <w:rFonts w:ascii="Segoe UI" w:hAnsi="Segoe UI" w:cs="Segoe UI"/>
          <w:sz w:val="20"/>
          <w:szCs w:val="20"/>
        </w:rPr>
      </w:pPr>
      <w:r w:rsidRPr="00AB6C9E">
        <w:rPr>
          <w:rFonts w:ascii="Segoe UI" w:hAnsi="Segoe UI" w:cs="Segoe UI"/>
          <w:noProof/>
          <w:sz w:val="20"/>
          <w:szCs w:val="20"/>
          <w:lang w:eastAsia="es-ES"/>
        </w:rPr>
        <w:pict>
          <v:shape id="Imagen 29" o:spid="_x0000_i1079" type="#_x0000_t75" style="width:148.5pt;height:204pt;visibility:visible">
            <v:imagedata r:id="rId65"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193948" w:rsidTr="00193948">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630"/>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S_08. </w:t>
            </w:r>
            <w:r w:rsidRPr="00193948">
              <w:rPr>
                <w:rFonts w:ascii="Segoe UI" w:hAnsi="Segoe UI" w:cs="Segoe UI"/>
                <w:b/>
                <w:bCs/>
                <w:sz w:val="20"/>
                <w:szCs w:val="20"/>
                <w:lang w:eastAsia="es-ES"/>
              </w:rPr>
              <w:t>INSTALACIÓN FOTOVOLTAICA PARA AUTOCONSUMO Y RECARGA DE VEHÍCULOS ELÉCTRICOS</w:t>
            </w:r>
          </w:p>
        </w:tc>
      </w:tr>
      <w:tr w:rsidR="00B47BE1" w:rsidRPr="00193948" w:rsidTr="00193948">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Instalación fotovoltaica para autoconsumo situada en la cubierta de una nave industrial dedicada a almacén, propiedad del ayuntamiento de palma.</w:t>
            </w:r>
          </w:p>
        </w:tc>
      </w:tr>
      <w:tr w:rsidR="00B47BE1" w:rsidRPr="00193948" w:rsidTr="00193948">
        <w:trPr>
          <w:trHeight w:val="31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8460"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La instalación que se va a proyectar es la primera fase de una instalación mayor que en un futuro esta previsto construir para que el edificio de oficinas y los almacenes del Ayuntamiento que están situados en el complejo de Emaya, en son Pacs puedan ser autosuficientes en lo que respecta a energía eléctrica.</w:t>
            </w:r>
          </w:p>
        </w:tc>
      </w:tr>
      <w:tr w:rsidR="00B47BE1" w:rsidRPr="00193948" w:rsidTr="00193948">
        <w:trPr>
          <w:trHeight w:val="3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600"/>
          <w:jc w:val="center"/>
        </w:trPr>
        <w:tc>
          <w:tcPr>
            <w:tcW w:w="8460" w:type="dxa"/>
            <w:gridSpan w:val="5"/>
            <w:vMerge/>
            <w:tcBorders>
              <w:top w:val="single" w:sz="4" w:space="0" w:color="auto"/>
              <w:left w:val="single" w:sz="8" w:space="0" w:color="auto"/>
              <w:bottom w:val="single" w:sz="8" w:space="0" w:color="000000"/>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ACTORES INVOLUCRADOS</w:t>
            </w:r>
          </w:p>
        </w:tc>
      </w:tr>
      <w:tr w:rsidR="00B47BE1" w:rsidRPr="00193948" w:rsidTr="00193948">
        <w:trPr>
          <w:trHeight w:val="930"/>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-Ajuntament de Palma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p>
        </w:tc>
      </w:tr>
      <w:tr w:rsidR="00B47BE1" w:rsidRPr="00193948" w:rsidTr="00193948">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PERSPECTIVA TEMPORAL</w:t>
            </w:r>
          </w:p>
        </w:tc>
      </w:tr>
      <w:tr w:rsidR="00B47BE1" w:rsidRPr="00193948" w:rsidTr="00193948">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231"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231" w:type="dxa"/>
            <w:tcBorders>
              <w:top w:val="single" w:sz="8" w:space="0" w:color="auto"/>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r>
        <w:rPr>
          <w:noProof/>
          <w:lang w:eastAsia="es-ES"/>
        </w:rPr>
        <w:pict>
          <v:rect id="_x0000_s1047" style="position:absolute;left:0;text-align:left;margin-left:28.4pt;margin-top:8.2pt;width:433.3pt;height:216.8pt;z-index:251655680;mso-position-horizontal-relative:text;mso-position-vertical-relative:text" filled="f"/>
        </w:pict>
      </w:r>
    </w:p>
    <w:p w:rsidR="00B47BE1" w:rsidRDefault="00B47BE1" w:rsidP="00193948">
      <w:pPr>
        <w:pStyle w:val="Prrafodelista"/>
        <w:jc w:val="center"/>
        <w:rPr>
          <w:rFonts w:ascii="Segoe UI" w:hAnsi="Segoe UI" w:cs="Segoe UI"/>
          <w:sz w:val="20"/>
          <w:szCs w:val="20"/>
        </w:rPr>
      </w:pPr>
      <w:r w:rsidRPr="00AB6C9E">
        <w:rPr>
          <w:rFonts w:ascii="Segoe UI" w:hAnsi="Segoe UI" w:cs="Segoe UI"/>
          <w:noProof/>
          <w:sz w:val="20"/>
          <w:szCs w:val="20"/>
          <w:lang w:eastAsia="es-ES"/>
        </w:rPr>
        <w:pict>
          <v:shape id="Imagen 30" o:spid="_x0000_i1080" type="#_x0000_t75" style="width:238.5pt;height:190.5pt;visibility:visible">
            <v:imagedata r:id="rId66"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4940"/>
      </w:tblGrid>
      <w:tr w:rsidR="00B47BE1" w:rsidRPr="00193948" w:rsidTr="00193948">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S_09. </w:t>
            </w:r>
            <w:r w:rsidRPr="00193948">
              <w:rPr>
                <w:rFonts w:ascii="Segoe UI" w:hAnsi="Segoe UI" w:cs="Segoe UI"/>
                <w:b/>
                <w:bCs/>
                <w:sz w:val="20"/>
                <w:szCs w:val="20"/>
                <w:lang w:eastAsia="es-ES"/>
              </w:rPr>
              <w:t>MONITORIZACIÓN ENERGÉTICA DE LOS EDIFICIOS MUNICIPALES</w:t>
            </w:r>
          </w:p>
        </w:tc>
      </w:tr>
      <w:tr w:rsidR="00B47BE1" w:rsidRPr="00193948" w:rsidTr="00193948">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8460" w:type="dxa"/>
            <w:gridSpan w:val="5"/>
            <w:vMerge w:val="restart"/>
            <w:tcBorders>
              <w:top w:val="nil"/>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Mediante un software de gestión energética con servidor Web integrado y una serie de equipos instalados en los edificios municipales se monitoriza el consumo energético y crea alarmas mediante emails o acciones específicas en caso de necesidad.</w:t>
            </w:r>
          </w:p>
        </w:tc>
      </w:tr>
      <w:tr w:rsidR="00B47BE1" w:rsidRPr="00193948" w:rsidTr="00193948">
        <w:trPr>
          <w:trHeight w:val="675"/>
          <w:jc w:val="center"/>
        </w:trPr>
        <w:tc>
          <w:tcPr>
            <w:tcW w:w="8460" w:type="dxa"/>
            <w:gridSpan w:val="5"/>
            <w:vMerge/>
            <w:tcBorders>
              <w:top w:val="nil"/>
              <w:left w:val="single" w:sz="8" w:space="0" w:color="auto"/>
              <w:bottom w:val="nil"/>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8460" w:type="dxa"/>
            <w:gridSpan w:val="5"/>
            <w:tcBorders>
              <w:top w:val="nil"/>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Racionalización energética de los edificios municipales.</w:t>
            </w:r>
          </w:p>
        </w:tc>
      </w:tr>
      <w:tr w:rsidR="00B47BE1" w:rsidRPr="00193948" w:rsidTr="00193948">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SUBACCIONES</w:t>
            </w:r>
          </w:p>
        </w:tc>
      </w:tr>
      <w:tr w:rsidR="00B47BE1" w:rsidRPr="00193948" w:rsidTr="00193948">
        <w:trPr>
          <w:trHeight w:val="300"/>
          <w:jc w:val="center"/>
        </w:trPr>
        <w:tc>
          <w:tcPr>
            <w:tcW w:w="8460" w:type="dxa"/>
            <w:gridSpan w:val="5"/>
            <w:tcBorders>
              <w:top w:val="nil"/>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Fase Finalizado: Edificios de CORT, AVINGUDES, SANT FERRAN</w:t>
            </w:r>
          </w:p>
        </w:tc>
      </w:tr>
      <w:tr w:rsidR="00B47BE1" w:rsidRPr="00193948" w:rsidTr="00193948">
        <w:trPr>
          <w:trHeight w:val="300"/>
          <w:jc w:val="center"/>
        </w:trPr>
        <w:tc>
          <w:tcPr>
            <w:tcW w:w="8460" w:type="dxa"/>
            <w:gridSpan w:val="5"/>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Fase Instalación: Edificio Son Pacs.</w:t>
            </w:r>
          </w:p>
        </w:tc>
      </w:tr>
      <w:tr w:rsidR="00B47BE1" w:rsidRPr="00193948" w:rsidTr="00193948">
        <w:trPr>
          <w:trHeight w:val="315"/>
          <w:jc w:val="center"/>
        </w:trPr>
        <w:tc>
          <w:tcPr>
            <w:tcW w:w="8460" w:type="dxa"/>
            <w:gridSpan w:val="5"/>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Fase estudio: Telemando Edificios municipales.</w:t>
            </w:r>
          </w:p>
        </w:tc>
      </w:tr>
      <w:tr w:rsidR="00B47BE1" w:rsidRPr="00193948" w:rsidTr="00193948">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ACTORES INVOLUCRADOS</w:t>
            </w:r>
          </w:p>
        </w:tc>
      </w:tr>
      <w:tr w:rsidR="00B47BE1" w:rsidRPr="00193948" w:rsidTr="00193948">
        <w:trPr>
          <w:trHeight w:val="6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Ajuntament de Palma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p>
        </w:tc>
      </w:tr>
      <w:tr w:rsidR="00B47BE1" w:rsidRPr="00193948" w:rsidTr="00193948">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r>
      <w:tr w:rsidR="00B47BE1" w:rsidRPr="00193948" w:rsidTr="00193948">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Septiembre 2012 - Pendente recibir material para finalizar</w:t>
            </w:r>
          </w:p>
        </w:tc>
      </w:tr>
      <w:tr w:rsidR="00B47BE1" w:rsidRPr="00193948" w:rsidTr="00193948">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r>
        <w:rPr>
          <w:noProof/>
          <w:lang w:eastAsia="es-ES"/>
        </w:rPr>
        <w:pict>
          <v:rect id="_x0000_s1048" style="position:absolute;left:0;text-align:left;margin-left:35.6pt;margin-top:1.9pt;width:420.4pt;height:216.8pt;z-index:251656704" filled="f"/>
        </w:pict>
      </w:r>
    </w:p>
    <w:p w:rsidR="00B47BE1" w:rsidRDefault="00B47BE1" w:rsidP="00193948">
      <w:pPr>
        <w:pStyle w:val="Prrafodelista"/>
        <w:jc w:val="center"/>
        <w:rPr>
          <w:rFonts w:ascii="Segoe UI" w:hAnsi="Segoe UI" w:cs="Segoe UI"/>
          <w:sz w:val="20"/>
          <w:szCs w:val="20"/>
        </w:rPr>
      </w:pPr>
      <w:r w:rsidRPr="00AB6C9E">
        <w:rPr>
          <w:rFonts w:ascii="Segoe UI" w:hAnsi="Segoe UI" w:cs="Segoe UI"/>
          <w:noProof/>
          <w:sz w:val="20"/>
          <w:szCs w:val="20"/>
          <w:lang w:eastAsia="es-ES"/>
        </w:rPr>
        <w:pict>
          <v:shape id="Imagen 31" o:spid="_x0000_i1081" type="#_x0000_t75" style="width:134.25pt;height:184.5pt;visibility:visible">
            <v:imagedata r:id="rId67"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193948" w:rsidTr="00193948">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S_10. </w:t>
            </w:r>
            <w:r w:rsidRPr="00193948">
              <w:rPr>
                <w:rFonts w:ascii="Segoe UI" w:hAnsi="Segoe UI" w:cs="Segoe UI"/>
                <w:b/>
                <w:bCs/>
                <w:sz w:val="20"/>
                <w:szCs w:val="20"/>
                <w:lang w:eastAsia="es-ES"/>
              </w:rPr>
              <w:t>MEJORA EFICIENCIA EN ALUMBRADO PÚBLICO</w:t>
            </w:r>
          </w:p>
        </w:tc>
      </w:tr>
      <w:tr w:rsidR="00B47BE1" w:rsidRPr="00193948" w:rsidTr="00193948">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8460" w:type="dxa"/>
            <w:gridSpan w:val="5"/>
            <w:vMerge w:val="restart"/>
            <w:tcBorders>
              <w:top w:val="nil"/>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Mejora de eficiencia en alumbrado público. Eliminación de lámparas de mercurio. Adecuación de potencia a normativa</w:t>
            </w:r>
          </w:p>
        </w:tc>
      </w:tr>
      <w:tr w:rsidR="00B47BE1" w:rsidRPr="00193948" w:rsidTr="00193948">
        <w:trPr>
          <w:trHeight w:val="300"/>
          <w:jc w:val="center"/>
        </w:trPr>
        <w:tc>
          <w:tcPr>
            <w:tcW w:w="8460" w:type="dxa"/>
            <w:gridSpan w:val="5"/>
            <w:vMerge/>
            <w:tcBorders>
              <w:top w:val="nil"/>
              <w:left w:val="single" w:sz="8" w:space="0" w:color="auto"/>
              <w:bottom w:val="nil"/>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8460" w:type="dxa"/>
            <w:gridSpan w:val="5"/>
            <w:tcBorders>
              <w:top w:val="nil"/>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Reducción aproximada de 40% de consumo en energía eléctrica.</w:t>
            </w:r>
          </w:p>
        </w:tc>
      </w:tr>
      <w:tr w:rsidR="00B47BE1" w:rsidRPr="00193948" w:rsidTr="00193948">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SUBACCIONES</w:t>
            </w:r>
          </w:p>
        </w:tc>
      </w:tr>
      <w:tr w:rsidR="00B47BE1" w:rsidRPr="00193948" w:rsidTr="00193948">
        <w:trPr>
          <w:trHeight w:val="300"/>
          <w:jc w:val="center"/>
        </w:trPr>
        <w:tc>
          <w:tcPr>
            <w:tcW w:w="8460" w:type="dxa"/>
            <w:gridSpan w:val="5"/>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Eliminación lámparas de mercurio</w:t>
            </w:r>
          </w:p>
        </w:tc>
      </w:tr>
      <w:tr w:rsidR="00B47BE1" w:rsidRPr="00193948" w:rsidTr="00193948">
        <w:trPr>
          <w:trHeight w:val="300"/>
          <w:jc w:val="center"/>
        </w:trPr>
        <w:tc>
          <w:tcPr>
            <w:tcW w:w="8460" w:type="dxa"/>
            <w:gridSpan w:val="5"/>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Adecuación niveles, iluminación a normativa</w:t>
            </w:r>
          </w:p>
        </w:tc>
      </w:tr>
      <w:tr w:rsidR="00B47BE1" w:rsidRPr="00193948" w:rsidTr="00193948">
        <w:trPr>
          <w:trHeight w:val="300"/>
          <w:jc w:val="center"/>
        </w:trPr>
        <w:tc>
          <w:tcPr>
            <w:tcW w:w="8460" w:type="dxa"/>
            <w:gridSpan w:val="5"/>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Reducción de potencias de las lámparas</w:t>
            </w:r>
          </w:p>
        </w:tc>
      </w:tr>
      <w:tr w:rsidR="00B47BE1" w:rsidRPr="00193948" w:rsidTr="00193948">
        <w:trPr>
          <w:trHeight w:val="315"/>
          <w:jc w:val="center"/>
        </w:trPr>
        <w:tc>
          <w:tcPr>
            <w:tcW w:w="8460" w:type="dxa"/>
            <w:gridSpan w:val="5"/>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Colocación de reguladores de flujo en cabecera.</w:t>
            </w:r>
          </w:p>
        </w:tc>
      </w:tr>
      <w:tr w:rsidR="00B47BE1" w:rsidRPr="00193948" w:rsidTr="00193948">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ACTORES INVOLUCRADOS</w:t>
            </w:r>
          </w:p>
        </w:tc>
      </w:tr>
      <w:tr w:rsidR="00B47BE1" w:rsidRPr="00193948" w:rsidTr="00193948">
        <w:trPr>
          <w:trHeight w:val="6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Ajuntament de Palma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r w:rsidRPr="00193948">
              <w:rPr>
                <w:rFonts w:ascii="Segoe UI" w:hAnsi="Segoe UI" w:cs="Segoe UI"/>
                <w:sz w:val="20"/>
                <w:szCs w:val="20"/>
                <w:lang w:eastAsia="es-ES"/>
              </w:rPr>
              <w:br/>
              <w:t>- PALMALLUM (Contrata)</w:t>
            </w:r>
          </w:p>
        </w:tc>
      </w:tr>
      <w:tr w:rsidR="00B47BE1" w:rsidRPr="00193948" w:rsidTr="00193948">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7- PERSPECTIVA TEMPORAL</w:t>
            </w:r>
          </w:p>
        </w:tc>
      </w:tr>
      <w:tr w:rsidR="00B47BE1" w:rsidRPr="00193948" w:rsidTr="00193948">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Febrero 2013- 2017</w:t>
            </w:r>
          </w:p>
        </w:tc>
      </w:tr>
      <w:tr w:rsidR="00B47BE1" w:rsidRPr="00193948" w:rsidTr="00193948">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231" w:type="dxa"/>
            <w:tcBorders>
              <w:top w:val="nil"/>
              <w:left w:val="nil"/>
              <w:bottom w:val="nil"/>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795" w:type="dxa"/>
        <w:jc w:val="center"/>
        <w:tblInd w:w="60" w:type="dxa"/>
        <w:tblCellMar>
          <w:left w:w="70" w:type="dxa"/>
          <w:right w:w="70" w:type="dxa"/>
        </w:tblCellMar>
        <w:tblLook w:val="00A0"/>
      </w:tblPr>
      <w:tblGrid>
        <w:gridCol w:w="1737"/>
        <w:gridCol w:w="337"/>
        <w:gridCol w:w="1109"/>
        <w:gridCol w:w="337"/>
        <w:gridCol w:w="5275"/>
      </w:tblGrid>
      <w:tr w:rsidR="00B47BE1" w:rsidRPr="00193948" w:rsidTr="00193948">
        <w:trPr>
          <w:trHeight w:val="315"/>
          <w:jc w:val="center"/>
        </w:trPr>
        <w:tc>
          <w:tcPr>
            <w:tcW w:w="8795"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1- NOMBRE DE LA ACCIÓN</w:t>
            </w:r>
          </w:p>
        </w:tc>
      </w:tr>
      <w:tr w:rsidR="00B47BE1" w:rsidRPr="00193948" w:rsidTr="00193948">
        <w:trPr>
          <w:trHeight w:val="285"/>
          <w:jc w:val="center"/>
        </w:trPr>
        <w:tc>
          <w:tcPr>
            <w:tcW w:w="8795" w:type="dxa"/>
            <w:gridSpan w:val="5"/>
            <w:tcBorders>
              <w:top w:val="single" w:sz="8" w:space="0" w:color="auto"/>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S_11. </w:t>
            </w:r>
            <w:r w:rsidRPr="00193948">
              <w:rPr>
                <w:rFonts w:ascii="Segoe UI" w:hAnsi="Segoe UI" w:cs="Segoe UI"/>
                <w:b/>
                <w:bCs/>
                <w:sz w:val="20"/>
                <w:szCs w:val="20"/>
                <w:lang w:eastAsia="es-ES"/>
              </w:rPr>
              <w:t>MEJORA EFICIENCIA FUENTES PÚBLICAS</w:t>
            </w:r>
          </w:p>
        </w:tc>
      </w:tr>
      <w:tr w:rsidR="00B47BE1" w:rsidRPr="00193948" w:rsidTr="00193948">
        <w:trPr>
          <w:trHeight w:val="330"/>
          <w:jc w:val="center"/>
        </w:trPr>
        <w:tc>
          <w:tcPr>
            <w:tcW w:w="8795"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2- DESCRIPCIÓN</w:t>
            </w:r>
          </w:p>
        </w:tc>
      </w:tr>
      <w:tr w:rsidR="00B47BE1" w:rsidRPr="00193948" w:rsidTr="00193948">
        <w:trPr>
          <w:trHeight w:val="300"/>
          <w:jc w:val="center"/>
        </w:trPr>
        <w:tc>
          <w:tcPr>
            <w:tcW w:w="8795" w:type="dxa"/>
            <w:gridSpan w:val="5"/>
            <w:vMerge w:val="restart"/>
            <w:tcBorders>
              <w:top w:val="nil"/>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Mejora de eficiencia de las fuentes públicas mediante luces de bajo consumo y bombas con variador de frecuencia.</w:t>
            </w:r>
          </w:p>
        </w:tc>
      </w:tr>
      <w:tr w:rsidR="00B47BE1" w:rsidRPr="00193948" w:rsidTr="00193948">
        <w:trPr>
          <w:trHeight w:val="330"/>
          <w:jc w:val="center"/>
        </w:trPr>
        <w:tc>
          <w:tcPr>
            <w:tcW w:w="8795" w:type="dxa"/>
            <w:gridSpan w:val="5"/>
            <w:vMerge/>
            <w:tcBorders>
              <w:top w:val="nil"/>
              <w:left w:val="single" w:sz="8" w:space="0" w:color="auto"/>
              <w:bottom w:val="nil"/>
              <w:right w:val="single" w:sz="8" w:space="0" w:color="000000"/>
            </w:tcBorders>
            <w:vAlign w:val="center"/>
          </w:tcPr>
          <w:p w:rsidR="00B47BE1" w:rsidRPr="00193948" w:rsidRDefault="00B47BE1" w:rsidP="00193948">
            <w:pPr>
              <w:spacing w:after="0" w:line="240" w:lineRule="auto"/>
              <w:rPr>
                <w:rFonts w:ascii="Segoe UI" w:hAnsi="Segoe UI" w:cs="Segoe UI"/>
                <w:sz w:val="20"/>
                <w:szCs w:val="20"/>
                <w:lang w:eastAsia="es-ES"/>
              </w:rPr>
            </w:pPr>
          </w:p>
        </w:tc>
      </w:tr>
      <w:tr w:rsidR="00B47BE1" w:rsidRPr="00193948" w:rsidTr="00193948">
        <w:trPr>
          <w:trHeight w:val="330"/>
          <w:jc w:val="center"/>
        </w:trPr>
        <w:tc>
          <w:tcPr>
            <w:tcW w:w="8795"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3- OBJETIVOS DE LA ACCIÓN</w:t>
            </w:r>
          </w:p>
        </w:tc>
      </w:tr>
      <w:tr w:rsidR="00B47BE1" w:rsidRPr="00193948" w:rsidTr="00193948">
        <w:trPr>
          <w:trHeight w:val="300"/>
          <w:jc w:val="center"/>
        </w:trPr>
        <w:tc>
          <w:tcPr>
            <w:tcW w:w="8795" w:type="dxa"/>
            <w:gridSpan w:val="5"/>
            <w:tcBorders>
              <w:top w:val="nil"/>
              <w:left w:val="single" w:sz="8" w:space="0" w:color="auto"/>
              <w:bottom w:val="nil"/>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Reducción de consumo en energía eléctrica.</w:t>
            </w:r>
          </w:p>
        </w:tc>
      </w:tr>
      <w:tr w:rsidR="00B47BE1" w:rsidRPr="00193948" w:rsidTr="00193948">
        <w:trPr>
          <w:trHeight w:val="315"/>
          <w:jc w:val="center"/>
        </w:trPr>
        <w:tc>
          <w:tcPr>
            <w:tcW w:w="8795"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4.- ACTORES INVOLUCRADOS</w:t>
            </w:r>
          </w:p>
        </w:tc>
      </w:tr>
      <w:tr w:rsidR="00B47BE1" w:rsidRPr="00193948" w:rsidTr="00193948">
        <w:trPr>
          <w:trHeight w:val="6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PÚBLICOS</w:t>
            </w:r>
            <w:r w:rsidRPr="00193948">
              <w:rPr>
                <w:rFonts w:ascii="Segoe UI" w:hAnsi="Segoe UI" w:cs="Segoe UI"/>
                <w:sz w:val="20"/>
                <w:szCs w:val="20"/>
                <w:lang w:eastAsia="es-ES"/>
              </w:rPr>
              <w:br/>
              <w:t>- Ajuntament de Palma</w:t>
            </w:r>
          </w:p>
        </w:tc>
        <w:tc>
          <w:tcPr>
            <w:tcW w:w="5275" w:type="dxa"/>
            <w:tcBorders>
              <w:top w:val="single" w:sz="8" w:space="0" w:color="auto"/>
              <w:left w:val="nil"/>
              <w:bottom w:val="single" w:sz="8" w:space="0" w:color="auto"/>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b/>
                <w:bCs/>
                <w:sz w:val="20"/>
                <w:szCs w:val="20"/>
                <w:lang w:eastAsia="es-ES"/>
              </w:rPr>
              <w:t>PRIVADOS</w:t>
            </w:r>
            <w:r w:rsidRPr="00193948">
              <w:rPr>
                <w:rFonts w:ascii="Segoe UI" w:hAnsi="Segoe UI" w:cs="Segoe UI"/>
                <w:sz w:val="20"/>
                <w:szCs w:val="20"/>
                <w:lang w:eastAsia="es-ES"/>
              </w:rPr>
              <w:br/>
              <w:t>- ROIG (Contrata)</w:t>
            </w:r>
          </w:p>
        </w:tc>
      </w:tr>
      <w:tr w:rsidR="00B47BE1" w:rsidRPr="00193948" w:rsidTr="00193948">
        <w:trPr>
          <w:trHeight w:val="3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5.- FONDOS PARA EL DESARROLLO</w:t>
            </w:r>
          </w:p>
        </w:tc>
        <w:tc>
          <w:tcPr>
            <w:tcW w:w="5275" w:type="dxa"/>
            <w:tcBorders>
              <w:top w:val="single" w:sz="8" w:space="0" w:color="auto"/>
              <w:left w:val="nil"/>
              <w:bottom w:val="single" w:sz="8" w:space="0" w:color="auto"/>
              <w:right w:val="single" w:sz="8" w:space="0" w:color="000000"/>
            </w:tcBorders>
            <w:shd w:val="clear" w:color="000000" w:fill="A5A5A5"/>
          </w:tcPr>
          <w:p w:rsidR="00B47BE1" w:rsidRPr="00193948" w:rsidRDefault="00B47BE1" w:rsidP="00193948">
            <w:pPr>
              <w:spacing w:after="0" w:line="240" w:lineRule="auto"/>
              <w:rPr>
                <w:rFonts w:ascii="Segoe UI" w:hAnsi="Segoe UI" w:cs="Segoe UI"/>
                <w:b/>
                <w:bCs/>
                <w:color w:val="FFFFFF"/>
                <w:sz w:val="20"/>
                <w:szCs w:val="20"/>
                <w:lang w:eastAsia="es-ES"/>
              </w:rPr>
            </w:pPr>
            <w:r w:rsidRPr="00193948">
              <w:rPr>
                <w:rFonts w:ascii="Segoe UI" w:hAnsi="Segoe UI" w:cs="Segoe UI"/>
                <w:b/>
                <w:bCs/>
                <w:color w:val="FFFFFF"/>
                <w:sz w:val="20"/>
                <w:szCs w:val="20"/>
                <w:lang w:eastAsia="es-ES"/>
              </w:rPr>
              <w:t>6- PERSPECTIVA TEMPORAL</w:t>
            </w:r>
          </w:p>
        </w:tc>
      </w:tr>
      <w:tr w:rsidR="00B47BE1" w:rsidRPr="00193948" w:rsidTr="00193948">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NO ASIGNADOS AÚN</w:t>
            </w:r>
          </w:p>
        </w:tc>
        <w:tc>
          <w:tcPr>
            <w:tcW w:w="337"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 xml:space="preserve">SUBVENCIÓN </w:t>
            </w:r>
          </w:p>
        </w:tc>
        <w:tc>
          <w:tcPr>
            <w:tcW w:w="337"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275" w:type="dxa"/>
            <w:vMerge w:val="restart"/>
            <w:tcBorders>
              <w:top w:val="single" w:sz="8" w:space="0" w:color="auto"/>
              <w:left w:val="single" w:sz="8" w:space="0" w:color="auto"/>
              <w:bottom w:val="single" w:sz="8" w:space="0" w:color="000000"/>
              <w:right w:val="single" w:sz="8" w:space="0" w:color="000000"/>
            </w:tcBorders>
            <w:shd w:val="clear" w:color="000000" w:fill="FFFFFF"/>
          </w:tcPr>
          <w:p w:rsidR="00B47BE1" w:rsidRPr="00193948" w:rsidRDefault="00B47BE1" w:rsidP="00193948">
            <w:pPr>
              <w:spacing w:after="0" w:line="240" w:lineRule="auto"/>
              <w:rPr>
                <w:rFonts w:ascii="Segoe UI" w:hAnsi="Segoe UI" w:cs="Segoe UI"/>
                <w:sz w:val="20"/>
                <w:szCs w:val="20"/>
                <w:lang w:eastAsia="es-ES"/>
              </w:rPr>
            </w:pPr>
            <w:r w:rsidRPr="00193948">
              <w:rPr>
                <w:rFonts w:ascii="Segoe UI" w:hAnsi="Segoe UI" w:cs="Segoe UI"/>
                <w:sz w:val="20"/>
                <w:szCs w:val="20"/>
                <w:lang w:eastAsia="es-ES"/>
              </w:rPr>
              <w:t>2013, sujeta a disponibilidad económica del Ayuntamiento</w:t>
            </w:r>
          </w:p>
        </w:tc>
      </w:tr>
      <w:tr w:rsidR="00B47BE1" w:rsidRPr="00193948" w:rsidTr="00193948">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193948" w:rsidRDefault="00B47BE1" w:rsidP="00193948">
            <w:pPr>
              <w:spacing w:after="0" w:line="240" w:lineRule="auto"/>
              <w:jc w:val="center"/>
              <w:rPr>
                <w:rFonts w:ascii="Segoe UI" w:hAnsi="Segoe UI" w:cs="Segoe UI"/>
                <w:sz w:val="16"/>
                <w:szCs w:val="16"/>
                <w:lang w:eastAsia="es-ES"/>
              </w:rPr>
            </w:pPr>
            <w:r w:rsidRPr="00193948">
              <w:rPr>
                <w:rFonts w:ascii="Segoe UI" w:hAnsi="Segoe UI" w:cs="Segoe UI"/>
                <w:sz w:val="16"/>
                <w:szCs w:val="16"/>
                <w:lang w:eastAsia="es-ES"/>
              </w:rPr>
              <w:t>FONDOS PROPIOS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193948" w:rsidRDefault="00B47BE1" w:rsidP="00193948">
            <w:pPr>
              <w:spacing w:after="0" w:line="240" w:lineRule="auto"/>
              <w:rPr>
                <w:rFonts w:ascii="Segoe UI" w:hAnsi="Segoe UI" w:cs="Segoe UI"/>
                <w:sz w:val="16"/>
                <w:szCs w:val="16"/>
                <w:lang w:eastAsia="es-ES"/>
              </w:rPr>
            </w:pPr>
            <w:r w:rsidRPr="00193948">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193948" w:rsidRDefault="00B47BE1" w:rsidP="00193948">
            <w:pPr>
              <w:spacing w:after="0" w:line="240" w:lineRule="auto"/>
              <w:jc w:val="center"/>
              <w:rPr>
                <w:rFonts w:ascii="Wingdings" w:hAnsi="Wingdings" w:cs="Calibri"/>
                <w:lang w:eastAsia="es-ES"/>
              </w:rPr>
            </w:pPr>
            <w:r w:rsidRPr="00193948">
              <w:rPr>
                <w:rFonts w:ascii="Wingdings" w:hAnsi="Wingdings" w:cs="Calibri"/>
                <w:lang w:eastAsia="es-ES"/>
              </w:rPr>
              <w:t></w:t>
            </w:r>
          </w:p>
        </w:tc>
        <w:tc>
          <w:tcPr>
            <w:tcW w:w="5275" w:type="dxa"/>
            <w:vMerge/>
            <w:tcBorders>
              <w:top w:val="nil"/>
              <w:left w:val="nil"/>
              <w:bottom w:val="single" w:sz="8" w:space="0" w:color="auto"/>
              <w:right w:val="single" w:sz="8" w:space="0" w:color="auto"/>
            </w:tcBorders>
            <w:vAlign w:val="center"/>
          </w:tcPr>
          <w:p w:rsidR="00B47BE1" w:rsidRPr="00193948" w:rsidRDefault="00B47BE1" w:rsidP="00193948">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7856" w:rsidTr="00EB7856">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1- NOMBRE DE LA ACCIÓN</w:t>
            </w:r>
          </w:p>
        </w:tc>
      </w:tr>
      <w:tr w:rsidR="00B47BE1" w:rsidRPr="00EB7856" w:rsidTr="00EB7856">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S_12. </w:t>
            </w:r>
            <w:r w:rsidRPr="00EB7856">
              <w:rPr>
                <w:rFonts w:ascii="Segoe UI" w:hAnsi="Segoe UI" w:cs="Segoe UI"/>
                <w:b/>
                <w:bCs/>
                <w:sz w:val="20"/>
                <w:szCs w:val="20"/>
                <w:lang w:eastAsia="es-ES"/>
              </w:rPr>
              <w:t>EFICIENCIA Y CONTROL EN ILUMINACIÓN DE OFICINAS</w:t>
            </w:r>
          </w:p>
        </w:tc>
      </w:tr>
      <w:tr w:rsidR="00B47BE1" w:rsidRPr="00EB7856" w:rsidTr="00EB7856">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2- DESCRIPCIÓN</w:t>
            </w:r>
          </w:p>
        </w:tc>
      </w:tr>
      <w:tr w:rsidR="00B47BE1" w:rsidRPr="00EB7856" w:rsidTr="00EB7856">
        <w:trPr>
          <w:trHeight w:val="300"/>
          <w:jc w:val="center"/>
        </w:trPr>
        <w:tc>
          <w:tcPr>
            <w:tcW w:w="8460" w:type="dxa"/>
            <w:gridSpan w:val="5"/>
            <w:tcBorders>
              <w:top w:val="nil"/>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Poner interruptores y detectores de presencia en todos los despachos.</w:t>
            </w:r>
          </w:p>
        </w:tc>
      </w:tr>
      <w:tr w:rsidR="00B47BE1" w:rsidRPr="00EB7856" w:rsidTr="00EB7856">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3- OBJETIVOS DE LA ACCIÓN</w:t>
            </w:r>
          </w:p>
        </w:tc>
      </w:tr>
      <w:tr w:rsidR="00B47BE1" w:rsidRPr="00EB7856" w:rsidTr="00EB7856">
        <w:trPr>
          <w:trHeight w:val="300"/>
          <w:jc w:val="center"/>
        </w:trPr>
        <w:tc>
          <w:tcPr>
            <w:tcW w:w="8460" w:type="dxa"/>
            <w:gridSpan w:val="5"/>
            <w:vMerge w:val="restart"/>
            <w:tcBorders>
              <w:top w:val="nil"/>
              <w:left w:val="single" w:sz="8" w:space="0" w:color="auto"/>
              <w:bottom w:val="nil"/>
              <w:right w:val="single" w:sz="8" w:space="0" w:color="000000"/>
            </w:tcBorders>
            <w:shd w:val="clear" w:color="000000" w:fill="FFFFFF"/>
          </w:tcPr>
          <w:p w:rsidR="00B47BE1"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Reducción de consumo eléctrico de la iluminación, así como la instalación de luminarias más eficientes.</w:t>
            </w:r>
          </w:p>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Prueba piloto en el edificio de Son Pacs</w:t>
            </w:r>
          </w:p>
        </w:tc>
      </w:tr>
      <w:tr w:rsidR="00B47BE1" w:rsidRPr="00EB7856" w:rsidTr="00EB7856">
        <w:trPr>
          <w:trHeight w:val="270"/>
          <w:jc w:val="center"/>
        </w:trPr>
        <w:tc>
          <w:tcPr>
            <w:tcW w:w="8460" w:type="dxa"/>
            <w:gridSpan w:val="5"/>
            <w:vMerge/>
            <w:tcBorders>
              <w:top w:val="nil"/>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ACTORES INVOLUCRADOS</w:t>
            </w:r>
          </w:p>
        </w:tc>
      </w:tr>
      <w:tr w:rsidR="00B47BE1" w:rsidRPr="00EB7856" w:rsidTr="00EB7856">
        <w:trPr>
          <w:trHeight w:val="6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PÚBLICOS</w:t>
            </w:r>
            <w:r w:rsidRPr="00EB7856">
              <w:rPr>
                <w:rFonts w:ascii="Segoe UI" w:hAnsi="Segoe UI" w:cs="Segoe UI"/>
                <w:sz w:val="20"/>
                <w:szCs w:val="20"/>
                <w:lang w:eastAsia="es-ES"/>
              </w:rPr>
              <w:br/>
              <w:t>- Ajuntament de Palma</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PRIVADOS</w:t>
            </w:r>
          </w:p>
        </w:tc>
      </w:tr>
      <w:tr w:rsidR="00B47BE1" w:rsidRPr="00EB7856" w:rsidTr="00EB7856">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FONDOS PARA EL DESARROLLO</w:t>
            </w:r>
          </w:p>
        </w:tc>
        <w:tc>
          <w:tcPr>
            <w:tcW w:w="5166" w:type="dxa"/>
            <w:tcBorders>
              <w:top w:val="single" w:sz="8" w:space="0" w:color="auto"/>
              <w:left w:val="nil"/>
              <w:bottom w:val="single" w:sz="8" w:space="0" w:color="auto"/>
              <w:right w:val="single" w:sz="8" w:space="0" w:color="000000"/>
            </w:tcBorders>
            <w:shd w:val="clear" w:color="000000" w:fill="A5A5A5"/>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6- PERSPECTIVA TEMPORAL</w:t>
            </w:r>
          </w:p>
        </w:tc>
      </w:tr>
      <w:tr w:rsidR="00B47BE1" w:rsidRPr="00EB7856" w:rsidTr="00EB7856">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2013</w:t>
            </w:r>
          </w:p>
        </w:tc>
      </w:tr>
      <w:tr w:rsidR="00B47BE1" w:rsidRPr="00EB7856" w:rsidTr="00EB7856">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7856" w:rsidRDefault="00B47BE1" w:rsidP="00EB7856">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7856" w:rsidTr="00EB7856">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1- NOMBRE DE LA ACCIÓN</w:t>
            </w:r>
          </w:p>
        </w:tc>
      </w:tr>
      <w:tr w:rsidR="00B47BE1" w:rsidRPr="00EB7856" w:rsidTr="00EB7856">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S_13. </w:t>
            </w:r>
            <w:r w:rsidRPr="00EB7856">
              <w:rPr>
                <w:rFonts w:ascii="Segoe UI" w:hAnsi="Segoe UI" w:cs="Segoe UI"/>
                <w:b/>
                <w:bCs/>
                <w:sz w:val="20"/>
                <w:szCs w:val="20"/>
                <w:lang w:eastAsia="es-ES"/>
              </w:rPr>
              <w:t>PRODUCCIÓN DE ENERGÍA ELÉCTRICA MEDIANTE AEROGENERADOR</w:t>
            </w:r>
          </w:p>
        </w:tc>
      </w:tr>
      <w:tr w:rsidR="00B47BE1" w:rsidRPr="00EB7856" w:rsidTr="00EB7856">
        <w:trPr>
          <w:trHeight w:val="330"/>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2- DESCRIPCIÓN</w:t>
            </w:r>
          </w:p>
        </w:tc>
      </w:tr>
      <w:tr w:rsidR="00B47BE1" w:rsidRPr="00EB7856" w:rsidTr="00EB7856">
        <w:trPr>
          <w:trHeight w:val="300"/>
          <w:jc w:val="center"/>
        </w:trPr>
        <w:tc>
          <w:tcPr>
            <w:tcW w:w="8460" w:type="dxa"/>
            <w:gridSpan w:val="5"/>
            <w:tcBorders>
              <w:top w:val="nil"/>
              <w:left w:val="single" w:sz="8" w:space="0" w:color="auto"/>
              <w:bottom w:val="nil"/>
              <w:right w:val="single" w:sz="8" w:space="0" w:color="000000"/>
            </w:tcBorders>
            <w:shd w:val="clear" w:color="000000" w:fill="FFFFFF"/>
          </w:tcPr>
          <w:p w:rsidR="00B47BE1"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Instalación de aerogenerador para autoconsumo conectado a red.</w:t>
            </w:r>
            <w:r>
              <w:rPr>
                <w:rFonts w:ascii="Segoe UI" w:hAnsi="Segoe UI" w:cs="Segoe UI"/>
                <w:sz w:val="20"/>
                <w:szCs w:val="20"/>
                <w:lang w:eastAsia="es-ES"/>
              </w:rPr>
              <w:t xml:space="preserve"> </w:t>
            </w:r>
          </w:p>
          <w:p w:rsidR="00B47BE1" w:rsidRPr="00EB7856" w:rsidRDefault="00B47BE1" w:rsidP="00EB7856">
            <w:pPr>
              <w:spacing w:after="0" w:line="240" w:lineRule="auto"/>
              <w:rPr>
                <w:rFonts w:ascii="Segoe UI" w:hAnsi="Segoe UI" w:cs="Segoe UI"/>
                <w:sz w:val="20"/>
                <w:szCs w:val="20"/>
                <w:lang w:eastAsia="es-ES"/>
              </w:rPr>
            </w:pPr>
            <w:r>
              <w:rPr>
                <w:rFonts w:ascii="Segoe UI" w:hAnsi="Segoe UI" w:cs="Segoe UI"/>
                <w:sz w:val="20"/>
                <w:szCs w:val="20"/>
                <w:lang w:eastAsia="es-ES"/>
              </w:rPr>
              <w:t>Parc de Sa riera.</w:t>
            </w:r>
          </w:p>
        </w:tc>
      </w:tr>
      <w:tr w:rsidR="00B47BE1" w:rsidRPr="00EB7856" w:rsidTr="00EB7856">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3.- ACTORES INVOLUCRADOS</w:t>
            </w:r>
          </w:p>
        </w:tc>
      </w:tr>
      <w:tr w:rsidR="00B47BE1" w:rsidRPr="00EB7856" w:rsidTr="00EB7856">
        <w:trPr>
          <w:trHeight w:val="6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PÚBLICOS</w:t>
            </w:r>
            <w:r w:rsidRPr="00EB7856">
              <w:rPr>
                <w:rFonts w:ascii="Segoe UI" w:hAnsi="Segoe UI" w:cs="Segoe UI"/>
                <w:sz w:val="20"/>
                <w:szCs w:val="20"/>
                <w:lang w:eastAsia="es-ES"/>
              </w:rPr>
              <w:br/>
              <w:t>- Convenio entre Ajuntament de palma y Govern</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PRIVADOS</w:t>
            </w:r>
          </w:p>
        </w:tc>
      </w:tr>
      <w:tr w:rsidR="00B47BE1" w:rsidRPr="00EB7856" w:rsidTr="00EB7856">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4.- FONDOS PARA EL DESARROLLO</w:t>
            </w:r>
          </w:p>
        </w:tc>
        <w:tc>
          <w:tcPr>
            <w:tcW w:w="5166" w:type="dxa"/>
            <w:tcBorders>
              <w:top w:val="single" w:sz="8" w:space="0" w:color="auto"/>
              <w:left w:val="nil"/>
              <w:bottom w:val="single" w:sz="8" w:space="0" w:color="auto"/>
              <w:right w:val="single" w:sz="8" w:space="0" w:color="000000"/>
            </w:tcBorders>
            <w:shd w:val="clear" w:color="000000" w:fill="A5A5A5"/>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PERSPECTIVA TEMPORAL</w:t>
            </w:r>
          </w:p>
        </w:tc>
      </w:tr>
      <w:tr w:rsidR="00B47BE1" w:rsidRPr="00EB7856" w:rsidTr="00EB7856">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Sin determinar</w:t>
            </w:r>
          </w:p>
        </w:tc>
      </w:tr>
      <w:tr w:rsidR="00B47BE1" w:rsidRPr="00EB7856" w:rsidTr="00EB7856">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7856" w:rsidRDefault="00B47BE1" w:rsidP="00EB7856">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r>
        <w:rPr>
          <w:noProof/>
          <w:lang w:eastAsia="es-ES"/>
        </w:rPr>
        <w:pict>
          <v:rect id="_x0000_s1049" style="position:absolute;left:0;text-align:left;margin-left:29.2pt;margin-top:4.65pt;width:434.7pt;height:166.95pt;z-index:251657728" filled="f"/>
        </w:pict>
      </w:r>
    </w:p>
    <w:p w:rsidR="00B47BE1" w:rsidRDefault="00B47BE1" w:rsidP="00EB7856">
      <w:pPr>
        <w:pStyle w:val="Prrafodelista"/>
        <w:jc w:val="center"/>
        <w:rPr>
          <w:rFonts w:ascii="Segoe UI" w:hAnsi="Segoe UI" w:cs="Segoe UI"/>
          <w:sz w:val="20"/>
          <w:szCs w:val="20"/>
        </w:rPr>
      </w:pPr>
      <w:r w:rsidRPr="00AB6C9E">
        <w:rPr>
          <w:rFonts w:ascii="Segoe UI" w:hAnsi="Segoe UI" w:cs="Segoe UI"/>
          <w:noProof/>
          <w:sz w:val="20"/>
          <w:szCs w:val="20"/>
          <w:lang w:eastAsia="es-ES"/>
        </w:rPr>
        <w:pict>
          <v:shape id="Imagen 32" o:spid="_x0000_i1082" type="#_x0000_t75" style="width:180.75pt;height:2in;visibility:visible">
            <v:imagedata r:id="rId68"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60" w:type="dxa"/>
        <w:tblCellMar>
          <w:left w:w="70" w:type="dxa"/>
          <w:right w:w="70" w:type="dxa"/>
        </w:tblCellMar>
        <w:tblLook w:val="00A0"/>
      </w:tblPr>
      <w:tblGrid>
        <w:gridCol w:w="1700"/>
        <w:gridCol w:w="400"/>
        <w:gridCol w:w="500"/>
        <w:gridCol w:w="900"/>
        <w:gridCol w:w="340"/>
        <w:gridCol w:w="536"/>
        <w:gridCol w:w="871"/>
        <w:gridCol w:w="338"/>
        <w:gridCol w:w="536"/>
        <w:gridCol w:w="950"/>
        <w:gridCol w:w="397"/>
        <w:gridCol w:w="516"/>
        <w:gridCol w:w="279"/>
        <w:gridCol w:w="197"/>
      </w:tblGrid>
      <w:tr w:rsidR="00B47BE1" w:rsidRPr="00EB7856" w:rsidTr="00EB7856">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1- NOMBRE DE LA ACCIÓN</w:t>
            </w:r>
          </w:p>
        </w:tc>
      </w:tr>
      <w:tr w:rsidR="00B47BE1" w:rsidRPr="00EB7856" w:rsidTr="00EB7856">
        <w:trPr>
          <w:trHeight w:val="285"/>
          <w:jc w:val="center"/>
        </w:trPr>
        <w:tc>
          <w:tcPr>
            <w:tcW w:w="8460" w:type="dxa"/>
            <w:gridSpan w:val="14"/>
            <w:tcBorders>
              <w:top w:val="single" w:sz="8"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S_14. </w:t>
            </w:r>
            <w:r w:rsidRPr="00EB7856">
              <w:rPr>
                <w:rFonts w:ascii="Segoe UI" w:hAnsi="Segoe UI" w:cs="Segoe UI"/>
                <w:b/>
                <w:bCs/>
                <w:sz w:val="20"/>
                <w:szCs w:val="20"/>
                <w:lang w:eastAsia="es-ES"/>
              </w:rPr>
              <w:t>PLAN ACCESIBILIDAD PARA LA CIUDAD DE PALMA</w:t>
            </w:r>
          </w:p>
        </w:tc>
      </w:tr>
      <w:tr w:rsidR="00B47BE1" w:rsidRPr="00EB7856" w:rsidTr="00EB7856">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2- DESCRIPCIÓN</w:t>
            </w:r>
          </w:p>
        </w:tc>
      </w:tr>
      <w:tr w:rsidR="00B47BE1" w:rsidRPr="00EB7856" w:rsidTr="00EB7856">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Plan de accesibilidad para la supresión de barreras urbanísticas en diversas barriadas de la ciudad de Palma.</w:t>
            </w:r>
          </w:p>
        </w:tc>
      </w:tr>
      <w:tr w:rsidR="00B47BE1" w:rsidRPr="00EB7856" w:rsidTr="00EB7856">
        <w:trPr>
          <w:trHeight w:val="31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3- OBJETIVOS DE LA ACCIÓN</w:t>
            </w:r>
          </w:p>
        </w:tc>
      </w:tr>
      <w:tr w:rsidR="00B47BE1" w:rsidRPr="00EB7856" w:rsidTr="00EB7856">
        <w:trPr>
          <w:trHeight w:val="300"/>
          <w:jc w:val="center"/>
        </w:trPr>
        <w:tc>
          <w:tcPr>
            <w:tcW w:w="8460" w:type="dxa"/>
            <w:gridSpan w:val="14"/>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-Supresión de Barreras urbanísticas</w:t>
            </w:r>
            <w:r w:rsidRPr="00EB7856">
              <w:rPr>
                <w:rFonts w:ascii="Segoe UI" w:hAnsi="Segoe UI" w:cs="Segoe UI"/>
                <w:sz w:val="20"/>
                <w:szCs w:val="20"/>
                <w:lang w:eastAsia="es-ES"/>
              </w:rPr>
              <w:br/>
              <w:t>-Mapa del estado de la ciudad en referencia a la accesibilidad.</w:t>
            </w:r>
            <w:r w:rsidRPr="00EB7856">
              <w:rPr>
                <w:rFonts w:ascii="Segoe UI" w:hAnsi="Segoe UI" w:cs="Segoe UI"/>
                <w:sz w:val="20"/>
                <w:szCs w:val="20"/>
                <w:lang w:eastAsia="es-ES"/>
              </w:rPr>
              <w:br/>
              <w:t>-Presupuesto específico de las acciones a realizar en las barriadas.</w:t>
            </w:r>
          </w:p>
        </w:tc>
      </w:tr>
      <w:tr w:rsidR="00B47BE1" w:rsidRPr="00EB7856" w:rsidTr="00EB7856">
        <w:trPr>
          <w:trHeight w:val="300"/>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75"/>
          <w:jc w:val="center"/>
        </w:trPr>
        <w:tc>
          <w:tcPr>
            <w:tcW w:w="8460" w:type="dxa"/>
            <w:gridSpan w:val="14"/>
            <w:vMerge/>
            <w:tcBorders>
              <w:top w:val="single" w:sz="4" w:space="0" w:color="auto"/>
              <w:left w:val="single" w:sz="8" w:space="0" w:color="auto"/>
              <w:bottom w:val="single" w:sz="8" w:space="0" w:color="000000"/>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30"/>
          <w:jc w:val="center"/>
        </w:trPr>
        <w:tc>
          <w:tcPr>
            <w:tcW w:w="1700" w:type="dxa"/>
            <w:tcBorders>
              <w:top w:val="nil"/>
              <w:left w:val="single" w:sz="8" w:space="0" w:color="auto"/>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4- SUBACCIONES</w:t>
            </w:r>
          </w:p>
        </w:tc>
        <w:tc>
          <w:tcPr>
            <w:tcW w:w="40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0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90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88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34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4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96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40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2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280" w:type="dxa"/>
            <w:tcBorders>
              <w:top w:val="nil"/>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160" w:type="dxa"/>
            <w:tcBorders>
              <w:top w:val="nil"/>
              <w:left w:val="nil"/>
              <w:bottom w:val="single" w:sz="4" w:space="0" w:color="auto"/>
              <w:right w:val="single" w:sz="8" w:space="0" w:color="auto"/>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r>
      <w:tr w:rsidR="00B47BE1" w:rsidRPr="00EB7856" w:rsidTr="00EB7856">
        <w:trPr>
          <w:trHeight w:val="67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Guía de buenas prácticas en materia de accesibilidad del Ayuntamiento de Palma de aplicación a suelo urbano consolidado</w:t>
            </w:r>
          </w:p>
        </w:tc>
      </w:tr>
      <w:tr w:rsidR="00B47BE1" w:rsidRPr="00EB7856" w:rsidTr="00EB7856">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Rutas saludables.</w:t>
            </w:r>
          </w:p>
        </w:tc>
      </w:tr>
      <w:tr w:rsidR="00B47BE1" w:rsidRPr="00EB7856" w:rsidTr="00EB7856">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Mesa de Accesibilidad</w:t>
            </w:r>
          </w:p>
        </w:tc>
      </w:tr>
      <w:tr w:rsidR="00B47BE1" w:rsidRPr="00EB7856" w:rsidTr="00EB7856">
        <w:trPr>
          <w:trHeight w:val="31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Formación en materia de accesibilidad al personal propio y de otros municipios</w:t>
            </w:r>
          </w:p>
        </w:tc>
      </w:tr>
      <w:tr w:rsidR="00B47BE1" w:rsidRPr="00EB7856" w:rsidTr="00EB7856">
        <w:trPr>
          <w:trHeight w:val="315"/>
          <w:jc w:val="center"/>
        </w:trPr>
        <w:tc>
          <w:tcPr>
            <w:tcW w:w="8460"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ACTORES INVOLUCRADOS</w:t>
            </w:r>
          </w:p>
        </w:tc>
      </w:tr>
      <w:tr w:rsidR="00B47BE1" w:rsidRPr="00EB7856" w:rsidTr="00EB7856">
        <w:trPr>
          <w:trHeight w:val="930"/>
          <w:jc w:val="center"/>
        </w:trPr>
        <w:tc>
          <w:tcPr>
            <w:tcW w:w="4380"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PÚBLICOS</w:t>
            </w:r>
            <w:r w:rsidRPr="00EB7856">
              <w:rPr>
                <w:rFonts w:ascii="Segoe UI" w:hAnsi="Segoe UI" w:cs="Segoe UI"/>
                <w:sz w:val="20"/>
                <w:szCs w:val="20"/>
                <w:lang w:eastAsia="es-ES"/>
              </w:rPr>
              <w:br/>
              <w:t>-AJUNTAMENT DE PALMA</w:t>
            </w:r>
            <w:r w:rsidRPr="00EB7856">
              <w:rPr>
                <w:rFonts w:ascii="Segoe UI" w:hAnsi="Segoe UI" w:cs="Segoe UI"/>
                <w:sz w:val="20"/>
                <w:szCs w:val="20"/>
                <w:lang w:eastAsia="es-ES"/>
              </w:rPr>
              <w:br/>
              <w:t>-IMSERSO</w:t>
            </w:r>
          </w:p>
        </w:tc>
        <w:tc>
          <w:tcPr>
            <w:tcW w:w="4080" w:type="dxa"/>
            <w:gridSpan w:val="8"/>
            <w:tcBorders>
              <w:top w:val="single" w:sz="8" w:space="0" w:color="auto"/>
              <w:left w:val="nil"/>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PRIVADOS</w:t>
            </w:r>
            <w:r w:rsidRPr="00EB7856">
              <w:rPr>
                <w:rFonts w:ascii="Segoe UI" w:hAnsi="Segoe UI" w:cs="Segoe UI"/>
                <w:sz w:val="20"/>
                <w:szCs w:val="20"/>
                <w:lang w:eastAsia="es-ES"/>
              </w:rPr>
              <w:br/>
              <w:t>- Fundación ONCE</w:t>
            </w:r>
            <w:r w:rsidRPr="00EB7856">
              <w:rPr>
                <w:rFonts w:ascii="Segoe UI" w:hAnsi="Segoe UI" w:cs="Segoe UI"/>
                <w:sz w:val="20"/>
                <w:szCs w:val="20"/>
                <w:lang w:eastAsia="es-ES"/>
              </w:rPr>
              <w:br/>
              <w:t>-ProAsolutions</w:t>
            </w:r>
          </w:p>
        </w:tc>
      </w:tr>
      <w:tr w:rsidR="00B47BE1" w:rsidRPr="00EB7856" w:rsidTr="00EB7856">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7- PERSPECTIVA TEMPORAL</w:t>
            </w:r>
          </w:p>
        </w:tc>
      </w:tr>
      <w:tr w:rsidR="00B47BE1" w:rsidRPr="00EB7856" w:rsidTr="00EB7856">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Finalizado estudio</w:t>
            </w:r>
          </w:p>
        </w:tc>
      </w:tr>
      <w:tr w:rsidR="00B47BE1" w:rsidRPr="00EB7856" w:rsidTr="00EB7856">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EB7856" w:rsidRDefault="00B47BE1" w:rsidP="00EB7856">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54" w:type="dxa"/>
        <w:tblCellMar>
          <w:left w:w="70" w:type="dxa"/>
          <w:right w:w="70" w:type="dxa"/>
        </w:tblCellMar>
        <w:tblLook w:val="00A0"/>
      </w:tblPr>
      <w:tblGrid>
        <w:gridCol w:w="1741"/>
        <w:gridCol w:w="337"/>
        <w:gridCol w:w="1109"/>
        <w:gridCol w:w="337"/>
        <w:gridCol w:w="5107"/>
      </w:tblGrid>
      <w:tr w:rsidR="00B47BE1" w:rsidRPr="00EB7856" w:rsidTr="00EB7856">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1- NOMBRE DE LA ACCIÓN</w:t>
            </w:r>
          </w:p>
        </w:tc>
      </w:tr>
      <w:tr w:rsidR="00B47BE1" w:rsidRPr="00EB7856" w:rsidTr="00EB7856">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S_15. </w:t>
            </w:r>
            <w:r w:rsidRPr="00EB7856">
              <w:rPr>
                <w:rFonts w:ascii="Segoe UI" w:hAnsi="Segoe UI" w:cs="Segoe UI"/>
                <w:b/>
                <w:bCs/>
                <w:sz w:val="20"/>
                <w:szCs w:val="20"/>
                <w:lang w:eastAsia="es-ES"/>
              </w:rPr>
              <w:t>SISTEMA DE INFORMACIÓN GEOGRÁFICA (SIG) DE PARQUES Y JARDINES</w:t>
            </w:r>
          </w:p>
        </w:tc>
      </w:tr>
      <w:tr w:rsidR="00B47BE1" w:rsidRPr="00EB7856" w:rsidTr="00EB7856">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2- DESCRIPCIÓN</w:t>
            </w:r>
          </w:p>
        </w:tc>
      </w:tr>
      <w:tr w:rsidR="00B47BE1" w:rsidRPr="00EB7856" w:rsidTr="00EB7856">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Inventario, mantenimiento y explotación de las zonas verdes y alineaciones de Palma mediante la aplicación informática INGRID.</w:t>
            </w:r>
          </w:p>
        </w:tc>
      </w:tr>
      <w:tr w:rsidR="00B47BE1" w:rsidRPr="00EB7856" w:rsidTr="00EB7856">
        <w:trPr>
          <w:trHeight w:val="31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3- OBJETIVOS DE LA ACCIÓN</w:t>
            </w:r>
          </w:p>
        </w:tc>
      </w:tr>
      <w:tr w:rsidR="00B47BE1" w:rsidRPr="00EB7856" w:rsidTr="00EB7856">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La gestión de inventario, mantenimiento preventivo y correctivo, explotación de las zonas verdes y alineaciones de Palma todas ellas geo</w:t>
            </w:r>
            <w:r>
              <w:rPr>
                <w:rFonts w:ascii="Segoe UI" w:hAnsi="Segoe UI" w:cs="Segoe UI"/>
                <w:sz w:val="20"/>
                <w:szCs w:val="20"/>
                <w:lang w:eastAsia="es-ES"/>
              </w:rPr>
              <w:t>-</w:t>
            </w:r>
            <w:r w:rsidRPr="00EB7856">
              <w:rPr>
                <w:rFonts w:ascii="Segoe UI" w:hAnsi="Segoe UI" w:cs="Segoe UI"/>
                <w:sz w:val="20"/>
                <w:szCs w:val="20"/>
                <w:lang w:eastAsia="es-ES"/>
              </w:rPr>
              <w:t>referenciadas en coordenadas UTM.</w:t>
            </w:r>
          </w:p>
        </w:tc>
      </w:tr>
      <w:tr w:rsidR="00B47BE1" w:rsidRPr="00EB7856" w:rsidTr="00EB7856">
        <w:trPr>
          <w:trHeight w:val="31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4.- ACTORES INVOLUCRADOS</w:t>
            </w:r>
          </w:p>
        </w:tc>
      </w:tr>
      <w:tr w:rsidR="00B47BE1" w:rsidRPr="00EB7856" w:rsidTr="00EB7856">
        <w:trPr>
          <w:trHeight w:val="630"/>
          <w:jc w:val="center"/>
        </w:trPr>
        <w:tc>
          <w:tcPr>
            <w:tcW w:w="3353"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PÚBLICOS</w:t>
            </w:r>
            <w:r w:rsidRPr="00EB7856">
              <w:rPr>
                <w:rFonts w:ascii="Segoe UI" w:hAnsi="Segoe UI" w:cs="Segoe UI"/>
                <w:sz w:val="20"/>
                <w:szCs w:val="20"/>
                <w:lang w:eastAsia="es-ES"/>
              </w:rPr>
              <w:br/>
              <w:t>-AJUNTAMENT DE PALMA, EMAYA</w:t>
            </w:r>
          </w:p>
        </w:tc>
        <w:tc>
          <w:tcPr>
            <w:tcW w:w="5107" w:type="dxa"/>
            <w:tcBorders>
              <w:top w:val="single" w:sz="8" w:space="0" w:color="auto"/>
              <w:left w:val="nil"/>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PRIVADOS</w:t>
            </w:r>
            <w:r w:rsidRPr="00EB7856">
              <w:rPr>
                <w:rFonts w:ascii="Segoe UI" w:hAnsi="Segoe UI" w:cs="Segoe UI"/>
                <w:sz w:val="20"/>
                <w:szCs w:val="20"/>
                <w:lang w:eastAsia="es-ES"/>
              </w:rPr>
              <w:br/>
              <w:t>- INGRID</w:t>
            </w:r>
          </w:p>
        </w:tc>
      </w:tr>
      <w:tr w:rsidR="00B47BE1" w:rsidRPr="00EB7856" w:rsidTr="00EB7856">
        <w:trPr>
          <w:trHeight w:val="315"/>
          <w:jc w:val="center"/>
        </w:trPr>
        <w:tc>
          <w:tcPr>
            <w:tcW w:w="3353"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FONDOS PARA EL DESARROLLO</w:t>
            </w:r>
          </w:p>
        </w:tc>
        <w:tc>
          <w:tcPr>
            <w:tcW w:w="5107" w:type="dxa"/>
            <w:tcBorders>
              <w:top w:val="single" w:sz="8" w:space="0" w:color="auto"/>
              <w:left w:val="nil"/>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6- PERSPECTIVA TEMPORAL</w:t>
            </w:r>
          </w:p>
        </w:tc>
      </w:tr>
      <w:tr w:rsidR="00B47BE1" w:rsidRPr="00EB7856" w:rsidTr="00EB7856">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NO ASIGNADOS AÚN</w:t>
            </w:r>
          </w:p>
        </w:tc>
        <w:tc>
          <w:tcPr>
            <w:tcW w:w="253"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106" w:type="dxa"/>
            <w:tcBorders>
              <w:top w:val="single" w:sz="8" w:space="0" w:color="auto"/>
              <w:left w:val="nil"/>
              <w:bottom w:val="nil"/>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 xml:space="preserve">SUBVENCIÓN </w:t>
            </w:r>
          </w:p>
        </w:tc>
        <w:tc>
          <w:tcPr>
            <w:tcW w:w="253"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07"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Agosto 2013 en adelante</w:t>
            </w:r>
          </w:p>
        </w:tc>
      </w:tr>
      <w:tr w:rsidR="00B47BE1" w:rsidRPr="00EB7856" w:rsidTr="00EB7856">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FONDOS PROPIOS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OTROS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07" w:type="dxa"/>
            <w:vMerge/>
            <w:tcBorders>
              <w:top w:val="nil"/>
              <w:left w:val="nil"/>
              <w:bottom w:val="single" w:sz="8" w:space="0" w:color="auto"/>
              <w:right w:val="single" w:sz="8" w:space="0" w:color="auto"/>
            </w:tcBorders>
            <w:vAlign w:val="center"/>
          </w:tcPr>
          <w:p w:rsidR="00B47BE1" w:rsidRPr="00EB7856" w:rsidRDefault="00B47BE1" w:rsidP="00EB7856">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tbl>
      <w:tblPr>
        <w:tblW w:w="8460" w:type="dxa"/>
        <w:jc w:val="center"/>
        <w:tblInd w:w="54" w:type="dxa"/>
        <w:tblCellMar>
          <w:left w:w="70" w:type="dxa"/>
          <w:right w:w="70" w:type="dxa"/>
        </w:tblCellMar>
        <w:tblLook w:val="00A0"/>
      </w:tblPr>
      <w:tblGrid>
        <w:gridCol w:w="1700"/>
        <w:gridCol w:w="400"/>
        <w:gridCol w:w="500"/>
        <w:gridCol w:w="900"/>
        <w:gridCol w:w="340"/>
        <w:gridCol w:w="536"/>
        <w:gridCol w:w="871"/>
        <w:gridCol w:w="338"/>
        <w:gridCol w:w="536"/>
        <w:gridCol w:w="950"/>
        <w:gridCol w:w="397"/>
        <w:gridCol w:w="516"/>
        <w:gridCol w:w="279"/>
        <w:gridCol w:w="197"/>
      </w:tblGrid>
      <w:tr w:rsidR="00B47BE1" w:rsidRPr="00EB7856" w:rsidTr="00EB7856">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1- NOMBRE DE LA ACCIÓN</w:t>
            </w:r>
          </w:p>
        </w:tc>
      </w:tr>
      <w:tr w:rsidR="00B47BE1" w:rsidRPr="00EB7856" w:rsidTr="00EB7856">
        <w:trPr>
          <w:trHeight w:val="285"/>
          <w:jc w:val="center"/>
        </w:trPr>
        <w:tc>
          <w:tcPr>
            <w:tcW w:w="8460" w:type="dxa"/>
            <w:gridSpan w:val="14"/>
            <w:tcBorders>
              <w:top w:val="single" w:sz="8"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S_16. </w:t>
            </w:r>
            <w:r w:rsidRPr="00EB7856">
              <w:rPr>
                <w:rFonts w:ascii="Segoe UI" w:hAnsi="Segoe UI" w:cs="Segoe UI"/>
                <w:b/>
                <w:bCs/>
                <w:sz w:val="20"/>
                <w:szCs w:val="20"/>
                <w:lang w:eastAsia="es-ES"/>
              </w:rPr>
              <w:t>SISTEMA DE INFORMACIÓN GEOGRÁFICA Y GESTIÓN DE ALUMBRADO PÚBLICO</w:t>
            </w:r>
          </w:p>
        </w:tc>
      </w:tr>
      <w:tr w:rsidR="00B47BE1" w:rsidRPr="00EB7856" w:rsidTr="00EB7856">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2- DESCRIPCIÓN</w:t>
            </w:r>
          </w:p>
        </w:tc>
      </w:tr>
      <w:tr w:rsidR="00B47BE1" w:rsidRPr="00EB7856" w:rsidTr="00EB7856">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Aplicativo de gestión de las instalaciones de alumbrado público</w:t>
            </w:r>
            <w:r>
              <w:rPr>
                <w:rFonts w:ascii="Segoe UI" w:hAnsi="Segoe UI" w:cs="Segoe UI"/>
                <w:sz w:val="20"/>
                <w:szCs w:val="20"/>
                <w:lang w:eastAsia="es-ES"/>
              </w:rPr>
              <w:t xml:space="preserve"> </w:t>
            </w:r>
            <w:r w:rsidRPr="00EB7856">
              <w:rPr>
                <w:rFonts w:ascii="Segoe UI" w:hAnsi="Segoe UI" w:cs="Segoe UI"/>
                <w:sz w:val="20"/>
                <w:szCs w:val="20"/>
                <w:lang w:eastAsia="es-ES"/>
              </w:rPr>
              <w:t>con control a tiempo real sobre el funcionamiento.</w:t>
            </w:r>
          </w:p>
        </w:tc>
      </w:tr>
      <w:tr w:rsidR="00B47BE1" w:rsidRPr="00EB7856" w:rsidTr="00EB7856">
        <w:trPr>
          <w:trHeight w:val="31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3- OBJETIVOS DE LA ACCIÓN</w:t>
            </w:r>
          </w:p>
        </w:tc>
      </w:tr>
      <w:tr w:rsidR="00B47BE1" w:rsidRPr="00EB7856" w:rsidTr="00EB7856">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Gestión de inventario, mantenimiento, control de funcionamiento de las instalaciones de alumbrado con georeferencias en coordenadas UTM.</w:t>
            </w:r>
          </w:p>
        </w:tc>
      </w:tr>
      <w:tr w:rsidR="00B47BE1" w:rsidRPr="00EB7856" w:rsidTr="00EB7856">
        <w:trPr>
          <w:trHeight w:val="31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30"/>
          <w:jc w:val="center"/>
        </w:trPr>
        <w:tc>
          <w:tcPr>
            <w:tcW w:w="1700" w:type="dxa"/>
            <w:tcBorders>
              <w:top w:val="single" w:sz="8" w:space="0" w:color="auto"/>
              <w:left w:val="single" w:sz="8" w:space="0" w:color="auto"/>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4- SUBACCIONES</w:t>
            </w:r>
          </w:p>
        </w:tc>
        <w:tc>
          <w:tcPr>
            <w:tcW w:w="40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0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90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34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4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88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34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4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96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40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52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280" w:type="dxa"/>
            <w:tcBorders>
              <w:top w:val="single" w:sz="8" w:space="0" w:color="auto"/>
              <w:left w:val="nil"/>
              <w:bottom w:val="single" w:sz="4" w:space="0" w:color="auto"/>
              <w:right w:val="nil"/>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c>
          <w:tcPr>
            <w:tcW w:w="160" w:type="dxa"/>
            <w:tcBorders>
              <w:top w:val="single" w:sz="8" w:space="0" w:color="auto"/>
              <w:left w:val="nil"/>
              <w:bottom w:val="single" w:sz="4" w:space="0" w:color="auto"/>
              <w:right w:val="single" w:sz="8" w:space="0" w:color="auto"/>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 </w:t>
            </w:r>
          </w:p>
        </w:tc>
      </w:tr>
      <w:tr w:rsidR="00B47BE1" w:rsidRPr="00EB7856" w:rsidTr="00EB7856">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A.1.1 Gestión inventario con histórico incidencias</w:t>
            </w:r>
          </w:p>
        </w:tc>
      </w:tr>
      <w:tr w:rsidR="00B47BE1" w:rsidRPr="00EB7856" w:rsidTr="00EB7856">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A.1.2 Representación cartográfica</w:t>
            </w:r>
          </w:p>
        </w:tc>
      </w:tr>
      <w:tr w:rsidR="00B47BE1" w:rsidRPr="00EB7856" w:rsidTr="00EB7856">
        <w:trPr>
          <w:trHeight w:val="300"/>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A.1.3 Control de consumos eléctricos</w:t>
            </w:r>
          </w:p>
        </w:tc>
      </w:tr>
      <w:tr w:rsidR="00B47BE1" w:rsidRPr="00EB7856" w:rsidTr="00EB7856">
        <w:trPr>
          <w:trHeight w:val="31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A.1.4 Supervisión del funcionamiento de las instalaciones</w:t>
            </w:r>
          </w:p>
        </w:tc>
      </w:tr>
      <w:tr w:rsidR="00B47BE1" w:rsidRPr="00EB7856" w:rsidTr="00EB7856">
        <w:trPr>
          <w:trHeight w:val="315"/>
          <w:jc w:val="center"/>
        </w:trPr>
        <w:tc>
          <w:tcPr>
            <w:tcW w:w="8460"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ACTORES INVOLUCRADOS</w:t>
            </w:r>
          </w:p>
        </w:tc>
      </w:tr>
      <w:tr w:rsidR="00B47BE1" w:rsidRPr="00EB7856" w:rsidTr="00EB7856">
        <w:trPr>
          <w:trHeight w:val="930"/>
          <w:jc w:val="center"/>
        </w:trPr>
        <w:tc>
          <w:tcPr>
            <w:tcW w:w="4380"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PÚBLICOS</w:t>
            </w:r>
            <w:r w:rsidRPr="00EB7856">
              <w:rPr>
                <w:rFonts w:ascii="Segoe UI" w:hAnsi="Segoe UI" w:cs="Segoe UI"/>
                <w:sz w:val="20"/>
                <w:szCs w:val="20"/>
                <w:lang w:eastAsia="es-ES"/>
              </w:rPr>
              <w:br/>
              <w:t>-AJUNTAMENT DE PALMA</w:t>
            </w:r>
          </w:p>
        </w:tc>
        <w:tc>
          <w:tcPr>
            <w:tcW w:w="4080" w:type="dxa"/>
            <w:gridSpan w:val="8"/>
            <w:tcBorders>
              <w:top w:val="single" w:sz="8" w:space="0" w:color="auto"/>
              <w:left w:val="nil"/>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PRIVADOS</w:t>
            </w:r>
            <w:r w:rsidRPr="00EB7856">
              <w:rPr>
                <w:rFonts w:ascii="Segoe UI" w:hAnsi="Segoe UI" w:cs="Segoe UI"/>
                <w:sz w:val="20"/>
                <w:szCs w:val="20"/>
                <w:lang w:eastAsia="es-ES"/>
              </w:rPr>
              <w:br/>
              <w:t>- PALMALLUM</w:t>
            </w:r>
          </w:p>
        </w:tc>
      </w:tr>
      <w:tr w:rsidR="00B47BE1" w:rsidRPr="00EB7856" w:rsidTr="00EB7856">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7- PERSPECTIVA TEMPORAL</w:t>
            </w:r>
          </w:p>
        </w:tc>
      </w:tr>
      <w:tr w:rsidR="00B47BE1" w:rsidRPr="00EB7856" w:rsidTr="00EB7856">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 xml:space="preserve">En actualización </w:t>
            </w:r>
          </w:p>
        </w:tc>
      </w:tr>
      <w:tr w:rsidR="00B47BE1" w:rsidRPr="00EB7856" w:rsidTr="00EB7856">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EB7856" w:rsidRDefault="00B47BE1" w:rsidP="00EB7856">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tbl>
      <w:tblPr>
        <w:tblW w:w="8460" w:type="dxa"/>
        <w:jc w:val="center"/>
        <w:tblInd w:w="54" w:type="dxa"/>
        <w:tblCellMar>
          <w:left w:w="70" w:type="dxa"/>
          <w:right w:w="70" w:type="dxa"/>
        </w:tblCellMar>
        <w:tblLook w:val="00A0"/>
      </w:tblPr>
      <w:tblGrid>
        <w:gridCol w:w="1741"/>
        <w:gridCol w:w="337"/>
        <w:gridCol w:w="1109"/>
        <w:gridCol w:w="337"/>
        <w:gridCol w:w="5107"/>
      </w:tblGrid>
      <w:tr w:rsidR="00B47BE1" w:rsidRPr="00D063D3" w:rsidTr="00D063D3">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D063D3" w:rsidRDefault="00B47BE1" w:rsidP="00D063D3">
            <w:pPr>
              <w:spacing w:after="0" w:line="240" w:lineRule="auto"/>
              <w:rPr>
                <w:rFonts w:ascii="Segoe UI" w:hAnsi="Segoe UI" w:cs="Segoe UI"/>
                <w:b/>
                <w:bCs/>
                <w:color w:val="FFFFFF"/>
                <w:sz w:val="20"/>
                <w:szCs w:val="20"/>
                <w:lang w:eastAsia="es-ES"/>
              </w:rPr>
            </w:pPr>
            <w:r w:rsidRPr="00D063D3">
              <w:rPr>
                <w:rFonts w:ascii="Segoe UI" w:hAnsi="Segoe UI" w:cs="Segoe UI"/>
                <w:b/>
                <w:bCs/>
                <w:color w:val="FFFFFF"/>
                <w:sz w:val="20"/>
                <w:szCs w:val="20"/>
                <w:lang w:eastAsia="es-ES"/>
              </w:rPr>
              <w:t>1- NOMBRE DE LA ACCIÓN</w:t>
            </w:r>
          </w:p>
        </w:tc>
      </w:tr>
      <w:tr w:rsidR="00B47BE1" w:rsidRPr="00D063D3" w:rsidTr="00D063D3">
        <w:trPr>
          <w:trHeight w:val="5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D063D3" w:rsidRDefault="00B47BE1" w:rsidP="00D063D3">
            <w:pPr>
              <w:spacing w:after="0" w:line="240" w:lineRule="auto"/>
              <w:rPr>
                <w:rFonts w:ascii="Segoe UI" w:hAnsi="Segoe UI" w:cs="Segoe UI"/>
                <w:b/>
                <w:bCs/>
                <w:sz w:val="20"/>
                <w:szCs w:val="20"/>
                <w:lang w:eastAsia="es-ES"/>
              </w:rPr>
            </w:pPr>
            <w:r w:rsidRPr="00D063D3">
              <w:rPr>
                <w:rFonts w:ascii="Segoe UI" w:hAnsi="Segoe UI" w:cs="Segoe UI"/>
                <w:b/>
                <w:bCs/>
                <w:sz w:val="20"/>
                <w:szCs w:val="20"/>
                <w:lang w:eastAsia="es-ES"/>
              </w:rPr>
              <w:t>S_17.  GUÍA DE EDIFICACIÓN SOSTENIBLE EN LA RECONVERSIÓN DE EDIFICACIONES HOTELERAS Y RESIDENCIALES EN DESTINOS TURÍSTICOS MADUROS</w:t>
            </w:r>
          </w:p>
        </w:tc>
      </w:tr>
      <w:tr w:rsidR="00B47BE1" w:rsidRPr="00D063D3" w:rsidTr="00D063D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D063D3" w:rsidRDefault="00B47BE1" w:rsidP="00D063D3">
            <w:pPr>
              <w:spacing w:after="0" w:line="240" w:lineRule="auto"/>
              <w:rPr>
                <w:rFonts w:ascii="Segoe UI" w:hAnsi="Segoe UI" w:cs="Segoe UI"/>
                <w:b/>
                <w:bCs/>
                <w:color w:val="FFFFFF"/>
                <w:sz w:val="20"/>
                <w:szCs w:val="20"/>
                <w:lang w:eastAsia="es-ES"/>
              </w:rPr>
            </w:pPr>
            <w:r w:rsidRPr="00D063D3">
              <w:rPr>
                <w:rFonts w:ascii="Segoe UI" w:hAnsi="Segoe UI" w:cs="Segoe UI"/>
                <w:b/>
                <w:bCs/>
                <w:color w:val="FFFFFF"/>
                <w:sz w:val="20"/>
                <w:szCs w:val="20"/>
                <w:lang w:eastAsia="es-ES"/>
              </w:rPr>
              <w:t>2- DESCRIPCIÓN</w:t>
            </w:r>
          </w:p>
        </w:tc>
      </w:tr>
      <w:tr w:rsidR="00B47BE1" w:rsidRPr="00D063D3" w:rsidTr="00D063D3">
        <w:trPr>
          <w:trHeight w:val="585"/>
          <w:jc w:val="center"/>
        </w:trPr>
        <w:tc>
          <w:tcPr>
            <w:tcW w:w="8460" w:type="dxa"/>
            <w:gridSpan w:val="5"/>
            <w:tcBorders>
              <w:top w:val="single" w:sz="4" w:space="0" w:color="auto"/>
              <w:left w:val="single" w:sz="8" w:space="0" w:color="auto"/>
              <w:bottom w:val="nil"/>
              <w:right w:val="single" w:sz="8" w:space="0" w:color="000000"/>
            </w:tcBorders>
            <w:shd w:val="clear" w:color="000000" w:fill="FFFFFF"/>
          </w:tcPr>
          <w:p w:rsidR="00B47BE1" w:rsidRPr="00D063D3" w:rsidRDefault="00B47BE1" w:rsidP="00D063D3">
            <w:pPr>
              <w:spacing w:after="0" w:line="240" w:lineRule="auto"/>
              <w:rPr>
                <w:rFonts w:ascii="Segoe UI" w:hAnsi="Segoe UI" w:cs="Segoe UI"/>
                <w:sz w:val="20"/>
                <w:szCs w:val="20"/>
                <w:lang w:eastAsia="es-ES"/>
              </w:rPr>
            </w:pPr>
            <w:r w:rsidRPr="00D063D3">
              <w:rPr>
                <w:rFonts w:ascii="Segoe UI" w:hAnsi="Segoe UI" w:cs="Segoe UI"/>
                <w:sz w:val="20"/>
                <w:szCs w:val="20"/>
                <w:lang w:eastAsia="es-ES"/>
              </w:rPr>
              <w:t>Guía de apoyo a arquitectos, ingenieros y responsables de proyectos para la edificación sostenible</w:t>
            </w:r>
          </w:p>
        </w:tc>
      </w:tr>
      <w:tr w:rsidR="00B47BE1" w:rsidRPr="00D063D3" w:rsidTr="00D063D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D063D3" w:rsidRDefault="00B47BE1" w:rsidP="00D063D3">
            <w:pPr>
              <w:spacing w:after="0" w:line="240" w:lineRule="auto"/>
              <w:rPr>
                <w:rFonts w:ascii="Segoe UI" w:hAnsi="Segoe UI" w:cs="Segoe UI"/>
                <w:b/>
                <w:bCs/>
                <w:color w:val="FFFFFF"/>
                <w:sz w:val="20"/>
                <w:szCs w:val="20"/>
                <w:lang w:eastAsia="es-ES"/>
              </w:rPr>
            </w:pPr>
            <w:r w:rsidRPr="00D063D3">
              <w:rPr>
                <w:rFonts w:ascii="Segoe UI" w:hAnsi="Segoe UI" w:cs="Segoe UI"/>
                <w:b/>
                <w:bCs/>
                <w:color w:val="FFFFFF"/>
                <w:sz w:val="20"/>
                <w:szCs w:val="20"/>
                <w:lang w:eastAsia="es-ES"/>
              </w:rPr>
              <w:t>3- OBJETIVOS DE LA ACCIÓN</w:t>
            </w:r>
          </w:p>
        </w:tc>
      </w:tr>
      <w:tr w:rsidR="00B47BE1" w:rsidRPr="00D063D3" w:rsidTr="00D063D3">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D063D3" w:rsidRDefault="00B47BE1" w:rsidP="00D063D3">
            <w:pPr>
              <w:spacing w:after="0" w:line="240" w:lineRule="auto"/>
              <w:rPr>
                <w:rFonts w:ascii="Segoe UI" w:hAnsi="Segoe UI" w:cs="Segoe UI"/>
                <w:sz w:val="20"/>
                <w:szCs w:val="20"/>
                <w:lang w:eastAsia="es-ES"/>
              </w:rPr>
            </w:pPr>
            <w:r w:rsidRPr="00D063D3">
              <w:rPr>
                <w:rFonts w:ascii="Segoe UI" w:hAnsi="Segoe UI" w:cs="Segoe UI"/>
                <w:sz w:val="20"/>
                <w:szCs w:val="20"/>
                <w:lang w:eastAsia="es-ES"/>
              </w:rPr>
              <w:t xml:space="preserve">Incorporar en los proyectos de rehabilitación y de nueva construcción criterios de construcción sostenible, eficiencia energética y uso de energías renovables </w:t>
            </w:r>
          </w:p>
        </w:tc>
      </w:tr>
      <w:tr w:rsidR="00B47BE1" w:rsidRPr="00D063D3" w:rsidTr="00D063D3">
        <w:trPr>
          <w:trHeight w:val="31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D063D3" w:rsidRDefault="00B47BE1" w:rsidP="00D063D3">
            <w:pPr>
              <w:spacing w:after="0" w:line="240" w:lineRule="auto"/>
              <w:rPr>
                <w:rFonts w:ascii="Segoe UI" w:hAnsi="Segoe UI" w:cs="Segoe UI"/>
                <w:sz w:val="20"/>
                <w:szCs w:val="20"/>
                <w:lang w:eastAsia="es-ES"/>
              </w:rPr>
            </w:pPr>
          </w:p>
        </w:tc>
      </w:tr>
      <w:tr w:rsidR="00B47BE1" w:rsidRPr="00D063D3" w:rsidTr="00D063D3">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D063D3" w:rsidRDefault="00B47BE1" w:rsidP="00D063D3">
            <w:pPr>
              <w:spacing w:after="0" w:line="240" w:lineRule="auto"/>
              <w:rPr>
                <w:rFonts w:ascii="Segoe UI" w:hAnsi="Segoe UI" w:cs="Segoe UI"/>
                <w:b/>
                <w:bCs/>
                <w:color w:val="FFFFFF"/>
                <w:sz w:val="20"/>
                <w:szCs w:val="20"/>
                <w:lang w:eastAsia="es-ES"/>
              </w:rPr>
            </w:pPr>
            <w:r w:rsidRPr="00D063D3">
              <w:rPr>
                <w:rFonts w:ascii="Segoe UI" w:hAnsi="Segoe UI" w:cs="Segoe UI"/>
                <w:b/>
                <w:bCs/>
                <w:color w:val="FFFFFF"/>
                <w:sz w:val="20"/>
                <w:szCs w:val="20"/>
                <w:lang w:eastAsia="es-ES"/>
              </w:rPr>
              <w:t>4.- ACTORES INVOLUCRADOS</w:t>
            </w:r>
          </w:p>
        </w:tc>
      </w:tr>
      <w:tr w:rsidR="00B47BE1" w:rsidRPr="00D063D3" w:rsidTr="00D063D3">
        <w:trPr>
          <w:trHeight w:val="930"/>
          <w:jc w:val="center"/>
        </w:trPr>
        <w:tc>
          <w:tcPr>
            <w:tcW w:w="3353"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D063D3" w:rsidRDefault="00B47BE1" w:rsidP="00D063D3">
            <w:pPr>
              <w:spacing w:after="0" w:line="240" w:lineRule="auto"/>
              <w:rPr>
                <w:rFonts w:ascii="Segoe UI" w:hAnsi="Segoe UI" w:cs="Segoe UI"/>
                <w:sz w:val="20"/>
                <w:szCs w:val="20"/>
                <w:lang w:eastAsia="es-ES"/>
              </w:rPr>
            </w:pPr>
            <w:r w:rsidRPr="00D063D3">
              <w:rPr>
                <w:rFonts w:ascii="Segoe UI" w:hAnsi="Segoe UI" w:cs="Segoe UI"/>
                <w:b/>
                <w:bCs/>
                <w:sz w:val="20"/>
                <w:szCs w:val="20"/>
                <w:lang w:eastAsia="es-ES"/>
              </w:rPr>
              <w:t>PÚBLICOS</w:t>
            </w:r>
            <w:r w:rsidRPr="00D063D3">
              <w:rPr>
                <w:rFonts w:ascii="Segoe UI" w:hAnsi="Segoe UI" w:cs="Segoe UI"/>
                <w:sz w:val="20"/>
                <w:szCs w:val="20"/>
                <w:lang w:eastAsia="es-ES"/>
              </w:rPr>
              <w:br/>
              <w:t>-CONSORCI PLATJA DE PALMA</w:t>
            </w:r>
          </w:p>
        </w:tc>
        <w:tc>
          <w:tcPr>
            <w:tcW w:w="5107" w:type="dxa"/>
            <w:tcBorders>
              <w:top w:val="single" w:sz="8" w:space="0" w:color="auto"/>
              <w:left w:val="nil"/>
              <w:bottom w:val="single" w:sz="8" w:space="0" w:color="auto"/>
              <w:right w:val="single" w:sz="8" w:space="0" w:color="000000"/>
            </w:tcBorders>
            <w:shd w:val="clear" w:color="000000" w:fill="FFFFFF"/>
          </w:tcPr>
          <w:p w:rsidR="00B47BE1" w:rsidRPr="00D063D3" w:rsidRDefault="00B47BE1" w:rsidP="00D063D3">
            <w:pPr>
              <w:spacing w:after="0" w:line="240" w:lineRule="auto"/>
              <w:rPr>
                <w:rFonts w:ascii="Segoe UI" w:hAnsi="Segoe UI" w:cs="Segoe UI"/>
                <w:sz w:val="20"/>
                <w:szCs w:val="20"/>
                <w:lang w:eastAsia="es-ES"/>
              </w:rPr>
            </w:pPr>
            <w:r w:rsidRPr="00D063D3">
              <w:rPr>
                <w:rFonts w:ascii="Segoe UI" w:hAnsi="Segoe UI" w:cs="Segoe UI"/>
                <w:b/>
                <w:bCs/>
                <w:sz w:val="20"/>
                <w:szCs w:val="20"/>
                <w:lang w:eastAsia="es-ES"/>
              </w:rPr>
              <w:t>PRIVADOS</w:t>
            </w:r>
            <w:r w:rsidRPr="00D063D3">
              <w:rPr>
                <w:rFonts w:ascii="Segoe UI" w:hAnsi="Segoe UI" w:cs="Segoe UI"/>
                <w:sz w:val="20"/>
                <w:szCs w:val="20"/>
                <w:lang w:eastAsia="es-ES"/>
              </w:rPr>
              <w:br/>
              <w:t>_</w:t>
            </w:r>
          </w:p>
        </w:tc>
      </w:tr>
      <w:tr w:rsidR="00B47BE1" w:rsidRPr="00D063D3" w:rsidTr="00D063D3">
        <w:trPr>
          <w:trHeight w:val="315"/>
          <w:jc w:val="center"/>
        </w:trPr>
        <w:tc>
          <w:tcPr>
            <w:tcW w:w="3353"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D063D3" w:rsidRDefault="00B47BE1" w:rsidP="00D063D3">
            <w:pPr>
              <w:spacing w:after="0" w:line="240" w:lineRule="auto"/>
              <w:rPr>
                <w:rFonts w:ascii="Segoe UI" w:hAnsi="Segoe UI" w:cs="Segoe UI"/>
                <w:b/>
                <w:bCs/>
                <w:color w:val="FFFFFF"/>
                <w:sz w:val="20"/>
                <w:szCs w:val="20"/>
                <w:lang w:eastAsia="es-ES"/>
              </w:rPr>
            </w:pPr>
            <w:r w:rsidRPr="00D063D3">
              <w:rPr>
                <w:rFonts w:ascii="Segoe UI" w:hAnsi="Segoe UI" w:cs="Segoe UI"/>
                <w:b/>
                <w:bCs/>
                <w:color w:val="FFFFFF"/>
                <w:sz w:val="20"/>
                <w:szCs w:val="20"/>
                <w:lang w:eastAsia="es-ES"/>
              </w:rPr>
              <w:t>5.- FONDOS PARA EL DESARROLLO</w:t>
            </w:r>
          </w:p>
        </w:tc>
        <w:tc>
          <w:tcPr>
            <w:tcW w:w="5107" w:type="dxa"/>
            <w:tcBorders>
              <w:top w:val="single" w:sz="8" w:space="0" w:color="auto"/>
              <w:left w:val="nil"/>
              <w:bottom w:val="single" w:sz="8" w:space="0" w:color="auto"/>
              <w:right w:val="single" w:sz="8" w:space="0" w:color="000000"/>
            </w:tcBorders>
            <w:shd w:val="clear" w:color="000000" w:fill="A5A5A5"/>
            <w:vAlign w:val="center"/>
          </w:tcPr>
          <w:p w:rsidR="00B47BE1" w:rsidRPr="00D063D3" w:rsidRDefault="00B47BE1" w:rsidP="00D063D3">
            <w:pPr>
              <w:spacing w:after="0" w:line="240" w:lineRule="auto"/>
              <w:rPr>
                <w:rFonts w:ascii="Segoe UI" w:hAnsi="Segoe UI" w:cs="Segoe UI"/>
                <w:b/>
                <w:bCs/>
                <w:color w:val="FFFFFF"/>
                <w:sz w:val="20"/>
                <w:szCs w:val="20"/>
                <w:lang w:eastAsia="es-ES"/>
              </w:rPr>
            </w:pPr>
            <w:r w:rsidRPr="00D063D3">
              <w:rPr>
                <w:rFonts w:ascii="Segoe UI" w:hAnsi="Segoe UI" w:cs="Segoe UI"/>
                <w:b/>
                <w:bCs/>
                <w:color w:val="FFFFFF"/>
                <w:sz w:val="20"/>
                <w:szCs w:val="20"/>
                <w:lang w:eastAsia="es-ES"/>
              </w:rPr>
              <w:t>6- PERSPECTIVA TEMPORAL</w:t>
            </w:r>
          </w:p>
        </w:tc>
      </w:tr>
      <w:tr w:rsidR="00B47BE1" w:rsidRPr="00D063D3" w:rsidTr="00D063D3">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D063D3" w:rsidRDefault="00B47BE1" w:rsidP="00D063D3">
            <w:pPr>
              <w:spacing w:after="0" w:line="240" w:lineRule="auto"/>
              <w:jc w:val="center"/>
              <w:rPr>
                <w:rFonts w:ascii="Segoe UI" w:hAnsi="Segoe UI" w:cs="Segoe UI"/>
                <w:sz w:val="16"/>
                <w:szCs w:val="16"/>
                <w:lang w:eastAsia="es-ES"/>
              </w:rPr>
            </w:pPr>
            <w:r w:rsidRPr="00D063D3">
              <w:rPr>
                <w:rFonts w:ascii="Segoe UI" w:hAnsi="Segoe UI" w:cs="Segoe UI"/>
                <w:sz w:val="16"/>
                <w:szCs w:val="16"/>
                <w:lang w:eastAsia="es-ES"/>
              </w:rPr>
              <w:t>NO ASIGNADOS AÚN</w:t>
            </w:r>
          </w:p>
        </w:tc>
        <w:tc>
          <w:tcPr>
            <w:tcW w:w="253" w:type="dxa"/>
            <w:tcBorders>
              <w:top w:val="nil"/>
              <w:left w:val="nil"/>
              <w:bottom w:val="single" w:sz="8" w:space="0" w:color="auto"/>
              <w:right w:val="single" w:sz="8" w:space="0" w:color="auto"/>
            </w:tcBorders>
            <w:shd w:val="clear" w:color="000000" w:fill="FFFFFF"/>
            <w:noWrap/>
            <w:vAlign w:val="center"/>
          </w:tcPr>
          <w:p w:rsidR="00B47BE1" w:rsidRPr="00D063D3" w:rsidRDefault="00B47BE1" w:rsidP="00D063D3">
            <w:pPr>
              <w:spacing w:after="0" w:line="240" w:lineRule="auto"/>
              <w:jc w:val="center"/>
              <w:rPr>
                <w:rFonts w:ascii="Wingdings" w:hAnsi="Wingdings" w:cs="Calibri"/>
                <w:lang w:eastAsia="es-ES"/>
              </w:rPr>
            </w:pPr>
            <w:r w:rsidRPr="00D063D3">
              <w:rPr>
                <w:rFonts w:ascii="Wingdings" w:hAnsi="Wingdings" w:cs="Calibri"/>
                <w:lang w:eastAsia="es-ES"/>
              </w:rPr>
              <w:t></w:t>
            </w:r>
          </w:p>
        </w:tc>
        <w:tc>
          <w:tcPr>
            <w:tcW w:w="1106" w:type="dxa"/>
            <w:tcBorders>
              <w:top w:val="single" w:sz="8" w:space="0" w:color="auto"/>
              <w:left w:val="nil"/>
              <w:bottom w:val="nil"/>
              <w:right w:val="nil"/>
            </w:tcBorders>
            <w:shd w:val="clear" w:color="000000" w:fill="FFFFFF"/>
            <w:noWrap/>
            <w:vAlign w:val="center"/>
          </w:tcPr>
          <w:p w:rsidR="00B47BE1" w:rsidRPr="00D063D3" w:rsidRDefault="00B47BE1" w:rsidP="00D063D3">
            <w:pPr>
              <w:spacing w:after="0" w:line="240" w:lineRule="auto"/>
              <w:rPr>
                <w:rFonts w:ascii="Segoe UI" w:hAnsi="Segoe UI" w:cs="Segoe UI"/>
                <w:sz w:val="16"/>
                <w:szCs w:val="16"/>
                <w:lang w:eastAsia="es-ES"/>
              </w:rPr>
            </w:pPr>
            <w:r w:rsidRPr="00D063D3">
              <w:rPr>
                <w:rFonts w:ascii="Segoe UI" w:hAnsi="Segoe UI" w:cs="Segoe UI"/>
                <w:sz w:val="16"/>
                <w:szCs w:val="16"/>
                <w:lang w:eastAsia="es-ES"/>
              </w:rPr>
              <w:t xml:space="preserve">SUBVENCIÓN </w:t>
            </w:r>
          </w:p>
        </w:tc>
        <w:tc>
          <w:tcPr>
            <w:tcW w:w="253" w:type="dxa"/>
            <w:tcBorders>
              <w:top w:val="nil"/>
              <w:left w:val="nil"/>
              <w:bottom w:val="single" w:sz="8" w:space="0" w:color="auto"/>
              <w:right w:val="single" w:sz="8" w:space="0" w:color="auto"/>
            </w:tcBorders>
            <w:shd w:val="clear" w:color="000000" w:fill="FFFFFF"/>
            <w:noWrap/>
            <w:vAlign w:val="center"/>
          </w:tcPr>
          <w:p w:rsidR="00B47BE1" w:rsidRPr="00D063D3" w:rsidRDefault="00B47BE1" w:rsidP="00D063D3">
            <w:pPr>
              <w:spacing w:after="0" w:line="240" w:lineRule="auto"/>
              <w:jc w:val="center"/>
              <w:rPr>
                <w:rFonts w:ascii="Wingdings" w:hAnsi="Wingdings" w:cs="Calibri"/>
                <w:lang w:eastAsia="es-ES"/>
              </w:rPr>
            </w:pPr>
            <w:r w:rsidRPr="00D063D3">
              <w:rPr>
                <w:rFonts w:ascii="Wingdings" w:hAnsi="Wingdings" w:cs="Calibri"/>
                <w:lang w:eastAsia="es-ES"/>
              </w:rPr>
              <w:t></w:t>
            </w:r>
          </w:p>
        </w:tc>
        <w:tc>
          <w:tcPr>
            <w:tcW w:w="5107"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D063D3" w:rsidRDefault="00B47BE1" w:rsidP="00D063D3">
            <w:pPr>
              <w:spacing w:after="0" w:line="240" w:lineRule="auto"/>
              <w:rPr>
                <w:rFonts w:ascii="Segoe UI" w:hAnsi="Segoe UI" w:cs="Segoe UI"/>
                <w:sz w:val="20"/>
                <w:szCs w:val="20"/>
                <w:lang w:eastAsia="es-ES"/>
              </w:rPr>
            </w:pPr>
            <w:r w:rsidRPr="00D063D3">
              <w:rPr>
                <w:rFonts w:ascii="Segoe UI" w:hAnsi="Segoe UI" w:cs="Segoe UI"/>
                <w:sz w:val="20"/>
                <w:szCs w:val="20"/>
                <w:lang w:eastAsia="es-ES"/>
              </w:rPr>
              <w:t>_</w:t>
            </w:r>
          </w:p>
        </w:tc>
      </w:tr>
      <w:tr w:rsidR="00B47BE1" w:rsidRPr="00D063D3" w:rsidTr="00D063D3">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D063D3" w:rsidRDefault="00B47BE1" w:rsidP="00D063D3">
            <w:pPr>
              <w:spacing w:after="0" w:line="240" w:lineRule="auto"/>
              <w:jc w:val="center"/>
              <w:rPr>
                <w:rFonts w:ascii="Segoe UI" w:hAnsi="Segoe UI" w:cs="Segoe UI"/>
                <w:sz w:val="16"/>
                <w:szCs w:val="16"/>
                <w:lang w:eastAsia="es-ES"/>
              </w:rPr>
            </w:pPr>
            <w:r w:rsidRPr="00D063D3">
              <w:rPr>
                <w:rFonts w:ascii="Segoe UI" w:hAnsi="Segoe UI" w:cs="Segoe UI"/>
                <w:sz w:val="16"/>
                <w:szCs w:val="16"/>
                <w:lang w:eastAsia="es-ES"/>
              </w:rPr>
              <w:t>FONDOS PROPIOS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D063D3" w:rsidRDefault="00B47BE1" w:rsidP="00D063D3">
            <w:pPr>
              <w:spacing w:after="0" w:line="240" w:lineRule="auto"/>
              <w:jc w:val="center"/>
              <w:rPr>
                <w:rFonts w:ascii="Wingdings" w:hAnsi="Wingdings" w:cs="Calibri"/>
                <w:lang w:eastAsia="es-ES"/>
              </w:rPr>
            </w:pPr>
            <w:r w:rsidRPr="00D063D3">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D063D3" w:rsidRDefault="00B47BE1" w:rsidP="00D063D3">
            <w:pPr>
              <w:spacing w:after="0" w:line="240" w:lineRule="auto"/>
              <w:rPr>
                <w:rFonts w:ascii="Segoe UI" w:hAnsi="Segoe UI" w:cs="Segoe UI"/>
                <w:sz w:val="16"/>
                <w:szCs w:val="16"/>
                <w:lang w:eastAsia="es-ES"/>
              </w:rPr>
            </w:pPr>
            <w:r w:rsidRPr="00D063D3">
              <w:rPr>
                <w:rFonts w:ascii="Segoe UI" w:hAnsi="Segoe UI" w:cs="Segoe UI"/>
                <w:sz w:val="16"/>
                <w:szCs w:val="16"/>
                <w:lang w:eastAsia="es-ES"/>
              </w:rPr>
              <w:t>OTROS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D063D3" w:rsidRDefault="00B47BE1" w:rsidP="00D063D3">
            <w:pPr>
              <w:spacing w:after="0" w:line="240" w:lineRule="auto"/>
              <w:jc w:val="center"/>
              <w:rPr>
                <w:rFonts w:ascii="Wingdings" w:hAnsi="Wingdings" w:cs="Calibri"/>
                <w:lang w:eastAsia="es-ES"/>
              </w:rPr>
            </w:pPr>
            <w:r w:rsidRPr="00D063D3">
              <w:rPr>
                <w:rFonts w:ascii="Wingdings" w:hAnsi="Wingdings" w:cs="Calibri"/>
                <w:lang w:eastAsia="es-ES"/>
              </w:rPr>
              <w:t></w:t>
            </w:r>
          </w:p>
        </w:tc>
        <w:tc>
          <w:tcPr>
            <w:tcW w:w="5107" w:type="dxa"/>
            <w:vMerge/>
            <w:tcBorders>
              <w:top w:val="nil"/>
              <w:left w:val="nil"/>
              <w:bottom w:val="single" w:sz="8" w:space="0" w:color="auto"/>
              <w:right w:val="single" w:sz="8" w:space="0" w:color="auto"/>
            </w:tcBorders>
            <w:vAlign w:val="center"/>
          </w:tcPr>
          <w:p w:rsidR="00B47BE1" w:rsidRPr="00D063D3" w:rsidRDefault="00B47BE1" w:rsidP="00D063D3">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D063D3">
      <w:pPr>
        <w:pStyle w:val="Prrafodelista"/>
        <w:ind w:left="0"/>
        <w:rPr>
          <w:rFonts w:ascii="Segoe UI" w:hAnsi="Segoe UI" w:cs="Segoe UI"/>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7856" w:rsidTr="00EB7856">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1- NOMBRE DE LA ACCIÓN</w:t>
            </w:r>
          </w:p>
        </w:tc>
      </w:tr>
      <w:tr w:rsidR="00B47BE1" w:rsidRPr="00EB7856" w:rsidTr="00EB7856">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b/>
                <w:bCs/>
                <w:sz w:val="20"/>
                <w:szCs w:val="20"/>
                <w:lang w:eastAsia="es-ES"/>
              </w:rPr>
            </w:pPr>
            <w:r>
              <w:rPr>
                <w:rFonts w:ascii="Segoe UI" w:hAnsi="Segoe UI" w:cs="Segoe UI"/>
                <w:b/>
                <w:bCs/>
                <w:sz w:val="20"/>
                <w:szCs w:val="20"/>
                <w:lang w:eastAsia="es-ES"/>
              </w:rPr>
              <w:t xml:space="preserve">S_18. </w:t>
            </w:r>
            <w:r w:rsidRPr="00EB7856">
              <w:rPr>
                <w:rFonts w:ascii="Segoe UI" w:hAnsi="Segoe UI" w:cs="Segoe UI"/>
                <w:b/>
                <w:bCs/>
                <w:sz w:val="20"/>
                <w:szCs w:val="20"/>
                <w:lang w:eastAsia="es-ES"/>
              </w:rPr>
              <w:t>SMARTWIFI EN LA PLATJA DE PALMA</w:t>
            </w:r>
          </w:p>
        </w:tc>
      </w:tr>
      <w:tr w:rsidR="00B47BE1" w:rsidRPr="00EB7856" w:rsidTr="00EB7856">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2- DESCRIPCIÓN</w:t>
            </w:r>
          </w:p>
        </w:tc>
      </w:tr>
      <w:tr w:rsidR="00B47BE1" w:rsidRPr="00EB7856" w:rsidTr="00EB7856">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IMPLANTACIÓN Y EXPLOTACIÓN DE RED WIFI EN EL ÁMBITO DE LA RECONVERSIÓN DE LA PLATJA DE PALMA</w:t>
            </w:r>
          </w:p>
        </w:tc>
      </w:tr>
      <w:tr w:rsidR="00B47BE1" w:rsidRPr="00EB7856" w:rsidTr="00EB7856">
        <w:trPr>
          <w:trHeight w:val="31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3- OBJETIVOS DE LA ACCIÓN</w:t>
            </w:r>
          </w:p>
        </w:tc>
      </w:tr>
      <w:tr w:rsidR="00B47BE1" w:rsidRPr="00EB7856" w:rsidTr="00EB7856">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Implantación y  explotación de la infraestructura de comunicación  Wifi o SmartwifiPdP en PdP, como un nuevo paradigma y modelo de gestión de Redes inalámbricas en destinos turísticos en proceso de reconversión, que permitirá a la PdP  posicionarse en España como el ejemplo a seguir en la utilización eficiente, racionalizada y  alineado hacia los destinos turísticos inteligentes.</w:t>
            </w:r>
          </w:p>
        </w:tc>
      </w:tr>
      <w:tr w:rsidR="00B47BE1" w:rsidRPr="00EB7856" w:rsidTr="00EB7856">
        <w:trPr>
          <w:trHeight w:val="1470"/>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7856" w:rsidRDefault="00B47BE1" w:rsidP="00EB7856">
            <w:pPr>
              <w:spacing w:after="0" w:line="240" w:lineRule="auto"/>
              <w:rPr>
                <w:rFonts w:ascii="Segoe UI" w:hAnsi="Segoe UI" w:cs="Segoe UI"/>
                <w:sz w:val="20"/>
                <w:szCs w:val="20"/>
                <w:lang w:eastAsia="es-ES"/>
              </w:rPr>
            </w:pPr>
          </w:p>
        </w:tc>
      </w:tr>
      <w:tr w:rsidR="00B47BE1" w:rsidRPr="00EB7856" w:rsidTr="00EB7856">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5.- ACTORES INVOLUCRADOS</w:t>
            </w:r>
          </w:p>
        </w:tc>
      </w:tr>
      <w:tr w:rsidR="00B47BE1" w:rsidRPr="00EB7856" w:rsidTr="00EB7856">
        <w:trPr>
          <w:trHeight w:val="930"/>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PÚBLICOS</w:t>
            </w:r>
            <w:r w:rsidRPr="00EB7856">
              <w:rPr>
                <w:rFonts w:ascii="Segoe UI" w:hAnsi="Segoe UI" w:cs="Segoe UI"/>
                <w:sz w:val="20"/>
                <w:szCs w:val="20"/>
                <w:lang w:eastAsia="es-ES"/>
              </w:rPr>
              <w:br/>
              <w:t>- Consorcio Platja de Palma, Ajuntament de Palma, Ajuntament de Llucmajor</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b/>
                <w:bCs/>
                <w:sz w:val="20"/>
                <w:szCs w:val="20"/>
                <w:lang w:eastAsia="es-ES"/>
              </w:rPr>
              <w:t>PRIVADOS</w:t>
            </w:r>
            <w:r w:rsidRPr="00EB7856">
              <w:rPr>
                <w:rFonts w:ascii="Segoe UI" w:hAnsi="Segoe UI" w:cs="Segoe UI"/>
                <w:sz w:val="20"/>
                <w:szCs w:val="20"/>
                <w:lang w:eastAsia="es-ES"/>
              </w:rPr>
              <w:br/>
              <w:t xml:space="preserve">- </w:t>
            </w:r>
            <w:r>
              <w:rPr>
                <w:rFonts w:ascii="Segoe UI" w:hAnsi="Segoe UI" w:cs="Segoe UI"/>
                <w:sz w:val="20"/>
                <w:szCs w:val="20"/>
                <w:lang w:eastAsia="es-ES"/>
              </w:rPr>
              <w:t>Aún por determinar</w:t>
            </w:r>
          </w:p>
        </w:tc>
      </w:tr>
      <w:tr w:rsidR="00B47BE1" w:rsidRPr="00EB7856" w:rsidTr="00EB7856">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6.-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EB7856" w:rsidRDefault="00B47BE1" w:rsidP="00EB7856">
            <w:pPr>
              <w:spacing w:after="0" w:line="240" w:lineRule="auto"/>
              <w:rPr>
                <w:rFonts w:ascii="Segoe UI" w:hAnsi="Segoe UI" w:cs="Segoe UI"/>
                <w:b/>
                <w:bCs/>
                <w:color w:val="FFFFFF"/>
                <w:sz w:val="20"/>
                <w:szCs w:val="20"/>
                <w:lang w:eastAsia="es-ES"/>
              </w:rPr>
            </w:pPr>
            <w:r w:rsidRPr="00EB7856">
              <w:rPr>
                <w:rFonts w:ascii="Segoe UI" w:hAnsi="Segoe UI" w:cs="Segoe UI"/>
                <w:b/>
                <w:bCs/>
                <w:color w:val="FFFFFF"/>
                <w:sz w:val="20"/>
                <w:szCs w:val="20"/>
                <w:lang w:eastAsia="es-ES"/>
              </w:rPr>
              <w:t>7- PERSPECTIVA TEMPORAL</w:t>
            </w:r>
          </w:p>
        </w:tc>
      </w:tr>
      <w:tr w:rsidR="00B47BE1" w:rsidRPr="00EB7856" w:rsidTr="00EB7856">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7856" w:rsidRDefault="00B47BE1" w:rsidP="00EB7856">
            <w:pPr>
              <w:spacing w:after="0" w:line="240" w:lineRule="auto"/>
              <w:rPr>
                <w:rFonts w:ascii="Segoe UI" w:hAnsi="Segoe UI" w:cs="Segoe UI"/>
                <w:sz w:val="20"/>
                <w:szCs w:val="20"/>
                <w:lang w:eastAsia="es-ES"/>
              </w:rPr>
            </w:pPr>
            <w:r w:rsidRPr="00EB7856">
              <w:rPr>
                <w:rFonts w:ascii="Segoe UI" w:hAnsi="Segoe UI" w:cs="Segoe UI"/>
                <w:sz w:val="20"/>
                <w:szCs w:val="20"/>
                <w:lang w:eastAsia="es-ES"/>
              </w:rPr>
              <w:t>Septiembre 2013 en adelante</w:t>
            </w:r>
          </w:p>
        </w:tc>
      </w:tr>
      <w:tr w:rsidR="00B47BE1" w:rsidRPr="00EB7856" w:rsidTr="00EB7856">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7856" w:rsidRDefault="00B47BE1" w:rsidP="00EB7856">
            <w:pPr>
              <w:spacing w:after="0" w:line="240" w:lineRule="auto"/>
              <w:jc w:val="center"/>
              <w:rPr>
                <w:rFonts w:ascii="Segoe UI" w:hAnsi="Segoe UI" w:cs="Segoe UI"/>
                <w:sz w:val="16"/>
                <w:szCs w:val="16"/>
                <w:lang w:eastAsia="es-ES"/>
              </w:rPr>
            </w:pPr>
            <w:r w:rsidRPr="00EB7856">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7856" w:rsidRDefault="00B47BE1" w:rsidP="00EB7856">
            <w:pPr>
              <w:spacing w:after="0" w:line="240" w:lineRule="auto"/>
              <w:rPr>
                <w:rFonts w:ascii="Segoe UI" w:hAnsi="Segoe UI" w:cs="Segoe UI"/>
                <w:sz w:val="16"/>
                <w:szCs w:val="16"/>
                <w:lang w:eastAsia="es-ES"/>
              </w:rPr>
            </w:pPr>
            <w:r w:rsidRPr="00EB7856">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7856" w:rsidRDefault="00B47BE1" w:rsidP="00EB7856">
            <w:pPr>
              <w:spacing w:after="0" w:line="240" w:lineRule="auto"/>
              <w:jc w:val="center"/>
              <w:rPr>
                <w:rFonts w:ascii="Wingdings" w:hAnsi="Wingdings" w:cs="Calibri"/>
                <w:lang w:eastAsia="es-ES"/>
              </w:rPr>
            </w:pPr>
            <w:r w:rsidRPr="00EB7856">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7856" w:rsidRDefault="00B47BE1" w:rsidP="00EB7856">
            <w:pPr>
              <w:spacing w:after="0" w:line="240" w:lineRule="auto"/>
              <w:rPr>
                <w:rFonts w:ascii="Segoe UI" w:hAnsi="Segoe UI" w:cs="Segoe UI"/>
                <w:sz w:val="20"/>
                <w:szCs w:val="20"/>
                <w:lang w:eastAsia="es-ES"/>
              </w:rPr>
            </w:pPr>
          </w:p>
        </w:tc>
      </w:tr>
    </w:tbl>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r>
        <w:rPr>
          <w:noProof/>
          <w:lang w:eastAsia="es-ES"/>
        </w:rPr>
        <w:pict>
          <v:rect id="_x0000_s1050" style="position:absolute;left:0;text-align:left;margin-left:30.8pt;margin-top:.45pt;width:432.3pt;height:290.9pt;z-index:251658752" filled="f"/>
        </w:pict>
      </w:r>
    </w:p>
    <w:p w:rsidR="00B47BE1" w:rsidRDefault="00B47BE1" w:rsidP="005B0DFF">
      <w:pPr>
        <w:pStyle w:val="Prrafodelista"/>
        <w:rPr>
          <w:rFonts w:ascii="Segoe UI" w:hAnsi="Segoe UI" w:cs="Segoe UI"/>
          <w:sz w:val="20"/>
          <w:szCs w:val="20"/>
        </w:rPr>
      </w:pPr>
      <w:r w:rsidRPr="00AB6C9E">
        <w:rPr>
          <w:rFonts w:ascii="Segoe UI" w:hAnsi="Segoe UI" w:cs="Segoe UI"/>
          <w:noProof/>
          <w:sz w:val="20"/>
          <w:szCs w:val="20"/>
          <w:lang w:eastAsia="es-ES"/>
        </w:rPr>
        <w:pict>
          <v:shape id="Imagen 33" o:spid="_x0000_i1083" type="#_x0000_t75" style="width:414pt;height:258pt;visibility:visible">
            <v:imagedata r:id="rId69" o:title=""/>
          </v:shape>
        </w:pict>
      </w: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Default="00B47BE1" w:rsidP="005B0DFF">
      <w:pPr>
        <w:pStyle w:val="Prrafodelista"/>
        <w:rPr>
          <w:rFonts w:ascii="Segoe UI" w:hAnsi="Segoe UI" w:cs="Segoe UI"/>
          <w:sz w:val="20"/>
          <w:szCs w:val="20"/>
        </w:rPr>
      </w:pPr>
    </w:p>
    <w:p w:rsidR="00B47BE1" w:rsidRPr="000C2C03" w:rsidRDefault="00B47BE1" w:rsidP="000C2C03"/>
    <w:p w:rsidR="00B47BE1" w:rsidRDefault="00B47BE1" w:rsidP="00516DBC">
      <w:pPr>
        <w:pStyle w:val="Heading2"/>
        <w:rPr>
          <w:lang w:eastAsia="es-ES"/>
        </w:rPr>
      </w:pPr>
      <w:bookmarkStart w:id="26" w:name="_Toc370460737"/>
      <w:r>
        <w:rPr>
          <w:lang w:eastAsia="es-ES"/>
        </w:rPr>
        <w:t>EJE MOVILIDAD</w:t>
      </w:r>
      <w:bookmarkEnd w:id="26"/>
    </w:p>
    <w:p w:rsidR="00B47BE1" w:rsidRPr="007708FD"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Las ciudades evolucionan hacia sistemas de transporte más integrados. Gracias</w:t>
      </w:r>
      <w:r>
        <w:rPr>
          <w:rFonts w:ascii="Segoe UI" w:hAnsi="Segoe UI" w:cs="Segoe UI"/>
          <w:sz w:val="20"/>
          <w:szCs w:val="20"/>
        </w:rPr>
        <w:t xml:space="preserve"> </w:t>
      </w:r>
      <w:r w:rsidRPr="007708FD">
        <w:rPr>
          <w:rFonts w:ascii="Segoe UI" w:hAnsi="Segoe UI" w:cs="Segoe UI"/>
          <w:sz w:val="20"/>
          <w:szCs w:val="20"/>
        </w:rPr>
        <w:t>a ellos, los usuarios disfrutan de servicios más rápidos, eficaces y mejor</w:t>
      </w:r>
      <w:r>
        <w:rPr>
          <w:rFonts w:ascii="Segoe UI" w:hAnsi="Segoe UI" w:cs="Segoe UI"/>
          <w:sz w:val="20"/>
          <w:szCs w:val="20"/>
        </w:rPr>
        <w:t xml:space="preserve"> </w:t>
      </w:r>
      <w:r w:rsidRPr="007708FD">
        <w:rPr>
          <w:rFonts w:ascii="Segoe UI" w:hAnsi="Segoe UI" w:cs="Segoe UI"/>
          <w:sz w:val="20"/>
          <w:szCs w:val="20"/>
        </w:rPr>
        <w:t>coordinados, en los que todos los interesados participan activamente.</w:t>
      </w:r>
    </w:p>
    <w:p w:rsidR="00B47BE1" w:rsidRDefault="00B47BE1" w:rsidP="007708FD">
      <w:pPr>
        <w:autoSpaceDE w:val="0"/>
        <w:autoSpaceDN w:val="0"/>
        <w:adjustRightInd w:val="0"/>
        <w:spacing w:after="0" w:line="240" w:lineRule="auto"/>
        <w:jc w:val="both"/>
        <w:rPr>
          <w:rFonts w:ascii="Segoe UI" w:hAnsi="Segoe UI" w:cs="Segoe UI"/>
          <w:sz w:val="20"/>
          <w:szCs w:val="20"/>
        </w:rPr>
      </w:pPr>
    </w:p>
    <w:p w:rsidR="00B47BE1" w:rsidRPr="007708FD"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En las últimas décadas las necesidades de movilidad han crecido, en cierta medida</w:t>
      </w:r>
      <w:r>
        <w:rPr>
          <w:rFonts w:ascii="Segoe UI" w:hAnsi="Segoe UI" w:cs="Segoe UI"/>
          <w:sz w:val="20"/>
          <w:szCs w:val="20"/>
        </w:rPr>
        <w:t xml:space="preserve"> </w:t>
      </w:r>
      <w:r w:rsidRPr="007708FD">
        <w:rPr>
          <w:rFonts w:ascii="Segoe UI" w:hAnsi="Segoe UI" w:cs="Segoe UI"/>
          <w:sz w:val="20"/>
          <w:szCs w:val="20"/>
        </w:rPr>
        <w:t>debido a la expansión urbana, generando unas pautas de desplazamiento basadas en el</w:t>
      </w:r>
      <w:r>
        <w:rPr>
          <w:rFonts w:ascii="Segoe UI" w:hAnsi="Segoe UI" w:cs="Segoe UI"/>
          <w:sz w:val="20"/>
          <w:szCs w:val="20"/>
        </w:rPr>
        <w:t xml:space="preserve"> </w:t>
      </w:r>
      <w:r w:rsidRPr="007708FD">
        <w:rPr>
          <w:rFonts w:ascii="Segoe UI" w:hAnsi="Segoe UI" w:cs="Segoe UI"/>
          <w:sz w:val="20"/>
          <w:szCs w:val="20"/>
        </w:rPr>
        <w:t>uso del vehículo privado como principal modo de transporte.</w:t>
      </w:r>
    </w:p>
    <w:p w:rsidR="00B47BE1" w:rsidRDefault="00B47BE1" w:rsidP="007708FD">
      <w:pPr>
        <w:autoSpaceDE w:val="0"/>
        <w:autoSpaceDN w:val="0"/>
        <w:adjustRightInd w:val="0"/>
        <w:spacing w:after="0" w:line="240" w:lineRule="auto"/>
        <w:jc w:val="both"/>
        <w:rPr>
          <w:rFonts w:ascii="Segoe UI" w:hAnsi="Segoe UI" w:cs="Segoe UI"/>
          <w:sz w:val="20"/>
          <w:szCs w:val="20"/>
        </w:rPr>
      </w:pPr>
    </w:p>
    <w:p w:rsidR="00B47BE1"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Las consecuencias se han materializado en un descenso en la movilidad no motorizada,</w:t>
      </w:r>
      <w:r>
        <w:rPr>
          <w:rFonts w:ascii="Segoe UI" w:hAnsi="Segoe UI" w:cs="Segoe UI"/>
          <w:sz w:val="20"/>
          <w:szCs w:val="20"/>
        </w:rPr>
        <w:t xml:space="preserve"> </w:t>
      </w:r>
      <w:r w:rsidRPr="007708FD">
        <w:rPr>
          <w:rFonts w:ascii="Segoe UI" w:hAnsi="Segoe UI" w:cs="Segoe UI"/>
          <w:sz w:val="20"/>
          <w:szCs w:val="20"/>
        </w:rPr>
        <w:t>un incremento de las infraestructuras viarias, el aumento del parque de vehículos y sus</w:t>
      </w:r>
      <w:r>
        <w:rPr>
          <w:rFonts w:ascii="Segoe UI" w:hAnsi="Segoe UI" w:cs="Segoe UI"/>
          <w:sz w:val="20"/>
          <w:szCs w:val="20"/>
        </w:rPr>
        <w:t xml:space="preserve"> </w:t>
      </w:r>
      <w:r w:rsidRPr="007708FD">
        <w:rPr>
          <w:rFonts w:ascii="Segoe UI" w:hAnsi="Segoe UI" w:cs="Segoe UI"/>
          <w:sz w:val="20"/>
          <w:szCs w:val="20"/>
        </w:rPr>
        <w:t>necesidades de aparcamiento; en definitiva, el espacio urbano se ha adecuado al</w:t>
      </w:r>
      <w:r>
        <w:rPr>
          <w:rFonts w:ascii="Segoe UI" w:hAnsi="Segoe UI" w:cs="Segoe UI"/>
          <w:sz w:val="20"/>
          <w:szCs w:val="20"/>
        </w:rPr>
        <w:t xml:space="preserve"> </w:t>
      </w:r>
      <w:r w:rsidRPr="007708FD">
        <w:rPr>
          <w:rFonts w:ascii="Segoe UI" w:hAnsi="Segoe UI" w:cs="Segoe UI"/>
          <w:sz w:val="20"/>
          <w:szCs w:val="20"/>
        </w:rPr>
        <w:t xml:space="preserve">vehículo privado. </w:t>
      </w:r>
    </w:p>
    <w:p w:rsidR="00B47BE1" w:rsidRDefault="00B47BE1" w:rsidP="007708FD">
      <w:pPr>
        <w:autoSpaceDE w:val="0"/>
        <w:autoSpaceDN w:val="0"/>
        <w:adjustRightInd w:val="0"/>
        <w:spacing w:after="0" w:line="240" w:lineRule="auto"/>
        <w:jc w:val="both"/>
        <w:rPr>
          <w:rFonts w:ascii="Segoe UI" w:hAnsi="Segoe UI" w:cs="Segoe UI"/>
          <w:sz w:val="20"/>
          <w:szCs w:val="20"/>
        </w:rPr>
      </w:pPr>
    </w:p>
    <w:p w:rsidR="00B47BE1" w:rsidRPr="007708FD"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Se han generado una serie de impactos nocivos sobre las ciudades,</w:t>
      </w:r>
      <w:r>
        <w:rPr>
          <w:rFonts w:ascii="Segoe UI" w:hAnsi="Segoe UI" w:cs="Segoe UI"/>
          <w:sz w:val="20"/>
          <w:szCs w:val="20"/>
        </w:rPr>
        <w:t xml:space="preserve"> </w:t>
      </w:r>
      <w:r w:rsidRPr="007708FD">
        <w:rPr>
          <w:rFonts w:ascii="Segoe UI" w:hAnsi="Segoe UI" w:cs="Segoe UI"/>
          <w:sz w:val="20"/>
          <w:szCs w:val="20"/>
        </w:rPr>
        <w:t>como la cogestión y la contaminación convirtiendo así a la Movilidad en unos de los</w:t>
      </w:r>
      <w:r>
        <w:rPr>
          <w:rFonts w:ascii="Segoe UI" w:hAnsi="Segoe UI" w:cs="Segoe UI"/>
          <w:sz w:val="20"/>
          <w:szCs w:val="20"/>
        </w:rPr>
        <w:t xml:space="preserve"> </w:t>
      </w:r>
      <w:r w:rsidRPr="007708FD">
        <w:rPr>
          <w:rFonts w:ascii="Segoe UI" w:hAnsi="Segoe UI" w:cs="Segoe UI"/>
          <w:sz w:val="20"/>
          <w:szCs w:val="20"/>
        </w:rPr>
        <w:t>principales retos para las ciudades.</w:t>
      </w:r>
    </w:p>
    <w:p w:rsidR="00B47BE1" w:rsidRPr="007708FD" w:rsidRDefault="00B47BE1" w:rsidP="007708FD">
      <w:pPr>
        <w:autoSpaceDE w:val="0"/>
        <w:autoSpaceDN w:val="0"/>
        <w:adjustRightInd w:val="0"/>
        <w:spacing w:after="0" w:line="240" w:lineRule="auto"/>
        <w:jc w:val="both"/>
        <w:rPr>
          <w:rFonts w:ascii="Segoe UI" w:hAnsi="Segoe UI" w:cs="Segoe UI"/>
          <w:sz w:val="20"/>
          <w:szCs w:val="20"/>
        </w:rPr>
      </w:pPr>
    </w:p>
    <w:p w:rsidR="00B47BE1" w:rsidRPr="007708FD"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El IDAE, publicó en el año 2005 el informe “Gestión de la movilidad”, en el que se definía</w:t>
      </w:r>
      <w:r>
        <w:rPr>
          <w:rFonts w:ascii="Segoe UI" w:hAnsi="Segoe UI" w:cs="Segoe UI"/>
          <w:sz w:val="20"/>
          <w:szCs w:val="20"/>
        </w:rPr>
        <w:t xml:space="preserve"> </w:t>
      </w:r>
      <w:r w:rsidRPr="007708FD">
        <w:rPr>
          <w:rFonts w:ascii="Segoe UI" w:hAnsi="Segoe UI" w:cs="Segoe UI"/>
          <w:sz w:val="20"/>
          <w:szCs w:val="20"/>
        </w:rPr>
        <w:t>la movilidad en las zonas turísticas como una movilidad donde no se sigue un patrón</w:t>
      </w:r>
      <w:r>
        <w:rPr>
          <w:rFonts w:ascii="Segoe UI" w:hAnsi="Segoe UI" w:cs="Segoe UI"/>
          <w:sz w:val="20"/>
          <w:szCs w:val="20"/>
        </w:rPr>
        <w:t xml:space="preserve"> </w:t>
      </w:r>
      <w:r w:rsidRPr="007708FD">
        <w:rPr>
          <w:rFonts w:ascii="Segoe UI" w:hAnsi="Segoe UI" w:cs="Segoe UI"/>
          <w:sz w:val="20"/>
          <w:szCs w:val="20"/>
        </w:rPr>
        <w:t>estándar de desplazamiento, porque son áreas más variables y menos predecibles. En</w:t>
      </w:r>
      <w:r>
        <w:rPr>
          <w:rFonts w:ascii="Segoe UI" w:hAnsi="Segoe UI" w:cs="Segoe UI"/>
          <w:sz w:val="20"/>
          <w:szCs w:val="20"/>
        </w:rPr>
        <w:t xml:space="preserve"> </w:t>
      </w:r>
      <w:r w:rsidRPr="007708FD">
        <w:rPr>
          <w:rFonts w:ascii="Segoe UI" w:hAnsi="Segoe UI" w:cs="Segoe UI"/>
          <w:sz w:val="20"/>
          <w:szCs w:val="20"/>
        </w:rPr>
        <w:t>temporada alta, la afluencia masiva de turistas provoca una fuerte presión sobre los</w:t>
      </w:r>
      <w:r>
        <w:rPr>
          <w:rFonts w:ascii="Segoe UI" w:hAnsi="Segoe UI" w:cs="Segoe UI"/>
          <w:sz w:val="20"/>
          <w:szCs w:val="20"/>
        </w:rPr>
        <w:t xml:space="preserve"> </w:t>
      </w:r>
      <w:r w:rsidRPr="007708FD">
        <w:rPr>
          <w:rFonts w:ascii="Segoe UI" w:hAnsi="Segoe UI" w:cs="Segoe UI"/>
          <w:sz w:val="20"/>
          <w:szCs w:val="20"/>
        </w:rPr>
        <w:t>sistemas de transporte y el medio ambiente de estas zonas. Las medidas de gestión de la</w:t>
      </w:r>
      <w:r>
        <w:rPr>
          <w:rFonts w:ascii="Segoe UI" w:hAnsi="Segoe UI" w:cs="Segoe UI"/>
          <w:sz w:val="20"/>
          <w:szCs w:val="20"/>
        </w:rPr>
        <w:t xml:space="preserve"> </w:t>
      </w:r>
      <w:r w:rsidRPr="007708FD">
        <w:rPr>
          <w:rFonts w:ascii="Segoe UI" w:hAnsi="Segoe UI" w:cs="Segoe UI"/>
          <w:sz w:val="20"/>
          <w:szCs w:val="20"/>
        </w:rPr>
        <w:t>movilidad están basadas en ampliar las opciones de transporte y en la reducción del</w:t>
      </w:r>
      <w:r>
        <w:rPr>
          <w:rFonts w:ascii="Segoe UI" w:hAnsi="Segoe UI" w:cs="Segoe UI"/>
          <w:sz w:val="20"/>
          <w:szCs w:val="20"/>
        </w:rPr>
        <w:t xml:space="preserve"> </w:t>
      </w:r>
      <w:r w:rsidRPr="007708FD">
        <w:rPr>
          <w:rFonts w:ascii="Segoe UI" w:hAnsi="Segoe UI" w:cs="Segoe UI"/>
          <w:sz w:val="20"/>
          <w:szCs w:val="20"/>
        </w:rPr>
        <w:t>tráfico viario como estrategia para mejorar la movilidad de estas zonas.</w:t>
      </w:r>
    </w:p>
    <w:p w:rsidR="00B47BE1" w:rsidRDefault="00B47BE1" w:rsidP="007708FD">
      <w:pPr>
        <w:autoSpaceDE w:val="0"/>
        <w:autoSpaceDN w:val="0"/>
        <w:adjustRightInd w:val="0"/>
        <w:spacing w:after="0" w:line="240" w:lineRule="auto"/>
        <w:jc w:val="both"/>
        <w:rPr>
          <w:rFonts w:ascii="Segoe UI" w:hAnsi="Segoe UI" w:cs="Segoe UI"/>
          <w:sz w:val="20"/>
          <w:szCs w:val="20"/>
        </w:rPr>
      </w:pPr>
    </w:p>
    <w:p w:rsidR="00B47BE1"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En el ámbito local, es destacable la labor que están realizando los Ayuntamientos a</w:t>
      </w:r>
      <w:r>
        <w:rPr>
          <w:rFonts w:ascii="Segoe UI" w:hAnsi="Segoe UI" w:cs="Segoe UI"/>
          <w:sz w:val="20"/>
          <w:szCs w:val="20"/>
        </w:rPr>
        <w:t xml:space="preserve"> </w:t>
      </w:r>
      <w:r w:rsidRPr="007708FD">
        <w:rPr>
          <w:rFonts w:ascii="Segoe UI" w:hAnsi="Segoe UI" w:cs="Segoe UI"/>
          <w:sz w:val="20"/>
          <w:szCs w:val="20"/>
        </w:rPr>
        <w:t>través de la implantación de Planes de Movilidad Urbana Sostenible. Estos apuestan por</w:t>
      </w:r>
      <w:r>
        <w:rPr>
          <w:rFonts w:ascii="Segoe UI" w:hAnsi="Segoe UI" w:cs="Segoe UI"/>
          <w:sz w:val="20"/>
          <w:szCs w:val="20"/>
        </w:rPr>
        <w:t xml:space="preserve"> </w:t>
      </w:r>
      <w:r w:rsidRPr="007708FD">
        <w:rPr>
          <w:rFonts w:ascii="Segoe UI" w:hAnsi="Segoe UI" w:cs="Segoe UI"/>
          <w:sz w:val="20"/>
          <w:szCs w:val="20"/>
        </w:rPr>
        <w:t>el fomento de modos alternativos al vehículo privado y por la mejora del espacio urbano</w:t>
      </w:r>
      <w:r>
        <w:rPr>
          <w:rFonts w:ascii="Segoe UI" w:hAnsi="Segoe UI" w:cs="Segoe UI"/>
          <w:sz w:val="20"/>
          <w:szCs w:val="20"/>
        </w:rPr>
        <w:t xml:space="preserve"> </w:t>
      </w:r>
      <w:r w:rsidRPr="007708FD">
        <w:rPr>
          <w:rFonts w:ascii="Segoe UI" w:hAnsi="Segoe UI" w:cs="Segoe UI"/>
          <w:sz w:val="20"/>
          <w:szCs w:val="20"/>
        </w:rPr>
        <w:t>para el ciudadano.</w:t>
      </w:r>
    </w:p>
    <w:p w:rsidR="00B47BE1" w:rsidRDefault="00B47BE1" w:rsidP="007708FD">
      <w:pPr>
        <w:autoSpaceDE w:val="0"/>
        <w:autoSpaceDN w:val="0"/>
        <w:adjustRightInd w:val="0"/>
        <w:spacing w:after="0" w:line="240" w:lineRule="auto"/>
        <w:jc w:val="both"/>
        <w:rPr>
          <w:rFonts w:ascii="Segoe UI" w:hAnsi="Segoe UI" w:cs="Segoe UI"/>
          <w:sz w:val="20"/>
          <w:szCs w:val="20"/>
        </w:rPr>
      </w:pPr>
    </w:p>
    <w:p w:rsidR="00B47BE1" w:rsidRDefault="00B47BE1" w:rsidP="007708FD">
      <w:pPr>
        <w:autoSpaceDE w:val="0"/>
        <w:autoSpaceDN w:val="0"/>
        <w:adjustRightInd w:val="0"/>
        <w:spacing w:after="0" w:line="240" w:lineRule="auto"/>
        <w:jc w:val="both"/>
        <w:rPr>
          <w:rFonts w:ascii="Segoe UI" w:hAnsi="Segoe UI" w:cs="Segoe UI"/>
          <w:sz w:val="20"/>
          <w:szCs w:val="20"/>
        </w:rPr>
      </w:pPr>
      <w:r w:rsidRPr="007708FD">
        <w:rPr>
          <w:rFonts w:ascii="Segoe UI" w:hAnsi="Segoe UI" w:cs="Segoe UI"/>
          <w:sz w:val="20"/>
          <w:szCs w:val="20"/>
        </w:rPr>
        <w:t>El concepto de movilidad en una Smart City se refiere a la sostenibilidad, la</w:t>
      </w:r>
      <w:r>
        <w:rPr>
          <w:rFonts w:ascii="Segoe UI" w:hAnsi="Segoe UI" w:cs="Segoe UI"/>
          <w:sz w:val="20"/>
          <w:szCs w:val="20"/>
        </w:rPr>
        <w:t xml:space="preserve"> </w:t>
      </w:r>
      <w:r w:rsidRPr="007708FD">
        <w:rPr>
          <w:rFonts w:ascii="Segoe UI" w:hAnsi="Segoe UI" w:cs="Segoe UI"/>
          <w:sz w:val="20"/>
          <w:szCs w:val="20"/>
        </w:rPr>
        <w:t>seguridad y la eficiencia de los sistemas de transporte e infraestructuras, así</w:t>
      </w:r>
      <w:r>
        <w:rPr>
          <w:rFonts w:ascii="Segoe UI" w:hAnsi="Segoe UI" w:cs="Segoe UI"/>
          <w:sz w:val="20"/>
          <w:szCs w:val="20"/>
        </w:rPr>
        <w:t xml:space="preserve"> </w:t>
      </w:r>
      <w:r w:rsidRPr="007708FD">
        <w:rPr>
          <w:rFonts w:ascii="Segoe UI" w:hAnsi="Segoe UI" w:cs="Segoe UI"/>
          <w:sz w:val="20"/>
          <w:szCs w:val="20"/>
        </w:rPr>
        <w:t>como a la accesibilidad local, nacional e internacional.</w:t>
      </w:r>
    </w:p>
    <w:p w:rsidR="00B47BE1" w:rsidRPr="007708FD" w:rsidRDefault="00B47BE1" w:rsidP="007708FD">
      <w:pPr>
        <w:autoSpaceDE w:val="0"/>
        <w:autoSpaceDN w:val="0"/>
        <w:adjustRightInd w:val="0"/>
        <w:spacing w:after="0" w:line="240" w:lineRule="auto"/>
        <w:rPr>
          <w:rFonts w:ascii="Segoe UI" w:hAnsi="Segoe UI" w:cs="Segoe UI"/>
          <w:sz w:val="20"/>
          <w:szCs w:val="20"/>
        </w:rPr>
      </w:pPr>
    </w:p>
    <w:p w:rsidR="00B47BE1" w:rsidRDefault="00B47BE1" w:rsidP="002351F6">
      <w:pPr>
        <w:pStyle w:val="Heading3"/>
      </w:pPr>
      <w:r w:rsidRPr="00163A89">
        <w:t>Los objetivos que s</w:t>
      </w:r>
      <w:r>
        <w:t>e persiguen en esta materia son</w:t>
      </w:r>
    </w:p>
    <w:p w:rsidR="00B47BE1"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 xml:space="preserve">Desarrollo e implantación progresiva del Plan de Movilidad Urbana Sostenible PMUS </w:t>
      </w:r>
    </w:p>
    <w:p w:rsidR="00B47BE1" w:rsidRPr="00927760" w:rsidRDefault="00B47BE1" w:rsidP="00137931">
      <w:pPr>
        <w:pStyle w:val="Prrafodelista"/>
        <w:numPr>
          <w:ilvl w:val="1"/>
          <w:numId w:val="17"/>
        </w:numPr>
        <w:jc w:val="both"/>
        <w:rPr>
          <w:rFonts w:ascii="Segoe UI" w:hAnsi="Segoe UI" w:cs="Segoe UI"/>
          <w:sz w:val="20"/>
          <w:szCs w:val="20"/>
        </w:rPr>
      </w:pPr>
      <w:r w:rsidRPr="00927760">
        <w:rPr>
          <w:rFonts w:ascii="Segoe UI" w:hAnsi="Segoe UI" w:cs="Segoe UI"/>
          <w:sz w:val="20"/>
          <w:szCs w:val="20"/>
        </w:rPr>
        <w:t>Recuperar el espacio para peatones y ciclistas</w:t>
      </w:r>
    </w:p>
    <w:p w:rsidR="00B47BE1" w:rsidRPr="00927760" w:rsidRDefault="00B47BE1" w:rsidP="00137931">
      <w:pPr>
        <w:pStyle w:val="Prrafodelista"/>
        <w:numPr>
          <w:ilvl w:val="1"/>
          <w:numId w:val="17"/>
        </w:numPr>
        <w:jc w:val="both"/>
        <w:rPr>
          <w:rFonts w:ascii="Segoe UI" w:hAnsi="Segoe UI" w:cs="Segoe UI"/>
          <w:sz w:val="20"/>
          <w:szCs w:val="20"/>
        </w:rPr>
      </w:pPr>
      <w:r w:rsidRPr="00927760">
        <w:rPr>
          <w:rFonts w:ascii="Segoe UI" w:hAnsi="Segoe UI" w:cs="Segoe UI"/>
          <w:sz w:val="20"/>
          <w:szCs w:val="20"/>
        </w:rPr>
        <w:t>La mejora de dicho espacio público en aspectos esenciales como:</w:t>
      </w:r>
    </w:p>
    <w:p w:rsidR="00B47BE1" w:rsidRPr="00927760" w:rsidRDefault="00B47BE1" w:rsidP="00137931">
      <w:pPr>
        <w:pStyle w:val="Prrafodelista"/>
        <w:numPr>
          <w:ilvl w:val="2"/>
          <w:numId w:val="17"/>
        </w:numPr>
        <w:jc w:val="both"/>
        <w:rPr>
          <w:rFonts w:ascii="Segoe UI" w:hAnsi="Segoe UI" w:cs="Segoe UI"/>
          <w:sz w:val="20"/>
          <w:szCs w:val="20"/>
        </w:rPr>
      </w:pPr>
      <w:r w:rsidRPr="00927760">
        <w:rPr>
          <w:rFonts w:ascii="Segoe UI" w:hAnsi="Segoe UI" w:cs="Segoe UI"/>
          <w:sz w:val="20"/>
          <w:szCs w:val="20"/>
        </w:rPr>
        <w:t>Calidad ambiental (disminución de emisiones de gases contaminantes)</w:t>
      </w:r>
    </w:p>
    <w:p w:rsidR="00B47BE1" w:rsidRPr="00927760" w:rsidRDefault="00B47BE1" w:rsidP="00137931">
      <w:pPr>
        <w:pStyle w:val="Prrafodelista"/>
        <w:numPr>
          <w:ilvl w:val="2"/>
          <w:numId w:val="17"/>
        </w:numPr>
        <w:jc w:val="both"/>
        <w:rPr>
          <w:rFonts w:ascii="Segoe UI" w:hAnsi="Segoe UI" w:cs="Segoe UI"/>
          <w:sz w:val="20"/>
          <w:szCs w:val="20"/>
        </w:rPr>
      </w:pPr>
      <w:r w:rsidRPr="00927760">
        <w:rPr>
          <w:rFonts w:ascii="Segoe UI" w:hAnsi="Segoe UI" w:cs="Segoe UI"/>
          <w:sz w:val="20"/>
          <w:szCs w:val="20"/>
        </w:rPr>
        <w:t>Disminución de la contaminación acústica</w:t>
      </w:r>
    </w:p>
    <w:p w:rsidR="00B47BE1" w:rsidRPr="00927760" w:rsidRDefault="00B47BE1" w:rsidP="00137931">
      <w:pPr>
        <w:pStyle w:val="Prrafodelista"/>
        <w:numPr>
          <w:ilvl w:val="2"/>
          <w:numId w:val="17"/>
        </w:numPr>
        <w:jc w:val="both"/>
        <w:rPr>
          <w:rFonts w:ascii="Segoe UI" w:hAnsi="Segoe UI" w:cs="Segoe UI"/>
          <w:sz w:val="20"/>
          <w:szCs w:val="20"/>
        </w:rPr>
      </w:pPr>
      <w:r w:rsidRPr="00927760">
        <w:rPr>
          <w:rFonts w:ascii="Segoe UI" w:hAnsi="Segoe UI" w:cs="Segoe UI"/>
          <w:sz w:val="20"/>
          <w:szCs w:val="20"/>
        </w:rPr>
        <w:t>Seguridad</w:t>
      </w:r>
    </w:p>
    <w:p w:rsidR="00B47BE1" w:rsidRDefault="00B47BE1" w:rsidP="00137931">
      <w:pPr>
        <w:pStyle w:val="Prrafodelista"/>
        <w:numPr>
          <w:ilvl w:val="1"/>
          <w:numId w:val="17"/>
        </w:numPr>
        <w:jc w:val="both"/>
        <w:rPr>
          <w:rFonts w:ascii="Segoe UI" w:hAnsi="Segoe UI" w:cs="Segoe UI"/>
          <w:sz w:val="20"/>
          <w:szCs w:val="20"/>
        </w:rPr>
      </w:pPr>
      <w:r w:rsidRPr="00927760">
        <w:rPr>
          <w:rFonts w:ascii="Segoe UI" w:hAnsi="Segoe UI" w:cs="Segoe UI"/>
          <w:sz w:val="20"/>
          <w:szCs w:val="20"/>
        </w:rPr>
        <w:t>Reducción del tráfico interno y eliminación del tráfico de paso</w:t>
      </w:r>
    </w:p>
    <w:p w:rsidR="00B47BE1" w:rsidRPr="00927760" w:rsidRDefault="00B47BE1" w:rsidP="00137931">
      <w:pPr>
        <w:pStyle w:val="Prrafodelista"/>
        <w:numPr>
          <w:ilvl w:val="1"/>
          <w:numId w:val="17"/>
        </w:numPr>
        <w:jc w:val="both"/>
        <w:rPr>
          <w:rFonts w:ascii="Segoe UI" w:hAnsi="Segoe UI" w:cs="Segoe UI"/>
          <w:sz w:val="20"/>
          <w:szCs w:val="20"/>
        </w:rPr>
      </w:pPr>
      <w:r>
        <w:rPr>
          <w:rFonts w:ascii="Segoe UI" w:hAnsi="Segoe UI" w:cs="Segoe UI"/>
          <w:sz w:val="20"/>
          <w:szCs w:val="20"/>
        </w:rPr>
        <w:t>Uso intensivo de las TIC’s para conseguir l implantación de acciones del PMUS.</w:t>
      </w:r>
    </w:p>
    <w:p w:rsidR="00B47BE1" w:rsidRPr="00927760" w:rsidRDefault="00B47BE1" w:rsidP="00137931">
      <w:pPr>
        <w:pStyle w:val="Prrafodelista"/>
        <w:numPr>
          <w:ilvl w:val="0"/>
          <w:numId w:val="17"/>
        </w:numPr>
        <w:jc w:val="both"/>
        <w:rPr>
          <w:rFonts w:ascii="Segoe UI" w:hAnsi="Segoe UI" w:cs="Segoe UI"/>
          <w:sz w:val="20"/>
          <w:szCs w:val="20"/>
        </w:rPr>
      </w:pPr>
      <w:r w:rsidRPr="00927760">
        <w:rPr>
          <w:rFonts w:ascii="Segoe UI" w:hAnsi="Segoe UI" w:cs="Segoe UI"/>
          <w:sz w:val="20"/>
          <w:szCs w:val="20"/>
        </w:rPr>
        <w:t xml:space="preserve">Potenciar el transporte público, dándole prioridad y convirtiéndolo en un modo de referencia entre </w:t>
      </w:r>
      <w:r>
        <w:rPr>
          <w:rFonts w:ascii="Segoe UI" w:hAnsi="Segoe UI" w:cs="Segoe UI"/>
          <w:sz w:val="20"/>
          <w:szCs w:val="20"/>
        </w:rPr>
        <w:t xml:space="preserve">Palma, </w:t>
      </w:r>
      <w:r w:rsidRPr="00927760">
        <w:rPr>
          <w:rFonts w:ascii="Segoe UI" w:hAnsi="Segoe UI" w:cs="Segoe UI"/>
          <w:sz w:val="20"/>
          <w:szCs w:val="20"/>
        </w:rPr>
        <w:t>Platja de Palma y el Aeropuerto</w:t>
      </w:r>
    </w:p>
    <w:p w:rsidR="00B47BE1" w:rsidRDefault="00B47BE1" w:rsidP="00137931">
      <w:pPr>
        <w:pStyle w:val="Prrafodelista"/>
        <w:numPr>
          <w:ilvl w:val="0"/>
          <w:numId w:val="17"/>
        </w:numPr>
        <w:jc w:val="both"/>
        <w:rPr>
          <w:rFonts w:ascii="Segoe UI" w:hAnsi="Segoe UI" w:cs="Segoe UI"/>
          <w:sz w:val="20"/>
          <w:szCs w:val="20"/>
        </w:rPr>
      </w:pPr>
      <w:r w:rsidRPr="00927760">
        <w:rPr>
          <w:rFonts w:ascii="Segoe UI" w:hAnsi="Segoe UI" w:cs="Segoe UI"/>
          <w:sz w:val="20"/>
          <w:szCs w:val="20"/>
        </w:rPr>
        <w:t>Generar Binomio Platja de Plama - Palma, es decir, poder considerar a ambos núcleos de forma integrada es necesario para diluir la marcada estacionalidad</w:t>
      </w:r>
      <w:r>
        <w:rPr>
          <w:rFonts w:ascii="Segoe UI" w:hAnsi="Segoe UI" w:cs="Segoe UI"/>
          <w:sz w:val="20"/>
          <w:szCs w:val="20"/>
        </w:rPr>
        <w:t xml:space="preserve"> </w:t>
      </w:r>
      <w:r w:rsidRPr="00927760">
        <w:rPr>
          <w:rFonts w:ascii="Segoe UI" w:hAnsi="Segoe UI" w:cs="Segoe UI"/>
          <w:sz w:val="20"/>
          <w:szCs w:val="20"/>
        </w:rPr>
        <w:t>actual.</w:t>
      </w:r>
    </w:p>
    <w:p w:rsidR="00B47BE1" w:rsidRDefault="00B47BE1" w:rsidP="005E0389">
      <w:pPr>
        <w:pStyle w:val="Prrafodelista"/>
        <w:jc w:val="both"/>
        <w:rPr>
          <w:rFonts w:ascii="Segoe UI" w:hAnsi="Segoe UI" w:cs="Segoe UI"/>
          <w:sz w:val="20"/>
          <w:szCs w:val="20"/>
        </w:rPr>
      </w:pPr>
    </w:p>
    <w:p w:rsidR="00B47BE1" w:rsidRDefault="00B47BE1" w:rsidP="005E0389">
      <w:pPr>
        <w:pStyle w:val="Prrafodelista"/>
        <w:jc w:val="both"/>
        <w:rPr>
          <w:rFonts w:ascii="Segoe UI" w:hAnsi="Segoe UI" w:cs="Segoe UI"/>
          <w:sz w:val="20"/>
          <w:szCs w:val="20"/>
        </w:rPr>
      </w:pPr>
    </w:p>
    <w:p w:rsidR="00B47BE1" w:rsidRDefault="00B47BE1" w:rsidP="005E0389">
      <w:pPr>
        <w:pStyle w:val="Prrafodelista"/>
        <w:jc w:val="both"/>
        <w:rPr>
          <w:rFonts w:ascii="Segoe UI" w:hAnsi="Segoe UI" w:cs="Segoe UI"/>
          <w:sz w:val="20"/>
          <w:szCs w:val="20"/>
        </w:rPr>
      </w:pPr>
    </w:p>
    <w:p w:rsidR="00B47BE1" w:rsidRDefault="00B47BE1" w:rsidP="005E0389">
      <w:pPr>
        <w:pStyle w:val="Prrafodelista"/>
        <w:jc w:val="both"/>
        <w:rPr>
          <w:rFonts w:ascii="Segoe UI" w:hAnsi="Segoe UI" w:cs="Segoe UI"/>
          <w:sz w:val="20"/>
          <w:szCs w:val="20"/>
        </w:rPr>
      </w:pPr>
    </w:p>
    <w:p w:rsidR="00B47BE1" w:rsidRDefault="00B47BE1" w:rsidP="005E0389">
      <w:pPr>
        <w:pStyle w:val="Prrafodelista"/>
        <w:jc w:val="both"/>
        <w:rPr>
          <w:rFonts w:ascii="Segoe UI" w:hAnsi="Segoe UI" w:cs="Segoe UI"/>
          <w:sz w:val="20"/>
          <w:szCs w:val="20"/>
        </w:rPr>
      </w:pPr>
    </w:p>
    <w:p w:rsidR="00B47BE1" w:rsidRPr="00DB2F0C" w:rsidRDefault="00B47BE1" w:rsidP="005E0389">
      <w:pPr>
        <w:pStyle w:val="Prrafodelista"/>
        <w:jc w:val="both"/>
        <w:rPr>
          <w:rFonts w:ascii="Segoe UI" w:hAnsi="Segoe UI" w:cs="Segoe UI"/>
          <w:sz w:val="20"/>
          <w:szCs w:val="20"/>
        </w:rPr>
      </w:pPr>
    </w:p>
    <w:p w:rsidR="00B47BE1" w:rsidRDefault="00B47BE1" w:rsidP="00292E5E">
      <w:pPr>
        <w:pStyle w:val="Heading3"/>
      </w:pPr>
      <w:r w:rsidRPr="00163A89">
        <w:t>Acciones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M</w:t>
      </w:r>
      <w:r w:rsidRPr="00163A89">
        <w:rPr>
          <w:rFonts w:ascii="Segoe UI" w:hAnsi="Segoe UI" w:cs="Segoe UI"/>
          <w:sz w:val="20"/>
          <w:szCs w:val="20"/>
        </w:rPr>
        <w:t>_</w:t>
      </w:r>
      <w:r>
        <w:rPr>
          <w:rFonts w:ascii="Segoe UI" w:hAnsi="Segoe UI" w:cs="Segoe UI"/>
          <w:sz w:val="20"/>
          <w:szCs w:val="20"/>
        </w:rPr>
        <w:t>01</w:t>
      </w:r>
      <w:r w:rsidRPr="00163A89">
        <w:rPr>
          <w:rFonts w:ascii="Segoe UI" w:hAnsi="Segoe UI" w:cs="Segoe UI"/>
          <w:sz w:val="20"/>
          <w:szCs w:val="20"/>
        </w:rPr>
        <w:t xml:space="preserve">. </w:t>
      </w:r>
      <w:r w:rsidRPr="00DB2F0C">
        <w:rPr>
          <w:rFonts w:ascii="Segoe UI" w:hAnsi="Segoe UI" w:cs="Segoe UI"/>
          <w:sz w:val="20"/>
          <w:szCs w:val="20"/>
        </w:rPr>
        <w:t>CIVITAS-DYNAMO. PLAN DE MOVILIDAD URBANA SOSTENIBLE</w:t>
      </w:r>
    </w:p>
    <w:p w:rsidR="00B47BE1" w:rsidRDefault="00B47BE1" w:rsidP="00137931">
      <w:pPr>
        <w:pStyle w:val="Prrafodelista"/>
        <w:numPr>
          <w:ilvl w:val="0"/>
          <w:numId w:val="18"/>
        </w:numPr>
        <w:rPr>
          <w:rFonts w:ascii="Segoe UI" w:hAnsi="Segoe UI" w:cs="Segoe UI"/>
          <w:sz w:val="20"/>
          <w:szCs w:val="20"/>
        </w:rPr>
      </w:pPr>
      <w:r w:rsidRPr="00DB2F0C">
        <w:rPr>
          <w:rFonts w:ascii="Segoe UI" w:hAnsi="Segoe UI" w:cs="Segoe UI"/>
          <w:sz w:val="20"/>
          <w:szCs w:val="20"/>
          <w:lang w:val="en-US"/>
        </w:rPr>
        <w:t xml:space="preserve">M_02. CIVITAS-DYNAMO. MOBILITY 2,0 SERVICES. </w:t>
      </w:r>
      <w:r w:rsidRPr="00DB2F0C">
        <w:rPr>
          <w:rFonts w:ascii="Segoe UI" w:hAnsi="Segoe UI" w:cs="Segoe UI"/>
          <w:sz w:val="20"/>
          <w:szCs w:val="20"/>
        </w:rPr>
        <w:t>PLATAFORMA INTEGRADA DE INFORMACIÓN</w:t>
      </w:r>
    </w:p>
    <w:p w:rsidR="00B47BE1" w:rsidRDefault="00B47BE1" w:rsidP="00137931">
      <w:pPr>
        <w:pStyle w:val="Prrafodelista"/>
        <w:numPr>
          <w:ilvl w:val="0"/>
          <w:numId w:val="18"/>
        </w:numPr>
        <w:rPr>
          <w:rFonts w:ascii="Segoe UI" w:hAnsi="Segoe UI" w:cs="Segoe UI"/>
          <w:sz w:val="20"/>
          <w:szCs w:val="20"/>
        </w:rPr>
      </w:pPr>
      <w:r w:rsidRPr="00DB2F0C">
        <w:rPr>
          <w:rFonts w:ascii="Segoe UI" w:hAnsi="Segoe UI" w:cs="Segoe UI"/>
          <w:sz w:val="20"/>
          <w:szCs w:val="20"/>
          <w:lang w:val="en-US"/>
        </w:rPr>
        <w:t xml:space="preserve">M_03. CIVITAS-DYNAMO. HIBRID/ELECTRIC VEHICLES IN PUBLIC TRANSPORT AND ELECTRIC VEHICLES IN PUBLIC SERVICES. </w:t>
      </w:r>
      <w:r w:rsidRPr="00DB2F0C">
        <w:rPr>
          <w:rFonts w:ascii="Segoe UI" w:hAnsi="Segoe UI" w:cs="Segoe UI"/>
          <w:sz w:val="20"/>
          <w:szCs w:val="20"/>
        </w:rPr>
        <w:t>2 AUTOBUSES HÍBRIDOS.</w:t>
      </w:r>
    </w:p>
    <w:p w:rsidR="00B47BE1" w:rsidRDefault="00B47BE1" w:rsidP="00137931">
      <w:pPr>
        <w:pStyle w:val="Prrafodelista"/>
        <w:numPr>
          <w:ilvl w:val="0"/>
          <w:numId w:val="18"/>
        </w:numPr>
        <w:rPr>
          <w:rFonts w:ascii="Segoe UI" w:hAnsi="Segoe UI" w:cs="Segoe UI"/>
          <w:sz w:val="20"/>
          <w:szCs w:val="20"/>
        </w:rPr>
      </w:pPr>
      <w:r>
        <w:rPr>
          <w:rFonts w:ascii="Segoe UI" w:hAnsi="Segoe UI" w:cs="Segoe UI"/>
          <w:sz w:val="20"/>
          <w:szCs w:val="20"/>
        </w:rPr>
        <w:t xml:space="preserve">M_04. </w:t>
      </w:r>
      <w:r w:rsidRPr="00DB2F0C">
        <w:rPr>
          <w:rFonts w:ascii="Segoe UI" w:hAnsi="Segoe UI" w:cs="Segoe UI"/>
          <w:sz w:val="20"/>
          <w:szCs w:val="20"/>
        </w:rPr>
        <w:t>CIVITAS-DYNAMO. PROMOCIÓN DE LA INTRODUCCIÓN DE VEHÍCULOS ELECTRICOS EN EL PÚBLICO EN GENERAL Y EN LAS COMPAÑÍAS DE DISTRIBUCIÓN DE MERCANCIAS. 12 PUNTOS DE CARGA.</w:t>
      </w:r>
    </w:p>
    <w:p w:rsidR="00B47BE1" w:rsidRDefault="00B47BE1" w:rsidP="00137931">
      <w:pPr>
        <w:pStyle w:val="Prrafodelista"/>
        <w:numPr>
          <w:ilvl w:val="0"/>
          <w:numId w:val="18"/>
        </w:numPr>
        <w:rPr>
          <w:rFonts w:ascii="Segoe UI" w:hAnsi="Segoe UI" w:cs="Segoe UI"/>
          <w:sz w:val="20"/>
          <w:szCs w:val="20"/>
          <w:lang w:val="en-US"/>
        </w:rPr>
      </w:pPr>
      <w:r w:rsidRPr="00DB2F0C">
        <w:rPr>
          <w:rFonts w:ascii="Segoe UI" w:hAnsi="Segoe UI" w:cs="Segoe UI"/>
          <w:sz w:val="20"/>
          <w:szCs w:val="20"/>
          <w:lang w:val="en-US"/>
        </w:rPr>
        <w:t>M_05. CIVITAS-DYNAMO. PARKING GUIDANCE SYSTEM</w:t>
      </w:r>
    </w:p>
    <w:p w:rsidR="00B47BE1" w:rsidRDefault="00B47BE1" w:rsidP="00137931">
      <w:pPr>
        <w:pStyle w:val="Prrafodelista"/>
        <w:numPr>
          <w:ilvl w:val="0"/>
          <w:numId w:val="18"/>
        </w:numPr>
        <w:rPr>
          <w:rFonts w:ascii="Segoe UI" w:hAnsi="Segoe UI" w:cs="Segoe UI"/>
          <w:sz w:val="20"/>
          <w:szCs w:val="20"/>
          <w:lang w:val="en-US"/>
        </w:rPr>
      </w:pPr>
      <w:r>
        <w:rPr>
          <w:rFonts w:ascii="Segoe UI" w:hAnsi="Segoe UI" w:cs="Segoe UI"/>
          <w:sz w:val="20"/>
          <w:szCs w:val="20"/>
          <w:lang w:val="en-US"/>
        </w:rPr>
        <w:t xml:space="preserve">M_06. </w:t>
      </w:r>
      <w:r w:rsidRPr="00DB2F0C">
        <w:rPr>
          <w:rFonts w:ascii="Segoe UI" w:hAnsi="Segoe UI" w:cs="Segoe UI"/>
          <w:sz w:val="20"/>
          <w:szCs w:val="20"/>
          <w:lang w:val="en-US"/>
        </w:rPr>
        <w:t>APARCAMIENTOS ASISTIDOS REMOTAMENTE</w:t>
      </w:r>
    </w:p>
    <w:p w:rsidR="00B47BE1" w:rsidRDefault="00B47BE1" w:rsidP="00137931">
      <w:pPr>
        <w:pStyle w:val="Prrafodelista"/>
        <w:numPr>
          <w:ilvl w:val="0"/>
          <w:numId w:val="18"/>
        </w:numPr>
        <w:rPr>
          <w:rFonts w:ascii="Segoe UI" w:hAnsi="Segoe UI" w:cs="Segoe UI"/>
          <w:sz w:val="20"/>
          <w:szCs w:val="20"/>
          <w:lang w:val="en-US"/>
        </w:rPr>
      </w:pPr>
      <w:r>
        <w:rPr>
          <w:rFonts w:ascii="Segoe UI" w:hAnsi="Segoe UI" w:cs="Segoe UI"/>
          <w:sz w:val="20"/>
          <w:szCs w:val="20"/>
          <w:lang w:val="en-US"/>
        </w:rPr>
        <w:t xml:space="preserve">M_07. </w:t>
      </w:r>
      <w:r w:rsidRPr="00DB2F0C">
        <w:rPr>
          <w:rFonts w:ascii="Segoe UI" w:hAnsi="Segoe UI" w:cs="Segoe UI"/>
          <w:sz w:val="20"/>
          <w:szCs w:val="20"/>
          <w:lang w:val="en-US"/>
        </w:rPr>
        <w:t>APP MOVIL EMT</w:t>
      </w:r>
    </w:p>
    <w:p w:rsidR="00B47BE1" w:rsidRDefault="00B47BE1" w:rsidP="00137931">
      <w:pPr>
        <w:pStyle w:val="Prrafodelista"/>
        <w:numPr>
          <w:ilvl w:val="0"/>
          <w:numId w:val="18"/>
        </w:numPr>
        <w:rPr>
          <w:rFonts w:ascii="Segoe UI" w:hAnsi="Segoe UI" w:cs="Segoe UI"/>
          <w:sz w:val="20"/>
          <w:szCs w:val="20"/>
          <w:lang w:val="en-US"/>
        </w:rPr>
      </w:pPr>
      <w:r>
        <w:rPr>
          <w:rFonts w:ascii="Segoe UI" w:hAnsi="Segoe UI" w:cs="Segoe UI"/>
          <w:sz w:val="20"/>
          <w:szCs w:val="20"/>
          <w:lang w:val="en-US"/>
        </w:rPr>
        <w:t>M_08. APP MOVIL PARKINGS SMAP</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Concursos</w:t>
      </w:r>
      <w:r>
        <w:rPr>
          <w:rFonts w:ascii="Segoe UI" w:hAnsi="Segoe UI" w:cs="Segoe UI"/>
          <w:sz w:val="20"/>
          <w:szCs w:val="20"/>
        </w:rPr>
        <w:t>, premios y todo tipo de eventos</w:t>
      </w:r>
      <w:r w:rsidRPr="00163A89">
        <w:rPr>
          <w:rFonts w:ascii="Segoe UI" w:hAnsi="Segoe UI" w:cs="Segoe UI"/>
          <w:sz w:val="20"/>
          <w:szCs w:val="20"/>
        </w:rPr>
        <w:t xml:space="preserve"> para el desarrollo de soluciones para un </w:t>
      </w:r>
      <w:r>
        <w:rPr>
          <w:rFonts w:ascii="Segoe UI" w:hAnsi="Segoe UI" w:cs="Segoe UI"/>
          <w:sz w:val="20"/>
          <w:szCs w:val="20"/>
        </w:rPr>
        <w:t>SmartCity</w:t>
      </w:r>
      <w:r w:rsidRPr="00163A89">
        <w:rPr>
          <w:rFonts w:ascii="Segoe UI" w:hAnsi="Segoe UI" w:cs="Segoe UI"/>
          <w:sz w:val="20"/>
          <w:szCs w:val="20"/>
        </w:rPr>
        <w:t xml:space="preserve"> a través de las TICS</w:t>
      </w:r>
    </w:p>
    <w:p w:rsidR="00B47BE1"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Default="00B47BE1" w:rsidP="00DB2F0C">
      <w:pPr>
        <w:pStyle w:val="Prrafodelista"/>
        <w:rPr>
          <w:rFonts w:ascii="Segoe UI" w:hAnsi="Segoe UI" w:cs="Segoe UI"/>
          <w:sz w:val="20"/>
          <w:szCs w:val="20"/>
        </w:rPr>
      </w:pPr>
    </w:p>
    <w:p w:rsidR="00B47BE1" w:rsidRPr="00DB2F0C" w:rsidRDefault="00B47BE1" w:rsidP="00DB2F0C">
      <w:pPr>
        <w:pStyle w:val="Prrafodelista"/>
        <w:rPr>
          <w:rFonts w:ascii="Segoe UI" w:hAnsi="Segoe UI" w:cs="Segoe UI"/>
          <w:sz w:val="20"/>
          <w:szCs w:val="20"/>
        </w:rPr>
      </w:pPr>
    </w:p>
    <w:tbl>
      <w:tblPr>
        <w:tblW w:w="8687" w:type="dxa"/>
        <w:jc w:val="center"/>
        <w:tblInd w:w="60" w:type="dxa"/>
        <w:tblCellMar>
          <w:left w:w="70" w:type="dxa"/>
          <w:right w:w="70" w:type="dxa"/>
        </w:tblCellMar>
        <w:tblLook w:val="00A0"/>
      </w:tblPr>
      <w:tblGrid>
        <w:gridCol w:w="1742"/>
        <w:gridCol w:w="337"/>
        <w:gridCol w:w="1109"/>
        <w:gridCol w:w="337"/>
        <w:gridCol w:w="5162"/>
      </w:tblGrid>
      <w:tr w:rsidR="00B47BE1" w:rsidRPr="005E0389" w:rsidTr="005E0389">
        <w:trPr>
          <w:trHeight w:val="300"/>
          <w:jc w:val="center"/>
        </w:trPr>
        <w:tc>
          <w:tcPr>
            <w:tcW w:w="8687" w:type="dxa"/>
            <w:gridSpan w:val="5"/>
            <w:tcBorders>
              <w:top w:val="single" w:sz="8" w:space="0" w:color="auto"/>
              <w:left w:val="single" w:sz="8" w:space="0" w:color="auto"/>
              <w:bottom w:val="single" w:sz="4" w:space="0" w:color="auto"/>
              <w:right w:val="single" w:sz="8" w:space="0" w:color="000000"/>
            </w:tcBorders>
            <w:shd w:val="clear" w:color="000000" w:fill="FF9900"/>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1- NOMBRE DE LA ACCIÓN</w:t>
            </w:r>
          </w:p>
        </w:tc>
      </w:tr>
      <w:tr w:rsidR="00B47BE1" w:rsidRPr="005E0389" w:rsidTr="005E0389">
        <w:trPr>
          <w:trHeight w:val="285"/>
          <w:jc w:val="center"/>
        </w:trPr>
        <w:tc>
          <w:tcPr>
            <w:tcW w:w="8687" w:type="dxa"/>
            <w:gridSpan w:val="5"/>
            <w:tcBorders>
              <w:top w:val="single" w:sz="4" w:space="0" w:color="auto"/>
              <w:left w:val="single" w:sz="8" w:space="0" w:color="auto"/>
              <w:bottom w:val="single" w:sz="4"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b/>
                <w:bCs/>
                <w:sz w:val="20"/>
                <w:szCs w:val="20"/>
                <w:lang w:eastAsia="es-ES"/>
              </w:rPr>
            </w:pPr>
            <w:r w:rsidRPr="005E0389">
              <w:rPr>
                <w:rFonts w:ascii="Segoe UI" w:hAnsi="Segoe UI" w:cs="Segoe UI"/>
                <w:b/>
                <w:bCs/>
                <w:sz w:val="20"/>
                <w:szCs w:val="20"/>
                <w:lang w:eastAsia="es-ES"/>
              </w:rPr>
              <w:t>CIVITAS-DYNAMO. PLAN DE MOVILIDAD URBANA SOSTENIBLE</w:t>
            </w:r>
          </w:p>
        </w:tc>
      </w:tr>
      <w:tr w:rsidR="00B47BE1" w:rsidRPr="005E0389" w:rsidTr="005E0389">
        <w:trPr>
          <w:trHeight w:val="330"/>
          <w:jc w:val="center"/>
        </w:trPr>
        <w:tc>
          <w:tcPr>
            <w:tcW w:w="8687" w:type="dxa"/>
            <w:gridSpan w:val="5"/>
            <w:tcBorders>
              <w:top w:val="single" w:sz="4"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2- DESCRIPCIÓN</w:t>
            </w:r>
          </w:p>
        </w:tc>
      </w:tr>
      <w:tr w:rsidR="00B47BE1" w:rsidRPr="005E0389" w:rsidTr="005E0389">
        <w:trPr>
          <w:trHeight w:val="300"/>
          <w:jc w:val="center"/>
        </w:trPr>
        <w:tc>
          <w:tcPr>
            <w:tcW w:w="8687" w:type="dxa"/>
            <w:gridSpan w:val="5"/>
            <w:vMerge w:val="restart"/>
            <w:tcBorders>
              <w:top w:val="single" w:sz="4" w:space="0" w:color="auto"/>
              <w:left w:val="single" w:sz="8" w:space="0" w:color="auto"/>
              <w:bottom w:val="single" w:sz="4"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Desarrollo del PMUS de Palma.</w:t>
            </w:r>
          </w:p>
        </w:tc>
      </w:tr>
      <w:tr w:rsidR="00B47BE1" w:rsidRPr="005E0389" w:rsidTr="005E0389">
        <w:trPr>
          <w:trHeight w:val="300"/>
          <w:jc w:val="center"/>
        </w:trPr>
        <w:tc>
          <w:tcPr>
            <w:tcW w:w="8687" w:type="dxa"/>
            <w:gridSpan w:val="5"/>
            <w:vMerge/>
            <w:tcBorders>
              <w:top w:val="single" w:sz="4" w:space="0" w:color="auto"/>
              <w:left w:val="single" w:sz="8" w:space="0" w:color="auto"/>
              <w:bottom w:val="single" w:sz="4" w:space="0" w:color="auto"/>
              <w:right w:val="single" w:sz="8" w:space="0" w:color="000000"/>
            </w:tcBorders>
            <w:vAlign w:val="center"/>
          </w:tcPr>
          <w:p w:rsidR="00B47BE1" w:rsidRPr="005E0389" w:rsidRDefault="00B47BE1" w:rsidP="005E0389">
            <w:pPr>
              <w:spacing w:after="0" w:line="240" w:lineRule="auto"/>
              <w:rPr>
                <w:rFonts w:ascii="Segoe UI" w:hAnsi="Segoe UI" w:cs="Segoe UI"/>
                <w:sz w:val="20"/>
                <w:szCs w:val="20"/>
                <w:lang w:eastAsia="es-ES"/>
              </w:rPr>
            </w:pPr>
          </w:p>
        </w:tc>
      </w:tr>
      <w:tr w:rsidR="00B47BE1" w:rsidRPr="005E0389" w:rsidTr="005E0389">
        <w:trPr>
          <w:trHeight w:val="330"/>
          <w:jc w:val="center"/>
        </w:trPr>
        <w:tc>
          <w:tcPr>
            <w:tcW w:w="8687" w:type="dxa"/>
            <w:gridSpan w:val="5"/>
            <w:tcBorders>
              <w:top w:val="single" w:sz="4"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3- OBJETIVOS DE LA ACCIÓN</w:t>
            </w:r>
          </w:p>
        </w:tc>
      </w:tr>
      <w:tr w:rsidR="00B47BE1" w:rsidRPr="005E0389" w:rsidTr="005E0389">
        <w:trPr>
          <w:trHeight w:val="300"/>
          <w:jc w:val="center"/>
        </w:trPr>
        <w:tc>
          <w:tcPr>
            <w:tcW w:w="8687" w:type="dxa"/>
            <w:gridSpan w:val="5"/>
            <w:vMerge w:val="restart"/>
            <w:tcBorders>
              <w:top w:val="single" w:sz="4" w:space="0" w:color="auto"/>
              <w:left w:val="single" w:sz="8" w:space="0" w:color="auto"/>
              <w:bottom w:val="single" w:sz="4"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Integrar las políticas y estrategias existentes para la movilidad sostenible.</w:t>
            </w:r>
            <w:r w:rsidRPr="005E0389">
              <w:rPr>
                <w:rFonts w:ascii="Segoe UI" w:hAnsi="Segoe UI" w:cs="Segoe UI"/>
                <w:sz w:val="20"/>
                <w:szCs w:val="20"/>
                <w:lang w:eastAsia="es-ES"/>
              </w:rPr>
              <w:br/>
              <w:t>Llevar a cabo un estudio de diagnóstico de la situación de la movilidad local, definir un conjunto de indicadores para el seguimiento y evaluación, y proponer actuaciones varias encaminadas a la mejora de la movilidad.</w:t>
            </w:r>
          </w:p>
        </w:tc>
      </w:tr>
      <w:tr w:rsidR="00B47BE1" w:rsidRPr="005E0389" w:rsidTr="005E0389">
        <w:trPr>
          <w:trHeight w:val="300"/>
          <w:jc w:val="center"/>
        </w:trPr>
        <w:tc>
          <w:tcPr>
            <w:tcW w:w="8687" w:type="dxa"/>
            <w:gridSpan w:val="5"/>
            <w:vMerge/>
            <w:tcBorders>
              <w:top w:val="single" w:sz="4" w:space="0" w:color="auto"/>
              <w:left w:val="single" w:sz="8" w:space="0" w:color="auto"/>
              <w:bottom w:val="single" w:sz="4" w:space="0" w:color="auto"/>
              <w:right w:val="single" w:sz="8" w:space="0" w:color="000000"/>
            </w:tcBorders>
            <w:vAlign w:val="center"/>
          </w:tcPr>
          <w:p w:rsidR="00B47BE1" w:rsidRPr="005E0389" w:rsidRDefault="00B47BE1" w:rsidP="005E0389">
            <w:pPr>
              <w:spacing w:after="0" w:line="240" w:lineRule="auto"/>
              <w:rPr>
                <w:rFonts w:ascii="Segoe UI" w:hAnsi="Segoe UI" w:cs="Segoe UI"/>
                <w:sz w:val="20"/>
                <w:szCs w:val="20"/>
                <w:lang w:eastAsia="es-ES"/>
              </w:rPr>
            </w:pPr>
          </w:p>
        </w:tc>
      </w:tr>
      <w:tr w:rsidR="00B47BE1" w:rsidRPr="005E0389" w:rsidTr="005E0389">
        <w:trPr>
          <w:trHeight w:val="990"/>
          <w:jc w:val="center"/>
        </w:trPr>
        <w:tc>
          <w:tcPr>
            <w:tcW w:w="8687" w:type="dxa"/>
            <w:gridSpan w:val="5"/>
            <w:vMerge/>
            <w:tcBorders>
              <w:top w:val="single" w:sz="4" w:space="0" w:color="auto"/>
              <w:left w:val="single" w:sz="8" w:space="0" w:color="auto"/>
              <w:bottom w:val="single" w:sz="4" w:space="0" w:color="auto"/>
              <w:right w:val="single" w:sz="8" w:space="0" w:color="000000"/>
            </w:tcBorders>
            <w:vAlign w:val="center"/>
          </w:tcPr>
          <w:p w:rsidR="00B47BE1" w:rsidRPr="005E0389" w:rsidRDefault="00B47BE1" w:rsidP="005E0389">
            <w:pPr>
              <w:spacing w:after="0" w:line="240" w:lineRule="auto"/>
              <w:rPr>
                <w:rFonts w:ascii="Segoe UI" w:hAnsi="Segoe UI" w:cs="Segoe UI"/>
                <w:sz w:val="20"/>
                <w:szCs w:val="20"/>
                <w:lang w:eastAsia="es-ES"/>
              </w:rPr>
            </w:pPr>
          </w:p>
        </w:tc>
      </w:tr>
      <w:tr w:rsidR="00B47BE1" w:rsidRPr="005E0389" w:rsidTr="005E0389">
        <w:trPr>
          <w:trHeight w:val="315"/>
          <w:jc w:val="center"/>
        </w:trPr>
        <w:tc>
          <w:tcPr>
            <w:tcW w:w="8687" w:type="dxa"/>
            <w:gridSpan w:val="5"/>
            <w:tcBorders>
              <w:top w:val="single" w:sz="4"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4.- ACTORES INVOLUCRADOS</w:t>
            </w:r>
          </w:p>
        </w:tc>
      </w:tr>
      <w:tr w:rsidR="00B47BE1" w:rsidRPr="005E0389" w:rsidTr="005E0389">
        <w:trPr>
          <w:trHeight w:val="630"/>
          <w:jc w:val="center"/>
        </w:trPr>
        <w:tc>
          <w:tcPr>
            <w:tcW w:w="3525" w:type="dxa"/>
            <w:gridSpan w:val="4"/>
            <w:tcBorders>
              <w:top w:val="single" w:sz="4" w:space="0" w:color="auto"/>
              <w:left w:val="single" w:sz="8" w:space="0" w:color="auto"/>
              <w:bottom w:val="single" w:sz="4" w:space="0" w:color="auto"/>
              <w:right w:val="single" w:sz="4" w:space="0" w:color="auto"/>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b/>
                <w:bCs/>
                <w:sz w:val="20"/>
                <w:szCs w:val="20"/>
                <w:lang w:eastAsia="es-ES"/>
              </w:rPr>
              <w:t>PÚBLICOS</w:t>
            </w:r>
            <w:r w:rsidRPr="005E0389">
              <w:rPr>
                <w:rFonts w:ascii="Segoe UI" w:hAnsi="Segoe UI" w:cs="Segoe UI"/>
                <w:sz w:val="20"/>
                <w:szCs w:val="20"/>
                <w:lang w:eastAsia="es-ES"/>
              </w:rPr>
              <w:br/>
              <w:t>- DEPARTAMENT DE MOBILITAT, UIB</w:t>
            </w:r>
          </w:p>
        </w:tc>
        <w:tc>
          <w:tcPr>
            <w:tcW w:w="5162" w:type="dxa"/>
            <w:tcBorders>
              <w:top w:val="single" w:sz="4" w:space="0" w:color="auto"/>
              <w:left w:val="nil"/>
              <w:bottom w:val="single" w:sz="4"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b/>
                <w:bCs/>
                <w:sz w:val="20"/>
                <w:szCs w:val="20"/>
                <w:lang w:eastAsia="es-ES"/>
              </w:rPr>
              <w:t>PRIVADOS</w:t>
            </w:r>
          </w:p>
        </w:tc>
      </w:tr>
      <w:tr w:rsidR="00B47BE1" w:rsidRPr="005E0389" w:rsidTr="005E0389">
        <w:trPr>
          <w:trHeight w:val="315"/>
          <w:jc w:val="center"/>
        </w:trPr>
        <w:tc>
          <w:tcPr>
            <w:tcW w:w="3525" w:type="dxa"/>
            <w:gridSpan w:val="4"/>
            <w:tcBorders>
              <w:top w:val="single" w:sz="4" w:space="0" w:color="auto"/>
              <w:left w:val="single" w:sz="8" w:space="0" w:color="auto"/>
              <w:bottom w:val="single" w:sz="4" w:space="0" w:color="auto"/>
              <w:right w:val="single" w:sz="4" w:space="0" w:color="auto"/>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5.- FONDOS PARA EL DESARROLLO</w:t>
            </w:r>
          </w:p>
        </w:tc>
        <w:tc>
          <w:tcPr>
            <w:tcW w:w="5162" w:type="dxa"/>
            <w:tcBorders>
              <w:top w:val="single" w:sz="4" w:space="0" w:color="auto"/>
              <w:left w:val="nil"/>
              <w:bottom w:val="single" w:sz="4" w:space="0" w:color="auto"/>
              <w:right w:val="single" w:sz="8" w:space="0" w:color="000000"/>
            </w:tcBorders>
            <w:shd w:val="clear" w:color="000000" w:fill="A5A5A5"/>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6- PERSPECTIVA TEMPORAL</w:t>
            </w:r>
          </w:p>
        </w:tc>
      </w:tr>
      <w:tr w:rsidR="00B47BE1" w:rsidRPr="005E0389" w:rsidTr="005E0389">
        <w:trPr>
          <w:trHeight w:val="405"/>
          <w:jc w:val="center"/>
        </w:trPr>
        <w:tc>
          <w:tcPr>
            <w:tcW w:w="1742" w:type="dxa"/>
            <w:tcBorders>
              <w:top w:val="nil"/>
              <w:left w:val="single" w:sz="8" w:space="0" w:color="auto"/>
              <w:bottom w:val="single" w:sz="4" w:space="0" w:color="auto"/>
              <w:right w:val="single" w:sz="4" w:space="0" w:color="auto"/>
            </w:tcBorders>
            <w:shd w:val="clear" w:color="000000" w:fill="FFFFFF"/>
            <w:noWrap/>
            <w:vAlign w:val="center"/>
          </w:tcPr>
          <w:p w:rsidR="00B47BE1" w:rsidRPr="005E0389" w:rsidRDefault="00B47BE1" w:rsidP="005E0389">
            <w:pPr>
              <w:spacing w:after="0" w:line="240" w:lineRule="auto"/>
              <w:jc w:val="center"/>
              <w:rPr>
                <w:rFonts w:ascii="Segoe UI" w:hAnsi="Segoe UI" w:cs="Segoe UI"/>
                <w:sz w:val="16"/>
                <w:szCs w:val="16"/>
                <w:lang w:eastAsia="es-ES"/>
              </w:rPr>
            </w:pPr>
            <w:r w:rsidRPr="005E0389">
              <w:rPr>
                <w:rFonts w:ascii="Segoe UI" w:hAnsi="Segoe UI" w:cs="Segoe UI"/>
                <w:sz w:val="16"/>
                <w:szCs w:val="16"/>
                <w:lang w:eastAsia="es-ES"/>
              </w:rPr>
              <w:t>NO ASIGNADOS AÚN</w:t>
            </w:r>
          </w:p>
        </w:tc>
        <w:tc>
          <w:tcPr>
            <w:tcW w:w="337" w:type="dxa"/>
            <w:tcBorders>
              <w:top w:val="nil"/>
              <w:left w:val="nil"/>
              <w:bottom w:val="single" w:sz="4" w:space="0" w:color="auto"/>
              <w:right w:val="single" w:sz="4"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1109" w:type="dxa"/>
            <w:tcBorders>
              <w:top w:val="single" w:sz="4" w:space="0" w:color="auto"/>
              <w:left w:val="nil"/>
              <w:bottom w:val="single" w:sz="4" w:space="0" w:color="auto"/>
              <w:right w:val="single" w:sz="4" w:space="0" w:color="auto"/>
            </w:tcBorders>
            <w:shd w:val="clear" w:color="000000" w:fill="FFFFFF"/>
            <w:noWrap/>
            <w:vAlign w:val="center"/>
          </w:tcPr>
          <w:p w:rsidR="00B47BE1" w:rsidRPr="005E0389" w:rsidRDefault="00B47BE1" w:rsidP="005E0389">
            <w:pPr>
              <w:spacing w:after="0" w:line="240" w:lineRule="auto"/>
              <w:rPr>
                <w:rFonts w:ascii="Segoe UI" w:hAnsi="Segoe UI" w:cs="Segoe UI"/>
                <w:sz w:val="16"/>
                <w:szCs w:val="16"/>
                <w:lang w:eastAsia="es-ES"/>
              </w:rPr>
            </w:pPr>
            <w:r w:rsidRPr="005E0389">
              <w:rPr>
                <w:rFonts w:ascii="Segoe UI" w:hAnsi="Segoe UI" w:cs="Segoe UI"/>
                <w:sz w:val="16"/>
                <w:szCs w:val="16"/>
                <w:lang w:eastAsia="es-ES"/>
              </w:rPr>
              <w:t xml:space="preserve">SUBVENCIÓN </w:t>
            </w:r>
          </w:p>
        </w:tc>
        <w:tc>
          <w:tcPr>
            <w:tcW w:w="337" w:type="dxa"/>
            <w:tcBorders>
              <w:top w:val="nil"/>
              <w:left w:val="nil"/>
              <w:bottom w:val="single" w:sz="4" w:space="0" w:color="auto"/>
              <w:right w:val="single" w:sz="4"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5162" w:type="dxa"/>
            <w:vMerge w:val="restart"/>
            <w:tcBorders>
              <w:top w:val="single" w:sz="4" w:space="0" w:color="auto"/>
              <w:left w:val="single" w:sz="4" w:space="0" w:color="auto"/>
              <w:bottom w:val="single" w:sz="8" w:space="0" w:color="000000"/>
              <w:right w:val="single" w:sz="8" w:space="0" w:color="000000"/>
            </w:tcBorders>
            <w:shd w:val="clear" w:color="000000" w:fill="FFFFFF"/>
            <w:noWrap/>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 </w:t>
            </w:r>
            <w:r>
              <w:rPr>
                <w:rFonts w:ascii="Segoe UI" w:hAnsi="Segoe UI" w:cs="Segoe UI"/>
                <w:sz w:val="20"/>
                <w:szCs w:val="20"/>
                <w:lang w:eastAsia="es-ES"/>
              </w:rPr>
              <w:t>2013 en adelante</w:t>
            </w:r>
          </w:p>
        </w:tc>
      </w:tr>
      <w:tr w:rsidR="00B47BE1" w:rsidRPr="005E0389" w:rsidTr="005E0389">
        <w:trPr>
          <w:trHeight w:val="405"/>
          <w:jc w:val="center"/>
        </w:trPr>
        <w:tc>
          <w:tcPr>
            <w:tcW w:w="1742" w:type="dxa"/>
            <w:tcBorders>
              <w:top w:val="nil"/>
              <w:left w:val="single" w:sz="8" w:space="0" w:color="auto"/>
              <w:bottom w:val="single" w:sz="8" w:space="0" w:color="auto"/>
              <w:right w:val="single" w:sz="4" w:space="0" w:color="auto"/>
            </w:tcBorders>
            <w:shd w:val="clear" w:color="000000" w:fill="FFFFFF"/>
            <w:noWrap/>
            <w:vAlign w:val="center"/>
          </w:tcPr>
          <w:p w:rsidR="00B47BE1" w:rsidRPr="005E0389" w:rsidRDefault="00B47BE1" w:rsidP="005E0389">
            <w:pPr>
              <w:spacing w:after="0" w:line="240" w:lineRule="auto"/>
              <w:jc w:val="center"/>
              <w:rPr>
                <w:rFonts w:ascii="Segoe UI" w:hAnsi="Segoe UI" w:cs="Segoe UI"/>
                <w:sz w:val="16"/>
                <w:szCs w:val="16"/>
                <w:lang w:eastAsia="es-ES"/>
              </w:rPr>
            </w:pPr>
            <w:r w:rsidRPr="005E0389">
              <w:rPr>
                <w:rFonts w:ascii="Segoe UI" w:hAnsi="Segoe UI" w:cs="Segoe UI"/>
                <w:sz w:val="16"/>
                <w:szCs w:val="16"/>
                <w:lang w:eastAsia="es-ES"/>
              </w:rPr>
              <w:t>FONDOS PROPIOS</w:t>
            </w:r>
          </w:p>
        </w:tc>
        <w:tc>
          <w:tcPr>
            <w:tcW w:w="337" w:type="dxa"/>
            <w:tcBorders>
              <w:top w:val="nil"/>
              <w:left w:val="nil"/>
              <w:bottom w:val="single" w:sz="8" w:space="0" w:color="auto"/>
              <w:right w:val="single" w:sz="4"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1109" w:type="dxa"/>
            <w:tcBorders>
              <w:top w:val="single" w:sz="4" w:space="0" w:color="auto"/>
              <w:left w:val="nil"/>
              <w:bottom w:val="single" w:sz="8" w:space="0" w:color="auto"/>
              <w:right w:val="single" w:sz="4" w:space="0" w:color="auto"/>
            </w:tcBorders>
            <w:shd w:val="clear" w:color="000000" w:fill="FFFFFF"/>
            <w:noWrap/>
            <w:vAlign w:val="center"/>
          </w:tcPr>
          <w:p w:rsidR="00B47BE1" w:rsidRPr="005E0389" w:rsidRDefault="00B47BE1" w:rsidP="005E0389">
            <w:pPr>
              <w:spacing w:after="0" w:line="240" w:lineRule="auto"/>
              <w:rPr>
                <w:rFonts w:ascii="Segoe UI" w:hAnsi="Segoe UI" w:cs="Segoe UI"/>
                <w:sz w:val="16"/>
                <w:szCs w:val="16"/>
                <w:lang w:eastAsia="es-ES"/>
              </w:rPr>
            </w:pPr>
            <w:r w:rsidRPr="005E0389">
              <w:rPr>
                <w:rFonts w:ascii="Segoe UI" w:hAnsi="Segoe UI" w:cs="Segoe UI"/>
                <w:sz w:val="16"/>
                <w:szCs w:val="16"/>
                <w:lang w:eastAsia="es-ES"/>
              </w:rPr>
              <w:t>OTROS</w:t>
            </w:r>
          </w:p>
        </w:tc>
        <w:tc>
          <w:tcPr>
            <w:tcW w:w="337" w:type="dxa"/>
            <w:tcBorders>
              <w:top w:val="nil"/>
              <w:left w:val="nil"/>
              <w:bottom w:val="single" w:sz="8" w:space="0" w:color="auto"/>
              <w:right w:val="single" w:sz="4"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5162" w:type="dxa"/>
            <w:vMerge/>
            <w:tcBorders>
              <w:top w:val="nil"/>
              <w:left w:val="nil"/>
              <w:bottom w:val="single" w:sz="8" w:space="0" w:color="auto"/>
              <w:right w:val="single" w:sz="4" w:space="0" w:color="auto"/>
            </w:tcBorders>
            <w:vAlign w:val="center"/>
          </w:tcPr>
          <w:p w:rsidR="00B47BE1" w:rsidRPr="005E0389" w:rsidRDefault="00B47BE1" w:rsidP="005E0389">
            <w:pPr>
              <w:spacing w:after="0" w:line="240" w:lineRule="auto"/>
              <w:rPr>
                <w:rFonts w:ascii="Segoe UI" w:hAnsi="Segoe UI" w:cs="Segoe UI"/>
                <w:sz w:val="20"/>
                <w:szCs w:val="20"/>
                <w:lang w:eastAsia="es-ES"/>
              </w:rPr>
            </w:pPr>
          </w:p>
        </w:tc>
      </w:tr>
    </w:tbl>
    <w:p w:rsidR="00B47BE1" w:rsidRDefault="00B47BE1" w:rsidP="005E0389">
      <w:pPr>
        <w:jc w:val="center"/>
      </w:pPr>
      <w:r>
        <w:rPr>
          <w:noProof/>
          <w:lang w:eastAsia="es-ES"/>
        </w:rPr>
        <w:pict>
          <v:rect id="_x0000_s1051" style="position:absolute;left:0;text-align:left;margin-left:28.75pt;margin-top:7.75pt;width:435.15pt;height:112.35pt;z-index:251659776;mso-position-horizontal-relative:text;mso-position-vertical-relative:text" filled="f"/>
        </w:pict>
      </w:r>
      <w:r>
        <w:rPr>
          <w:noProof/>
          <w:lang w:eastAsia="es-ES"/>
        </w:rPr>
        <w:pict>
          <v:shape id="Imagen 34" o:spid="_x0000_i1084" type="#_x0000_t75" alt="pmus.jpg" style="width:327.75pt;height:109.5pt;visibility:visible">
            <v:imagedata r:id="rId70" o:title=""/>
          </v:shape>
        </w:pict>
      </w: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p w:rsidR="00B47BE1" w:rsidRDefault="00B47BE1" w:rsidP="005E0389">
      <w:pPr>
        <w:jc w:val="center"/>
      </w:pPr>
    </w:p>
    <w:tbl>
      <w:tblPr>
        <w:tblW w:w="8694" w:type="dxa"/>
        <w:jc w:val="center"/>
        <w:tblInd w:w="60" w:type="dxa"/>
        <w:tblCellMar>
          <w:left w:w="70" w:type="dxa"/>
          <w:right w:w="70" w:type="dxa"/>
        </w:tblCellMar>
        <w:tblLook w:val="00A0"/>
      </w:tblPr>
      <w:tblGrid>
        <w:gridCol w:w="1738"/>
        <w:gridCol w:w="337"/>
        <w:gridCol w:w="1109"/>
        <w:gridCol w:w="337"/>
        <w:gridCol w:w="5173"/>
      </w:tblGrid>
      <w:tr w:rsidR="00B47BE1" w:rsidRPr="005E0389" w:rsidTr="005E0389">
        <w:trPr>
          <w:trHeight w:val="315"/>
          <w:jc w:val="center"/>
        </w:trPr>
        <w:tc>
          <w:tcPr>
            <w:tcW w:w="8694"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1- NOMBRE DE LA ACCIÓN</w:t>
            </w:r>
          </w:p>
        </w:tc>
      </w:tr>
      <w:tr w:rsidR="00B47BE1" w:rsidRPr="005E0389" w:rsidTr="005E0389">
        <w:trPr>
          <w:trHeight w:val="585"/>
          <w:jc w:val="center"/>
        </w:trPr>
        <w:tc>
          <w:tcPr>
            <w:tcW w:w="8694" w:type="dxa"/>
            <w:gridSpan w:val="5"/>
            <w:tcBorders>
              <w:top w:val="single" w:sz="8" w:space="0" w:color="auto"/>
              <w:left w:val="single" w:sz="8" w:space="0" w:color="auto"/>
              <w:bottom w:val="nil"/>
              <w:right w:val="single" w:sz="8" w:space="0" w:color="000000"/>
            </w:tcBorders>
            <w:shd w:val="clear" w:color="000000" w:fill="FFFFFF"/>
          </w:tcPr>
          <w:p w:rsidR="00B47BE1" w:rsidRPr="005E0389" w:rsidRDefault="00B47BE1" w:rsidP="005E0389">
            <w:pPr>
              <w:spacing w:after="0" w:line="240" w:lineRule="auto"/>
              <w:rPr>
                <w:rFonts w:ascii="Segoe UI" w:hAnsi="Segoe UI" w:cs="Segoe UI"/>
                <w:b/>
                <w:bCs/>
                <w:sz w:val="20"/>
                <w:szCs w:val="20"/>
                <w:lang w:eastAsia="es-ES"/>
              </w:rPr>
            </w:pPr>
            <w:r w:rsidRPr="005E0389">
              <w:rPr>
                <w:rFonts w:ascii="Segoe UI" w:hAnsi="Segoe UI" w:cs="Segoe UI"/>
                <w:b/>
                <w:bCs/>
                <w:sz w:val="20"/>
                <w:szCs w:val="20"/>
                <w:lang w:eastAsia="es-ES"/>
              </w:rPr>
              <w:t>CIVITAS-DYNAMO. MOBILITY 2,0 SERVICES. PLATAFORMA INTEGRADA DE INFORMACIÓN</w:t>
            </w:r>
          </w:p>
        </w:tc>
      </w:tr>
      <w:tr w:rsidR="00B47BE1" w:rsidRPr="005E0389" w:rsidTr="005E0389">
        <w:trPr>
          <w:trHeight w:val="330"/>
          <w:jc w:val="center"/>
        </w:trPr>
        <w:tc>
          <w:tcPr>
            <w:tcW w:w="8694"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2- DESCRIPCIÓN</w:t>
            </w:r>
          </w:p>
        </w:tc>
      </w:tr>
      <w:tr w:rsidR="00B47BE1" w:rsidRPr="005E0389" w:rsidTr="005E0389">
        <w:trPr>
          <w:trHeight w:val="300"/>
          <w:jc w:val="center"/>
        </w:trPr>
        <w:tc>
          <w:tcPr>
            <w:tcW w:w="8694"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Creación de una plataforma Integrada de Información sobre la Movilidad en Palma. EMT, Bicipalma, Aparcamientos subterraneos, Estado del tráfico e incidencias.</w:t>
            </w:r>
          </w:p>
        </w:tc>
      </w:tr>
      <w:tr w:rsidR="00B47BE1" w:rsidRPr="005E0389" w:rsidTr="005E0389">
        <w:trPr>
          <w:trHeight w:val="315"/>
          <w:jc w:val="center"/>
        </w:trPr>
        <w:tc>
          <w:tcPr>
            <w:tcW w:w="8694" w:type="dxa"/>
            <w:gridSpan w:val="5"/>
            <w:vMerge/>
            <w:tcBorders>
              <w:top w:val="single" w:sz="4" w:space="0" w:color="auto"/>
              <w:left w:val="single" w:sz="8" w:space="0" w:color="auto"/>
              <w:bottom w:val="nil"/>
              <w:right w:val="single" w:sz="8" w:space="0" w:color="000000"/>
            </w:tcBorders>
            <w:vAlign w:val="center"/>
          </w:tcPr>
          <w:p w:rsidR="00B47BE1" w:rsidRPr="005E0389" w:rsidRDefault="00B47BE1" w:rsidP="005E0389">
            <w:pPr>
              <w:spacing w:after="0" w:line="240" w:lineRule="auto"/>
              <w:rPr>
                <w:rFonts w:ascii="Segoe UI" w:hAnsi="Segoe UI" w:cs="Segoe UI"/>
                <w:sz w:val="20"/>
                <w:szCs w:val="20"/>
                <w:lang w:eastAsia="es-ES"/>
              </w:rPr>
            </w:pPr>
          </w:p>
        </w:tc>
      </w:tr>
      <w:tr w:rsidR="00B47BE1" w:rsidRPr="005E0389" w:rsidTr="005E0389">
        <w:trPr>
          <w:trHeight w:val="330"/>
          <w:jc w:val="center"/>
        </w:trPr>
        <w:tc>
          <w:tcPr>
            <w:tcW w:w="8694"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3- OBJETIVOS DE LA ACCIÓN</w:t>
            </w:r>
          </w:p>
        </w:tc>
      </w:tr>
      <w:tr w:rsidR="00B47BE1" w:rsidRPr="005E0389" w:rsidTr="005E0389">
        <w:trPr>
          <w:trHeight w:val="300"/>
          <w:jc w:val="center"/>
        </w:trPr>
        <w:tc>
          <w:tcPr>
            <w:tcW w:w="8694" w:type="dxa"/>
            <w:gridSpan w:val="5"/>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 xml:space="preserve">Integración de toda la información relacionada con la Movilidad de Palma en una plataforma a la que se pueda acceder a través de dispositivos móviles (APP, Twitter) e Internet.      Información al viajero, Bicipalma, rutas saludables y accesibilidad, líneas de la EMT, </w:t>
            </w:r>
          </w:p>
        </w:tc>
      </w:tr>
      <w:tr w:rsidR="00B47BE1" w:rsidRPr="005E0389" w:rsidTr="005E0389">
        <w:trPr>
          <w:trHeight w:val="300"/>
          <w:jc w:val="center"/>
        </w:trPr>
        <w:tc>
          <w:tcPr>
            <w:tcW w:w="8694" w:type="dxa"/>
            <w:gridSpan w:val="5"/>
            <w:vMerge/>
            <w:tcBorders>
              <w:top w:val="single" w:sz="4" w:space="0" w:color="auto"/>
              <w:left w:val="single" w:sz="8" w:space="0" w:color="auto"/>
              <w:bottom w:val="single" w:sz="8" w:space="0" w:color="000000"/>
              <w:right w:val="single" w:sz="8" w:space="0" w:color="000000"/>
            </w:tcBorders>
            <w:vAlign w:val="center"/>
          </w:tcPr>
          <w:p w:rsidR="00B47BE1" w:rsidRPr="005E0389" w:rsidRDefault="00B47BE1" w:rsidP="005E0389">
            <w:pPr>
              <w:spacing w:after="0" w:line="240" w:lineRule="auto"/>
              <w:rPr>
                <w:rFonts w:ascii="Segoe UI" w:hAnsi="Segoe UI" w:cs="Segoe UI"/>
                <w:sz w:val="20"/>
                <w:szCs w:val="20"/>
                <w:lang w:eastAsia="es-ES"/>
              </w:rPr>
            </w:pPr>
          </w:p>
        </w:tc>
      </w:tr>
      <w:tr w:rsidR="00B47BE1" w:rsidRPr="005E0389" w:rsidTr="005E0389">
        <w:trPr>
          <w:trHeight w:val="360"/>
          <w:jc w:val="center"/>
        </w:trPr>
        <w:tc>
          <w:tcPr>
            <w:tcW w:w="8694" w:type="dxa"/>
            <w:gridSpan w:val="5"/>
            <w:vMerge/>
            <w:tcBorders>
              <w:top w:val="single" w:sz="4" w:space="0" w:color="auto"/>
              <w:left w:val="single" w:sz="8" w:space="0" w:color="auto"/>
              <w:bottom w:val="single" w:sz="8" w:space="0" w:color="000000"/>
              <w:right w:val="single" w:sz="8" w:space="0" w:color="000000"/>
            </w:tcBorders>
            <w:vAlign w:val="center"/>
          </w:tcPr>
          <w:p w:rsidR="00B47BE1" w:rsidRPr="005E0389" w:rsidRDefault="00B47BE1" w:rsidP="005E0389">
            <w:pPr>
              <w:spacing w:after="0" w:line="240" w:lineRule="auto"/>
              <w:rPr>
                <w:rFonts w:ascii="Segoe UI" w:hAnsi="Segoe UI" w:cs="Segoe UI"/>
                <w:sz w:val="20"/>
                <w:szCs w:val="20"/>
                <w:lang w:eastAsia="es-ES"/>
              </w:rPr>
            </w:pPr>
          </w:p>
        </w:tc>
      </w:tr>
      <w:tr w:rsidR="00B47BE1" w:rsidRPr="005E0389" w:rsidTr="005E0389">
        <w:trPr>
          <w:trHeight w:val="330"/>
          <w:jc w:val="center"/>
        </w:trPr>
        <w:tc>
          <w:tcPr>
            <w:tcW w:w="8694"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4.- ACTORES INVOLUCRADOS</w:t>
            </w:r>
          </w:p>
        </w:tc>
      </w:tr>
      <w:tr w:rsidR="00B47BE1" w:rsidRPr="005E0389" w:rsidTr="005E0389">
        <w:trPr>
          <w:trHeight w:val="990"/>
          <w:jc w:val="center"/>
        </w:trPr>
        <w:tc>
          <w:tcPr>
            <w:tcW w:w="3521"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b/>
                <w:bCs/>
                <w:sz w:val="20"/>
                <w:szCs w:val="20"/>
                <w:lang w:eastAsia="es-ES"/>
              </w:rPr>
              <w:t>PÚBLICOS</w:t>
            </w:r>
            <w:r w:rsidRPr="005E0389">
              <w:rPr>
                <w:rFonts w:ascii="Segoe UI" w:hAnsi="Segoe UI" w:cs="Segoe UI"/>
                <w:sz w:val="20"/>
                <w:szCs w:val="20"/>
                <w:lang w:eastAsia="es-ES"/>
              </w:rPr>
              <w:br/>
              <w:t>- DEPARTAMENT DE MOBILITAT - EMT - UIB - SMAP</w:t>
            </w:r>
          </w:p>
        </w:tc>
        <w:tc>
          <w:tcPr>
            <w:tcW w:w="5173" w:type="dxa"/>
            <w:tcBorders>
              <w:top w:val="single" w:sz="8" w:space="0" w:color="auto"/>
              <w:left w:val="nil"/>
              <w:bottom w:val="single" w:sz="8"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b/>
                <w:bCs/>
                <w:sz w:val="20"/>
                <w:szCs w:val="20"/>
                <w:lang w:eastAsia="es-ES"/>
              </w:rPr>
              <w:t>PRIVADOS</w:t>
            </w:r>
          </w:p>
        </w:tc>
      </w:tr>
      <w:tr w:rsidR="00B47BE1" w:rsidRPr="005E0389" w:rsidTr="005E0389">
        <w:trPr>
          <w:trHeight w:val="315"/>
          <w:jc w:val="center"/>
        </w:trPr>
        <w:tc>
          <w:tcPr>
            <w:tcW w:w="3521"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5.- FONDOS PARA EL DESARROLLO</w:t>
            </w:r>
          </w:p>
        </w:tc>
        <w:tc>
          <w:tcPr>
            <w:tcW w:w="5173" w:type="dxa"/>
            <w:tcBorders>
              <w:top w:val="single" w:sz="8" w:space="0" w:color="auto"/>
              <w:left w:val="nil"/>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7- PERSPECTIVA TEMPORAL</w:t>
            </w:r>
          </w:p>
        </w:tc>
      </w:tr>
      <w:tr w:rsidR="00B47BE1" w:rsidRPr="005E0389" w:rsidTr="005E0389">
        <w:trPr>
          <w:trHeight w:val="405"/>
          <w:jc w:val="center"/>
        </w:trPr>
        <w:tc>
          <w:tcPr>
            <w:tcW w:w="1738" w:type="dxa"/>
            <w:tcBorders>
              <w:top w:val="nil"/>
              <w:left w:val="single" w:sz="8" w:space="0" w:color="auto"/>
              <w:bottom w:val="nil"/>
              <w:right w:val="nil"/>
            </w:tcBorders>
            <w:shd w:val="clear" w:color="000000" w:fill="FFFFFF"/>
            <w:noWrap/>
            <w:vAlign w:val="center"/>
          </w:tcPr>
          <w:p w:rsidR="00B47BE1" w:rsidRPr="005E0389" w:rsidRDefault="00B47BE1" w:rsidP="005E0389">
            <w:pPr>
              <w:spacing w:after="0" w:line="240" w:lineRule="auto"/>
              <w:jc w:val="center"/>
              <w:rPr>
                <w:rFonts w:ascii="Segoe UI" w:hAnsi="Segoe UI" w:cs="Segoe UI"/>
                <w:sz w:val="16"/>
                <w:szCs w:val="16"/>
                <w:lang w:eastAsia="es-ES"/>
              </w:rPr>
            </w:pPr>
            <w:r w:rsidRPr="005E0389">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5E0389" w:rsidRDefault="00B47BE1" w:rsidP="005E0389">
            <w:pPr>
              <w:spacing w:after="0" w:line="240" w:lineRule="auto"/>
              <w:rPr>
                <w:rFonts w:ascii="Segoe UI" w:hAnsi="Segoe UI" w:cs="Segoe UI"/>
                <w:sz w:val="16"/>
                <w:szCs w:val="16"/>
                <w:lang w:eastAsia="es-ES"/>
              </w:rPr>
            </w:pPr>
            <w:r w:rsidRPr="005E0389">
              <w:rPr>
                <w:rFonts w:ascii="Segoe UI" w:hAnsi="Segoe UI" w:cs="Segoe UI"/>
                <w:sz w:val="16"/>
                <w:szCs w:val="16"/>
                <w:lang w:eastAsia="es-ES"/>
              </w:rPr>
              <w:t xml:space="preserve">SUBVENCIÓN </w:t>
            </w:r>
          </w:p>
        </w:tc>
        <w:tc>
          <w:tcPr>
            <w:tcW w:w="337" w:type="dxa"/>
            <w:tcBorders>
              <w:top w:val="nil"/>
              <w:left w:val="nil"/>
              <w:bottom w:val="nil"/>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5173"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2013 en adelante</w:t>
            </w:r>
          </w:p>
        </w:tc>
      </w:tr>
      <w:tr w:rsidR="00B47BE1" w:rsidRPr="005E0389" w:rsidTr="005E0389">
        <w:trPr>
          <w:trHeight w:val="405"/>
          <w:jc w:val="center"/>
        </w:trPr>
        <w:tc>
          <w:tcPr>
            <w:tcW w:w="1738" w:type="dxa"/>
            <w:tcBorders>
              <w:top w:val="nil"/>
              <w:left w:val="single" w:sz="8" w:space="0" w:color="auto"/>
              <w:bottom w:val="single" w:sz="8" w:space="0" w:color="auto"/>
              <w:right w:val="nil"/>
            </w:tcBorders>
            <w:shd w:val="clear" w:color="000000" w:fill="FFFFFF"/>
            <w:noWrap/>
            <w:vAlign w:val="center"/>
          </w:tcPr>
          <w:p w:rsidR="00B47BE1" w:rsidRPr="005E0389" w:rsidRDefault="00B47BE1" w:rsidP="005E0389">
            <w:pPr>
              <w:spacing w:after="0" w:line="240" w:lineRule="auto"/>
              <w:jc w:val="center"/>
              <w:rPr>
                <w:rFonts w:ascii="Segoe UI" w:hAnsi="Segoe UI" w:cs="Segoe UI"/>
                <w:sz w:val="16"/>
                <w:szCs w:val="16"/>
                <w:lang w:eastAsia="es-ES"/>
              </w:rPr>
            </w:pPr>
            <w:r w:rsidRPr="005E0389">
              <w:rPr>
                <w:rFonts w:ascii="Segoe UI" w:hAnsi="Segoe UI" w:cs="Segoe UI"/>
                <w:sz w:val="16"/>
                <w:szCs w:val="16"/>
                <w:lang w:eastAsia="es-ES"/>
              </w:rPr>
              <w:t>FONDOS PROPIOS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5E0389" w:rsidRDefault="00B47BE1" w:rsidP="005E0389">
            <w:pPr>
              <w:spacing w:after="0" w:line="240" w:lineRule="auto"/>
              <w:rPr>
                <w:rFonts w:ascii="Segoe UI" w:hAnsi="Segoe UI" w:cs="Segoe UI"/>
                <w:sz w:val="16"/>
                <w:szCs w:val="16"/>
                <w:lang w:eastAsia="es-ES"/>
              </w:rPr>
            </w:pPr>
            <w:r w:rsidRPr="005E0389">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5173" w:type="dxa"/>
            <w:vMerge/>
            <w:tcBorders>
              <w:top w:val="nil"/>
              <w:left w:val="nil"/>
              <w:bottom w:val="single" w:sz="8" w:space="0" w:color="auto"/>
              <w:right w:val="single" w:sz="8" w:space="0" w:color="auto"/>
            </w:tcBorders>
            <w:vAlign w:val="center"/>
          </w:tcPr>
          <w:p w:rsidR="00B47BE1" w:rsidRPr="005E0389" w:rsidRDefault="00B47BE1" w:rsidP="005E0389">
            <w:pPr>
              <w:spacing w:after="0" w:line="240" w:lineRule="auto"/>
              <w:rPr>
                <w:rFonts w:ascii="Segoe UI" w:hAnsi="Segoe UI" w:cs="Segoe UI"/>
                <w:sz w:val="20"/>
                <w:szCs w:val="20"/>
                <w:lang w:eastAsia="es-ES"/>
              </w:rPr>
            </w:pPr>
          </w:p>
        </w:tc>
      </w:tr>
    </w:tbl>
    <w:p w:rsidR="00B47BE1" w:rsidRDefault="00B47BE1" w:rsidP="005E0389">
      <w:pPr>
        <w:jc w:val="center"/>
        <w:rPr>
          <w:noProof/>
          <w:lang w:eastAsia="es-ES"/>
        </w:rPr>
      </w:pPr>
      <w:r>
        <w:rPr>
          <w:noProof/>
          <w:lang w:eastAsia="es-ES"/>
        </w:rPr>
        <w:pict>
          <v:rect id="_x0000_s1052" style="position:absolute;left:0;text-align:left;margin-left:28.9pt;margin-top:14.6pt;width:435.15pt;height:218.4pt;z-index:251660800;mso-position-horizontal-relative:text;mso-position-vertical-relative:text" filled="f"/>
        </w:pict>
      </w:r>
    </w:p>
    <w:p w:rsidR="00B47BE1" w:rsidRDefault="00B47BE1" w:rsidP="005E0389">
      <w:pPr>
        <w:jc w:val="center"/>
      </w:pPr>
      <w:r>
        <w:rPr>
          <w:noProof/>
          <w:lang w:eastAsia="es-ES"/>
        </w:rPr>
        <w:pict>
          <v:shape id="Imagen 35" o:spid="_x0000_i1085" type="#_x0000_t75" alt="http://blog.catapulta.it/wp-content/uploads/2010/10/informatica.jpg" style="width:264pt;height:198pt;visibility:visible">
            <v:imagedata r:id="rId71" o:title=""/>
          </v:shape>
        </w:pict>
      </w:r>
      <w:r>
        <w:br w:type="page"/>
      </w:r>
    </w:p>
    <w:tbl>
      <w:tblPr>
        <w:tblW w:w="8686" w:type="dxa"/>
        <w:jc w:val="center"/>
        <w:tblInd w:w="60" w:type="dxa"/>
        <w:tblCellMar>
          <w:left w:w="70" w:type="dxa"/>
          <w:right w:w="70" w:type="dxa"/>
        </w:tblCellMar>
        <w:tblLook w:val="00A0"/>
      </w:tblPr>
      <w:tblGrid>
        <w:gridCol w:w="1737"/>
        <w:gridCol w:w="337"/>
        <w:gridCol w:w="1109"/>
        <w:gridCol w:w="337"/>
        <w:gridCol w:w="3645"/>
        <w:gridCol w:w="1521"/>
      </w:tblGrid>
      <w:tr w:rsidR="00B47BE1" w:rsidRPr="005E0389" w:rsidTr="00230087">
        <w:trPr>
          <w:trHeight w:val="315"/>
          <w:jc w:val="center"/>
        </w:trPr>
        <w:tc>
          <w:tcPr>
            <w:tcW w:w="8686"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1- NOMBRE DE LA ACCIÓN</w:t>
            </w:r>
          </w:p>
        </w:tc>
      </w:tr>
      <w:tr w:rsidR="00B47BE1" w:rsidRPr="005E0389" w:rsidTr="00230087">
        <w:trPr>
          <w:trHeight w:val="600"/>
          <w:jc w:val="center"/>
        </w:trPr>
        <w:tc>
          <w:tcPr>
            <w:tcW w:w="8686" w:type="dxa"/>
            <w:gridSpan w:val="6"/>
            <w:tcBorders>
              <w:top w:val="single" w:sz="8" w:space="0" w:color="auto"/>
              <w:left w:val="single" w:sz="8" w:space="0" w:color="auto"/>
              <w:bottom w:val="nil"/>
              <w:right w:val="single" w:sz="8" w:space="0" w:color="000000"/>
            </w:tcBorders>
            <w:shd w:val="clear" w:color="000000" w:fill="FFFFFF"/>
          </w:tcPr>
          <w:p w:rsidR="00B47BE1" w:rsidRPr="005E0389" w:rsidRDefault="00B47BE1" w:rsidP="005E0389">
            <w:pPr>
              <w:spacing w:after="0" w:line="240" w:lineRule="auto"/>
              <w:rPr>
                <w:rFonts w:ascii="Segoe UI" w:hAnsi="Segoe UI" w:cs="Segoe UI"/>
                <w:b/>
                <w:bCs/>
                <w:sz w:val="20"/>
                <w:szCs w:val="20"/>
                <w:lang w:eastAsia="es-ES"/>
              </w:rPr>
            </w:pPr>
            <w:r w:rsidRPr="005E0389">
              <w:rPr>
                <w:rFonts w:ascii="Segoe UI" w:hAnsi="Segoe UI" w:cs="Segoe UI"/>
                <w:b/>
                <w:bCs/>
                <w:sz w:val="20"/>
                <w:szCs w:val="20"/>
                <w:lang w:val="en-US" w:eastAsia="es-ES"/>
              </w:rPr>
              <w:t xml:space="preserve">CIVITAS-DYNAMO. HIBRID/ELECTRIC VEHICLES IN PUBLIC TRANSPORT AND ELECTRIC VEHICLES IN PUBLIC SERVICES. </w:t>
            </w:r>
            <w:r w:rsidRPr="005E0389">
              <w:rPr>
                <w:rFonts w:ascii="Segoe UI" w:hAnsi="Segoe UI" w:cs="Segoe UI"/>
                <w:b/>
                <w:bCs/>
                <w:sz w:val="20"/>
                <w:szCs w:val="20"/>
                <w:lang w:eastAsia="es-ES"/>
              </w:rPr>
              <w:t>2 AUTOBUSES HÍBRIDOS.</w:t>
            </w:r>
          </w:p>
        </w:tc>
      </w:tr>
      <w:tr w:rsidR="00B47BE1" w:rsidRPr="005E0389"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2- DESCRIPCIÓN</w:t>
            </w:r>
          </w:p>
        </w:tc>
      </w:tr>
      <w:tr w:rsidR="00B47BE1" w:rsidRPr="005E0389" w:rsidTr="00230087">
        <w:trPr>
          <w:trHeight w:val="1035"/>
          <w:jc w:val="center"/>
        </w:trPr>
        <w:tc>
          <w:tcPr>
            <w:tcW w:w="8686" w:type="dxa"/>
            <w:gridSpan w:val="6"/>
            <w:tcBorders>
              <w:top w:val="single" w:sz="4" w:space="0" w:color="auto"/>
              <w:left w:val="single" w:sz="8" w:space="0" w:color="auto"/>
              <w:bottom w:val="nil"/>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Introducción de 2 autobuses híbridos en la línea centro de la EMT. Introducción de motos y coches eléctricos en la flota municipal de vehículos con sus puntos de carga en las dependencias municipales.</w:t>
            </w:r>
          </w:p>
        </w:tc>
      </w:tr>
      <w:tr w:rsidR="00B47BE1" w:rsidRPr="005E0389"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3- OBJETIVOS DE LA ACCIÓN</w:t>
            </w:r>
          </w:p>
        </w:tc>
      </w:tr>
      <w:tr w:rsidR="00B47BE1" w:rsidRPr="005E0389" w:rsidTr="00230087">
        <w:trPr>
          <w:trHeight w:val="300"/>
          <w:jc w:val="center"/>
        </w:trPr>
        <w:tc>
          <w:tcPr>
            <w:tcW w:w="8686" w:type="dxa"/>
            <w:gridSpan w:val="6"/>
            <w:tcBorders>
              <w:top w:val="single" w:sz="4" w:space="0" w:color="auto"/>
              <w:left w:val="single" w:sz="8" w:space="0" w:color="auto"/>
              <w:bottom w:val="nil"/>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Fomento del uso del vehículo  eléctrico en la administración.</w:t>
            </w:r>
          </w:p>
        </w:tc>
      </w:tr>
      <w:tr w:rsidR="00B47BE1" w:rsidRPr="005E0389" w:rsidTr="00230087">
        <w:trPr>
          <w:trHeight w:val="315"/>
          <w:jc w:val="center"/>
        </w:trPr>
        <w:tc>
          <w:tcPr>
            <w:tcW w:w="8686"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5.- ACTORES INVOLUCRADOS</w:t>
            </w:r>
          </w:p>
        </w:tc>
      </w:tr>
      <w:tr w:rsidR="00B47BE1" w:rsidRPr="005E0389" w:rsidTr="00230087">
        <w:trPr>
          <w:trHeight w:val="6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b/>
                <w:bCs/>
                <w:sz w:val="20"/>
                <w:szCs w:val="20"/>
                <w:lang w:eastAsia="es-ES"/>
              </w:rPr>
              <w:t>PÚBLICOS</w:t>
            </w:r>
            <w:r w:rsidRPr="005E0389">
              <w:rPr>
                <w:rFonts w:ascii="Segoe UI" w:hAnsi="Segoe UI" w:cs="Segoe UI"/>
                <w:sz w:val="20"/>
                <w:szCs w:val="20"/>
                <w:lang w:eastAsia="es-ES"/>
              </w:rPr>
              <w:br/>
              <w:t>- DEPARTAMENT DE MOBILITAT, UIB</w:t>
            </w:r>
          </w:p>
        </w:tc>
        <w:tc>
          <w:tcPr>
            <w:tcW w:w="5166" w:type="dxa"/>
            <w:gridSpan w:val="2"/>
            <w:tcBorders>
              <w:top w:val="single" w:sz="8" w:space="0" w:color="auto"/>
              <w:left w:val="nil"/>
              <w:bottom w:val="single" w:sz="8" w:space="0" w:color="auto"/>
              <w:right w:val="single" w:sz="8" w:space="0" w:color="000000"/>
            </w:tcBorders>
            <w:shd w:val="clear" w:color="000000" w:fill="FFFFFF"/>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b/>
                <w:bCs/>
                <w:sz w:val="20"/>
                <w:szCs w:val="20"/>
                <w:lang w:eastAsia="es-ES"/>
              </w:rPr>
              <w:t>PRIVADOS</w:t>
            </w:r>
          </w:p>
        </w:tc>
      </w:tr>
      <w:tr w:rsidR="00B47BE1" w:rsidRPr="005E0389" w:rsidTr="00230087">
        <w:trPr>
          <w:trHeight w:val="3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6.- FONDOS PARA EL DESARROLLO</w:t>
            </w:r>
          </w:p>
        </w:tc>
        <w:tc>
          <w:tcPr>
            <w:tcW w:w="3645" w:type="dxa"/>
            <w:tcBorders>
              <w:top w:val="single" w:sz="8" w:space="0" w:color="auto"/>
              <w:left w:val="nil"/>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7- PERSPECTIVA TEMPORAL</w:t>
            </w:r>
          </w:p>
        </w:tc>
        <w:tc>
          <w:tcPr>
            <w:tcW w:w="1521" w:type="dxa"/>
            <w:tcBorders>
              <w:top w:val="single" w:sz="8" w:space="0" w:color="auto"/>
              <w:left w:val="nil"/>
              <w:bottom w:val="single" w:sz="8" w:space="0" w:color="auto"/>
              <w:right w:val="single" w:sz="8" w:space="0" w:color="000000"/>
            </w:tcBorders>
            <w:shd w:val="clear" w:color="000000" w:fill="A5A5A5"/>
            <w:vAlign w:val="center"/>
          </w:tcPr>
          <w:p w:rsidR="00B47BE1" w:rsidRPr="005E0389" w:rsidRDefault="00B47BE1" w:rsidP="005E0389">
            <w:pPr>
              <w:spacing w:after="0" w:line="240" w:lineRule="auto"/>
              <w:rPr>
                <w:rFonts w:ascii="Segoe UI" w:hAnsi="Segoe UI" w:cs="Segoe UI"/>
                <w:b/>
                <w:bCs/>
                <w:color w:val="FFFFFF"/>
                <w:sz w:val="20"/>
                <w:szCs w:val="20"/>
                <w:lang w:eastAsia="es-ES"/>
              </w:rPr>
            </w:pPr>
            <w:r w:rsidRPr="005E0389">
              <w:rPr>
                <w:rFonts w:ascii="Segoe UI" w:hAnsi="Segoe UI" w:cs="Segoe UI"/>
                <w:b/>
                <w:bCs/>
                <w:color w:val="FFFFFF"/>
                <w:sz w:val="20"/>
                <w:szCs w:val="20"/>
                <w:lang w:eastAsia="es-ES"/>
              </w:rPr>
              <w:t> </w:t>
            </w:r>
          </w:p>
        </w:tc>
      </w:tr>
      <w:tr w:rsidR="00B47BE1" w:rsidRPr="005E0389" w:rsidTr="0023008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5E0389" w:rsidRDefault="00B47BE1" w:rsidP="005E0389">
            <w:pPr>
              <w:spacing w:after="0" w:line="240" w:lineRule="auto"/>
              <w:jc w:val="center"/>
              <w:rPr>
                <w:rFonts w:ascii="Segoe UI" w:hAnsi="Segoe UI" w:cs="Segoe UI"/>
                <w:sz w:val="16"/>
                <w:szCs w:val="16"/>
                <w:lang w:eastAsia="es-ES"/>
              </w:rPr>
            </w:pPr>
            <w:r w:rsidRPr="005E0389">
              <w:rPr>
                <w:rFonts w:ascii="Segoe UI" w:hAnsi="Segoe UI" w:cs="Segoe UI"/>
                <w:sz w:val="16"/>
                <w:szCs w:val="16"/>
                <w:lang w:eastAsia="es-ES"/>
              </w:rPr>
              <w:t>NO ASIGNADOS AÚN</w:t>
            </w:r>
          </w:p>
        </w:tc>
        <w:tc>
          <w:tcPr>
            <w:tcW w:w="337" w:type="dxa"/>
            <w:tcBorders>
              <w:top w:val="nil"/>
              <w:left w:val="nil"/>
              <w:bottom w:val="single" w:sz="8" w:space="0" w:color="auto"/>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5E0389" w:rsidRDefault="00B47BE1" w:rsidP="005E0389">
            <w:pPr>
              <w:spacing w:after="0" w:line="240" w:lineRule="auto"/>
              <w:rPr>
                <w:rFonts w:ascii="Segoe UI" w:hAnsi="Segoe UI" w:cs="Segoe UI"/>
                <w:sz w:val="16"/>
                <w:szCs w:val="16"/>
                <w:lang w:eastAsia="es-ES"/>
              </w:rPr>
            </w:pPr>
            <w:r w:rsidRPr="005E0389">
              <w:rPr>
                <w:rFonts w:ascii="Segoe UI" w:hAnsi="Segoe UI" w:cs="Segoe UI"/>
                <w:sz w:val="16"/>
                <w:szCs w:val="16"/>
                <w:lang w:eastAsia="es-ES"/>
              </w:rPr>
              <w:t xml:space="preserve">SUBVENCIÓN </w:t>
            </w:r>
          </w:p>
        </w:tc>
        <w:tc>
          <w:tcPr>
            <w:tcW w:w="337" w:type="dxa"/>
            <w:tcBorders>
              <w:top w:val="nil"/>
              <w:left w:val="nil"/>
              <w:bottom w:val="nil"/>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516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5E0389" w:rsidRDefault="00B47BE1" w:rsidP="005E0389">
            <w:pPr>
              <w:spacing w:after="0" w:line="240" w:lineRule="auto"/>
              <w:rPr>
                <w:rFonts w:ascii="Segoe UI" w:hAnsi="Segoe UI" w:cs="Segoe UI"/>
                <w:sz w:val="20"/>
                <w:szCs w:val="20"/>
                <w:lang w:eastAsia="es-ES"/>
              </w:rPr>
            </w:pPr>
            <w:r w:rsidRPr="005E0389">
              <w:rPr>
                <w:rFonts w:ascii="Segoe UI" w:hAnsi="Segoe UI" w:cs="Segoe UI"/>
                <w:sz w:val="20"/>
                <w:szCs w:val="20"/>
                <w:lang w:eastAsia="es-ES"/>
              </w:rPr>
              <w:t>2013 en adelante</w:t>
            </w:r>
          </w:p>
        </w:tc>
      </w:tr>
      <w:tr w:rsidR="00B47BE1" w:rsidRPr="005E0389" w:rsidTr="0023008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5E0389" w:rsidRDefault="00B47BE1" w:rsidP="005E0389">
            <w:pPr>
              <w:spacing w:after="0" w:line="240" w:lineRule="auto"/>
              <w:jc w:val="center"/>
              <w:rPr>
                <w:rFonts w:ascii="Segoe UI" w:hAnsi="Segoe UI" w:cs="Segoe UI"/>
                <w:sz w:val="16"/>
                <w:szCs w:val="16"/>
                <w:lang w:eastAsia="es-ES"/>
              </w:rPr>
            </w:pPr>
            <w:r w:rsidRPr="005E0389">
              <w:rPr>
                <w:rFonts w:ascii="Segoe UI" w:hAnsi="Segoe UI" w:cs="Segoe UI"/>
                <w:sz w:val="16"/>
                <w:szCs w:val="16"/>
                <w:lang w:eastAsia="es-ES"/>
              </w:rPr>
              <w:t>FONDOS PROPIOS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5E0389" w:rsidRDefault="00B47BE1" w:rsidP="005E0389">
            <w:pPr>
              <w:spacing w:after="0" w:line="240" w:lineRule="auto"/>
              <w:rPr>
                <w:rFonts w:ascii="Segoe UI" w:hAnsi="Segoe UI" w:cs="Segoe UI"/>
                <w:sz w:val="16"/>
                <w:szCs w:val="16"/>
                <w:lang w:eastAsia="es-ES"/>
              </w:rPr>
            </w:pPr>
            <w:r w:rsidRPr="005E0389">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5E0389" w:rsidRDefault="00B47BE1" w:rsidP="005E0389">
            <w:pPr>
              <w:spacing w:after="0" w:line="240" w:lineRule="auto"/>
              <w:jc w:val="center"/>
              <w:rPr>
                <w:rFonts w:ascii="Wingdings" w:hAnsi="Wingdings" w:cs="Calibri"/>
                <w:lang w:eastAsia="es-ES"/>
              </w:rPr>
            </w:pPr>
            <w:r w:rsidRPr="005E0389">
              <w:rPr>
                <w:rFonts w:ascii="Wingdings" w:hAnsi="Wingdings" w:cs="Calibri"/>
                <w:lang w:eastAsia="es-ES"/>
              </w:rPr>
              <w:t></w:t>
            </w:r>
          </w:p>
        </w:tc>
        <w:tc>
          <w:tcPr>
            <w:tcW w:w="5166" w:type="dxa"/>
            <w:gridSpan w:val="2"/>
            <w:vMerge/>
            <w:tcBorders>
              <w:top w:val="nil"/>
              <w:left w:val="nil"/>
              <w:bottom w:val="single" w:sz="8" w:space="0" w:color="auto"/>
              <w:right w:val="single" w:sz="8" w:space="0" w:color="auto"/>
            </w:tcBorders>
            <w:vAlign w:val="center"/>
          </w:tcPr>
          <w:p w:rsidR="00B47BE1" w:rsidRPr="005E0389" w:rsidRDefault="00B47BE1" w:rsidP="005E0389">
            <w:pPr>
              <w:spacing w:after="0" w:line="240" w:lineRule="auto"/>
              <w:rPr>
                <w:rFonts w:ascii="Segoe UI" w:hAnsi="Segoe UI" w:cs="Segoe UI"/>
                <w:sz w:val="20"/>
                <w:szCs w:val="20"/>
                <w:lang w:eastAsia="es-ES"/>
              </w:rPr>
            </w:pPr>
          </w:p>
        </w:tc>
      </w:tr>
    </w:tbl>
    <w:p w:rsidR="00B47BE1" w:rsidRDefault="00B47BE1" w:rsidP="005E0389">
      <w:pPr>
        <w:jc w:val="center"/>
        <w:rPr>
          <w:noProof/>
          <w:lang w:eastAsia="es-ES"/>
        </w:rPr>
      </w:pPr>
      <w:r>
        <w:rPr>
          <w:noProof/>
          <w:lang w:eastAsia="es-ES"/>
        </w:rPr>
        <w:pict>
          <v:rect id="_x0000_s1053" style="position:absolute;left:0;text-align:left;margin-left:26.65pt;margin-top:17.7pt;width:435.15pt;height:240.55pt;z-index:251661824;mso-position-horizontal-relative:text;mso-position-vertical-relative:text" filled="f"/>
        </w:pict>
      </w:r>
    </w:p>
    <w:p w:rsidR="00B47BE1" w:rsidRDefault="00B47BE1" w:rsidP="005E0389">
      <w:pPr>
        <w:jc w:val="center"/>
      </w:pPr>
      <w:r>
        <w:rPr>
          <w:noProof/>
          <w:lang w:eastAsia="es-ES"/>
        </w:rPr>
        <w:pict>
          <v:shape id="Imagen 36" o:spid="_x0000_i1086" type="#_x0000_t75" alt="http://www.sostenible.cat/sostenible/dades/imag/feb09/esquema_bus.jpg" style="width:355.5pt;height:203.25pt;visibility:visible">
            <v:imagedata r:id="rId72" o:title=""/>
          </v:shape>
        </w:pict>
      </w:r>
      <w:r>
        <w:br w:type="page"/>
      </w:r>
    </w:p>
    <w:tbl>
      <w:tblPr>
        <w:tblW w:w="8686" w:type="dxa"/>
        <w:jc w:val="center"/>
        <w:tblInd w:w="60" w:type="dxa"/>
        <w:tblCellMar>
          <w:left w:w="70" w:type="dxa"/>
          <w:right w:w="70" w:type="dxa"/>
        </w:tblCellMar>
        <w:tblLook w:val="00A0"/>
      </w:tblPr>
      <w:tblGrid>
        <w:gridCol w:w="1737"/>
        <w:gridCol w:w="337"/>
        <w:gridCol w:w="1109"/>
        <w:gridCol w:w="337"/>
        <w:gridCol w:w="3645"/>
        <w:gridCol w:w="1521"/>
      </w:tblGrid>
      <w:tr w:rsidR="00B47BE1" w:rsidRPr="00230087" w:rsidTr="00230087">
        <w:trPr>
          <w:trHeight w:val="315"/>
          <w:jc w:val="center"/>
        </w:trPr>
        <w:tc>
          <w:tcPr>
            <w:tcW w:w="8686"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1- NOMBRE DE LA ACCIÓN</w:t>
            </w:r>
          </w:p>
        </w:tc>
      </w:tr>
      <w:tr w:rsidR="00B47BE1" w:rsidRPr="00230087" w:rsidTr="00230087">
        <w:trPr>
          <w:trHeight w:val="885"/>
          <w:jc w:val="center"/>
        </w:trPr>
        <w:tc>
          <w:tcPr>
            <w:tcW w:w="8686" w:type="dxa"/>
            <w:gridSpan w:val="6"/>
            <w:tcBorders>
              <w:top w:val="single" w:sz="8"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b/>
                <w:bCs/>
                <w:sz w:val="20"/>
                <w:szCs w:val="20"/>
                <w:lang w:eastAsia="es-ES"/>
              </w:rPr>
            </w:pPr>
            <w:r w:rsidRPr="00230087">
              <w:rPr>
                <w:rFonts w:ascii="Segoe UI" w:hAnsi="Segoe UI" w:cs="Segoe UI"/>
                <w:b/>
                <w:bCs/>
                <w:sz w:val="20"/>
                <w:szCs w:val="20"/>
                <w:lang w:eastAsia="es-ES"/>
              </w:rPr>
              <w:t>CIVITAS-DYNAMO. PROMOCIÓN DE LA INTRODUCCIÓN DE VEHÍCULOS ELECTRICOS EN EL PÚBLICO EN GENERAL Y EN LAS COMPAÑÍAS DE DISTRIBUCIÓN DE MERCANCIAS. 12 PUNTOS DE CARGA.</w:t>
            </w:r>
          </w:p>
        </w:tc>
      </w:tr>
      <w:tr w:rsidR="00B47BE1" w:rsidRPr="00230087"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2- DESCRIPCIÓN</w:t>
            </w:r>
          </w:p>
        </w:tc>
      </w:tr>
      <w:tr w:rsidR="00B47BE1" w:rsidRPr="00230087" w:rsidTr="00230087">
        <w:trPr>
          <w:trHeight w:val="900"/>
          <w:jc w:val="center"/>
        </w:trPr>
        <w:tc>
          <w:tcPr>
            <w:tcW w:w="8686"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Instalación de una red de 12 puntos de carga inteligentes. Medidas para beneficiar el uso de vehículos eléctricos y para los vehículos de reparto eléctricos.</w:t>
            </w:r>
          </w:p>
        </w:tc>
      </w:tr>
      <w:tr w:rsidR="00B47BE1" w:rsidRPr="00230087"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3- OBJETIVOS DE LA ACCIÓN</w:t>
            </w:r>
          </w:p>
        </w:tc>
      </w:tr>
      <w:tr w:rsidR="00B47BE1" w:rsidRPr="00230087" w:rsidTr="00230087">
        <w:trPr>
          <w:trHeight w:val="300"/>
          <w:jc w:val="center"/>
        </w:trPr>
        <w:tc>
          <w:tcPr>
            <w:tcW w:w="8686"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 xml:space="preserve">Incremento del número de vehículos eléctricos en Palma. </w:t>
            </w:r>
          </w:p>
        </w:tc>
      </w:tr>
      <w:tr w:rsidR="00B47BE1" w:rsidRPr="00230087" w:rsidTr="00230087">
        <w:trPr>
          <w:trHeight w:val="300"/>
          <w:jc w:val="center"/>
        </w:trPr>
        <w:tc>
          <w:tcPr>
            <w:tcW w:w="8686" w:type="dxa"/>
            <w:gridSpan w:val="6"/>
            <w:tcBorders>
              <w:top w:val="nil"/>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Crear una infraestructura de puntos de carga en la ciudad</w:t>
            </w:r>
          </w:p>
        </w:tc>
      </w:tr>
      <w:tr w:rsidR="00B47BE1" w:rsidRPr="00230087" w:rsidTr="00230087">
        <w:trPr>
          <w:trHeight w:val="315"/>
          <w:jc w:val="center"/>
        </w:trPr>
        <w:tc>
          <w:tcPr>
            <w:tcW w:w="8686"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5.- ACTORES INVOLUCRADOS</w:t>
            </w:r>
          </w:p>
        </w:tc>
      </w:tr>
      <w:tr w:rsidR="00B47BE1" w:rsidRPr="00230087" w:rsidTr="00230087">
        <w:trPr>
          <w:trHeight w:val="6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PÚBLICOS</w:t>
            </w:r>
            <w:r w:rsidRPr="00230087">
              <w:rPr>
                <w:rFonts w:ascii="Segoe UI" w:hAnsi="Segoe UI" w:cs="Segoe UI"/>
                <w:sz w:val="20"/>
                <w:szCs w:val="20"/>
                <w:lang w:eastAsia="es-ES"/>
              </w:rPr>
              <w:br/>
              <w:t>- DEPARTAMENT DE MOBILITAT, UIB</w:t>
            </w:r>
          </w:p>
        </w:tc>
        <w:tc>
          <w:tcPr>
            <w:tcW w:w="5166" w:type="dxa"/>
            <w:gridSpan w:val="2"/>
            <w:tcBorders>
              <w:top w:val="single" w:sz="8" w:space="0" w:color="auto"/>
              <w:left w:val="nil"/>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PRIVADOS</w:t>
            </w:r>
          </w:p>
        </w:tc>
      </w:tr>
      <w:tr w:rsidR="00B47BE1" w:rsidRPr="00230087" w:rsidTr="00230087">
        <w:trPr>
          <w:trHeight w:val="3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6.- FONDOS PARA EL DESARROLLO</w:t>
            </w:r>
          </w:p>
        </w:tc>
        <w:tc>
          <w:tcPr>
            <w:tcW w:w="3645"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7- PERSPECTIVA TEMPORAL</w:t>
            </w:r>
          </w:p>
        </w:tc>
        <w:tc>
          <w:tcPr>
            <w:tcW w:w="1521"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 </w:t>
            </w:r>
          </w:p>
        </w:tc>
      </w:tr>
      <w:tr w:rsidR="00B47BE1" w:rsidRPr="00230087" w:rsidTr="0023008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NO ASIGNADOS AÚN</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 xml:space="preserve">SUBVENCIÓN </w:t>
            </w:r>
          </w:p>
        </w:tc>
        <w:tc>
          <w:tcPr>
            <w:tcW w:w="337" w:type="dxa"/>
            <w:tcBorders>
              <w:top w:val="nil"/>
              <w:left w:val="nil"/>
              <w:bottom w:val="nil"/>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6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2013 en adelante</w:t>
            </w:r>
          </w:p>
        </w:tc>
      </w:tr>
      <w:tr w:rsidR="00B47BE1" w:rsidRPr="00230087" w:rsidTr="0023008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FONDOS PROPIOS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66" w:type="dxa"/>
            <w:gridSpan w:val="2"/>
            <w:vMerge/>
            <w:tcBorders>
              <w:top w:val="nil"/>
              <w:left w:val="nil"/>
              <w:bottom w:val="single" w:sz="8" w:space="0" w:color="auto"/>
              <w:right w:val="single" w:sz="8" w:space="0" w:color="auto"/>
            </w:tcBorders>
            <w:vAlign w:val="center"/>
          </w:tcPr>
          <w:p w:rsidR="00B47BE1" w:rsidRPr="00230087" w:rsidRDefault="00B47BE1" w:rsidP="00230087">
            <w:pPr>
              <w:spacing w:after="0" w:line="240" w:lineRule="auto"/>
              <w:rPr>
                <w:rFonts w:ascii="Segoe UI" w:hAnsi="Segoe UI" w:cs="Segoe UI"/>
                <w:sz w:val="20"/>
                <w:szCs w:val="20"/>
                <w:lang w:eastAsia="es-ES"/>
              </w:rPr>
            </w:pPr>
          </w:p>
        </w:tc>
      </w:tr>
    </w:tbl>
    <w:p w:rsidR="00B47BE1" w:rsidRDefault="00B47BE1" w:rsidP="005E0389">
      <w:pPr>
        <w:jc w:val="center"/>
        <w:rPr>
          <w:noProof/>
          <w:lang w:eastAsia="es-ES"/>
        </w:rPr>
      </w:pPr>
      <w:r>
        <w:rPr>
          <w:noProof/>
          <w:lang w:eastAsia="es-ES"/>
        </w:rPr>
        <w:pict>
          <v:rect id="_x0000_s1054" style="position:absolute;left:0;text-align:left;margin-left:29.05pt;margin-top:14.9pt;width:435.15pt;height:240.55pt;z-index:251662848;mso-position-horizontal-relative:text;mso-position-vertical-relative:text" filled="f"/>
        </w:pict>
      </w:r>
    </w:p>
    <w:p w:rsidR="00B47BE1" w:rsidRDefault="00B47BE1" w:rsidP="005E0389">
      <w:pPr>
        <w:jc w:val="center"/>
        <w:rPr>
          <w:noProof/>
          <w:lang w:eastAsia="es-ES"/>
        </w:rPr>
      </w:pPr>
    </w:p>
    <w:p w:rsidR="00B47BE1" w:rsidRDefault="00B47BE1" w:rsidP="005E0389">
      <w:pPr>
        <w:jc w:val="center"/>
      </w:pPr>
      <w:r>
        <w:rPr>
          <w:noProof/>
          <w:lang w:eastAsia="es-ES"/>
        </w:rPr>
        <w:pict>
          <v:shape id="Imagen 37" o:spid="_x0000_i1087" type="#_x0000_t75" style="width:323.25pt;height:162pt;visibility:visible">
            <v:imagedata r:id="rId73" o:title=""/>
          </v:shape>
        </w:pict>
      </w:r>
      <w:r>
        <w:br w:type="page"/>
      </w:r>
    </w:p>
    <w:tbl>
      <w:tblPr>
        <w:tblW w:w="8460" w:type="dxa"/>
        <w:jc w:val="center"/>
        <w:tblInd w:w="54" w:type="dxa"/>
        <w:tblCellMar>
          <w:left w:w="70" w:type="dxa"/>
          <w:right w:w="70" w:type="dxa"/>
        </w:tblCellMar>
        <w:tblLook w:val="00A0"/>
      </w:tblPr>
      <w:tblGrid>
        <w:gridCol w:w="1742"/>
        <w:gridCol w:w="337"/>
        <w:gridCol w:w="1109"/>
        <w:gridCol w:w="337"/>
        <w:gridCol w:w="3603"/>
        <w:gridCol w:w="1503"/>
      </w:tblGrid>
      <w:tr w:rsidR="00B47BE1" w:rsidRPr="00230087" w:rsidTr="00230087">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1- NOMBRE DE LA ACCIÓN</w:t>
            </w:r>
          </w:p>
        </w:tc>
      </w:tr>
      <w:tr w:rsidR="00B47BE1" w:rsidRPr="00230087" w:rsidTr="00230087">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b/>
                <w:bCs/>
                <w:sz w:val="20"/>
                <w:szCs w:val="20"/>
                <w:lang w:val="en-US" w:eastAsia="es-ES"/>
              </w:rPr>
            </w:pPr>
            <w:r w:rsidRPr="00230087">
              <w:rPr>
                <w:rFonts w:ascii="Segoe UI" w:hAnsi="Segoe UI" w:cs="Segoe UI"/>
                <w:b/>
                <w:bCs/>
                <w:sz w:val="20"/>
                <w:szCs w:val="20"/>
                <w:lang w:val="en-US" w:eastAsia="es-ES"/>
              </w:rPr>
              <w:t>CIVITAS-DYNAMO. PARKING GUIDANCE SYSTEM</w:t>
            </w:r>
          </w:p>
        </w:tc>
      </w:tr>
      <w:tr w:rsidR="00B47BE1" w:rsidRPr="00230087" w:rsidTr="00230087">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2- DESCRIPCIÓN</w:t>
            </w:r>
          </w:p>
        </w:tc>
      </w:tr>
      <w:tr w:rsidR="00B47BE1" w:rsidRPr="00230087" w:rsidTr="00230087">
        <w:trPr>
          <w:trHeight w:val="315"/>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Colocación de paneles dinámicos de guiado a los distintos aparcamientos de Palma.</w:t>
            </w:r>
          </w:p>
        </w:tc>
      </w:tr>
      <w:tr w:rsidR="00B47BE1" w:rsidRPr="00230087" w:rsidTr="00230087">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3- OBJETIVOS DE LA ACCIÓN</w:t>
            </w:r>
          </w:p>
        </w:tc>
      </w:tr>
      <w:tr w:rsidR="00B47BE1" w:rsidRPr="00230087" w:rsidTr="00230087">
        <w:trPr>
          <w:trHeight w:val="660"/>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Reducir la cogestión, aumentar el uso de aparcamientos menos utilizados, incrementar la intermodalidad de trasportes - Parking-BUS, Parking-Bici mediante App.</w:t>
            </w:r>
          </w:p>
        </w:tc>
      </w:tr>
      <w:tr w:rsidR="00B47BE1" w:rsidRPr="00230087" w:rsidTr="00230087">
        <w:trPr>
          <w:trHeight w:val="315"/>
          <w:jc w:val="center"/>
        </w:trPr>
        <w:tc>
          <w:tcPr>
            <w:tcW w:w="8460" w:type="dxa"/>
            <w:gridSpan w:val="6"/>
            <w:tcBorders>
              <w:top w:val="nil"/>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 xml:space="preserve">Información al viajero, Bicipalma, rutas saludables y accesibilidad, líneas de la EMT, </w:t>
            </w:r>
          </w:p>
        </w:tc>
      </w:tr>
      <w:tr w:rsidR="00B47BE1" w:rsidRPr="00230087" w:rsidTr="00230087">
        <w:trPr>
          <w:trHeight w:val="315"/>
          <w:jc w:val="center"/>
        </w:trPr>
        <w:tc>
          <w:tcPr>
            <w:tcW w:w="8460"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4.- ACTORES INVOLUCRADOS</w:t>
            </w:r>
          </w:p>
        </w:tc>
      </w:tr>
      <w:tr w:rsidR="00B47BE1" w:rsidRPr="00230087" w:rsidTr="00230087">
        <w:trPr>
          <w:trHeight w:val="615"/>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PÚBLICOS</w:t>
            </w:r>
            <w:r w:rsidRPr="00230087">
              <w:rPr>
                <w:rFonts w:ascii="Segoe UI" w:hAnsi="Segoe UI" w:cs="Segoe UI"/>
                <w:sz w:val="20"/>
                <w:szCs w:val="20"/>
                <w:lang w:eastAsia="es-ES"/>
              </w:rPr>
              <w:br/>
              <w:t>- DEPARTAMENT DE MOBILITAT, UIB, SAMAP</w:t>
            </w:r>
          </w:p>
        </w:tc>
        <w:tc>
          <w:tcPr>
            <w:tcW w:w="5106" w:type="dxa"/>
            <w:gridSpan w:val="2"/>
            <w:tcBorders>
              <w:top w:val="single" w:sz="8" w:space="0" w:color="auto"/>
              <w:left w:val="nil"/>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PRIVADOS</w:t>
            </w:r>
            <w:r w:rsidRPr="00230087">
              <w:rPr>
                <w:rFonts w:ascii="Segoe UI" w:hAnsi="Segoe UI" w:cs="Segoe UI"/>
                <w:sz w:val="20"/>
                <w:szCs w:val="20"/>
                <w:lang w:eastAsia="es-ES"/>
              </w:rPr>
              <w:br/>
              <w:t>- CONCESIONARIOS APARCAMIENTOS PALMA</w:t>
            </w:r>
          </w:p>
        </w:tc>
      </w:tr>
      <w:tr w:rsidR="00B47BE1" w:rsidRPr="00230087" w:rsidTr="00230087">
        <w:trPr>
          <w:trHeight w:val="315"/>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5.- FONDOS PARA EL DESARROLLO</w:t>
            </w:r>
          </w:p>
        </w:tc>
        <w:tc>
          <w:tcPr>
            <w:tcW w:w="3603"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6- PERSPECTIVA TEMPORAL</w:t>
            </w:r>
          </w:p>
        </w:tc>
        <w:tc>
          <w:tcPr>
            <w:tcW w:w="1503"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 </w:t>
            </w:r>
          </w:p>
        </w:tc>
      </w:tr>
      <w:tr w:rsidR="00B47BE1" w:rsidRPr="00230087" w:rsidTr="00230087">
        <w:trPr>
          <w:trHeight w:val="405"/>
          <w:jc w:val="center"/>
        </w:trPr>
        <w:tc>
          <w:tcPr>
            <w:tcW w:w="1742" w:type="dxa"/>
            <w:tcBorders>
              <w:top w:val="nil"/>
              <w:left w:val="single" w:sz="8" w:space="0" w:color="auto"/>
              <w:bottom w:val="nil"/>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NO ASIGNADOS AÚN</w:t>
            </w:r>
          </w:p>
        </w:tc>
        <w:tc>
          <w:tcPr>
            <w:tcW w:w="253"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6" w:type="dxa"/>
            <w:tcBorders>
              <w:top w:val="single" w:sz="8" w:space="0" w:color="auto"/>
              <w:left w:val="nil"/>
              <w:bottom w:val="nil"/>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 xml:space="preserve">SUBVENCIÓN </w:t>
            </w:r>
          </w:p>
        </w:tc>
        <w:tc>
          <w:tcPr>
            <w:tcW w:w="253" w:type="dxa"/>
            <w:tcBorders>
              <w:top w:val="nil"/>
              <w:left w:val="nil"/>
              <w:bottom w:val="nil"/>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0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2013 en adelante</w:t>
            </w:r>
          </w:p>
        </w:tc>
      </w:tr>
      <w:tr w:rsidR="00B47BE1" w:rsidRPr="00230087" w:rsidTr="00230087">
        <w:trPr>
          <w:trHeight w:val="405"/>
          <w:jc w:val="center"/>
        </w:trPr>
        <w:tc>
          <w:tcPr>
            <w:tcW w:w="1742" w:type="dxa"/>
            <w:tcBorders>
              <w:top w:val="nil"/>
              <w:left w:val="single" w:sz="8" w:space="0" w:color="auto"/>
              <w:bottom w:val="single" w:sz="8" w:space="0" w:color="auto"/>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FONDOS PROPIOS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OTROS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06" w:type="dxa"/>
            <w:gridSpan w:val="2"/>
            <w:vMerge/>
            <w:tcBorders>
              <w:top w:val="nil"/>
              <w:left w:val="nil"/>
              <w:bottom w:val="single" w:sz="8" w:space="0" w:color="auto"/>
              <w:right w:val="single" w:sz="8" w:space="0" w:color="auto"/>
            </w:tcBorders>
            <w:vAlign w:val="center"/>
          </w:tcPr>
          <w:p w:rsidR="00B47BE1" w:rsidRPr="00230087" w:rsidRDefault="00B47BE1" w:rsidP="00230087">
            <w:pPr>
              <w:spacing w:after="0" w:line="240" w:lineRule="auto"/>
              <w:rPr>
                <w:rFonts w:ascii="Segoe UI" w:hAnsi="Segoe UI" w:cs="Segoe UI"/>
                <w:sz w:val="20"/>
                <w:szCs w:val="20"/>
                <w:lang w:eastAsia="es-ES"/>
              </w:rPr>
            </w:pPr>
          </w:p>
        </w:tc>
      </w:tr>
    </w:tbl>
    <w:p w:rsidR="00B47BE1" w:rsidRDefault="00B47BE1" w:rsidP="005E0389">
      <w:pPr>
        <w:jc w:val="center"/>
      </w:pPr>
    </w:p>
    <w:tbl>
      <w:tblPr>
        <w:tblW w:w="8460" w:type="dxa"/>
        <w:jc w:val="center"/>
        <w:tblInd w:w="54" w:type="dxa"/>
        <w:tblCellMar>
          <w:left w:w="70" w:type="dxa"/>
          <w:right w:w="70" w:type="dxa"/>
        </w:tblCellMar>
        <w:tblLook w:val="00A0"/>
      </w:tblPr>
      <w:tblGrid>
        <w:gridCol w:w="1742"/>
        <w:gridCol w:w="337"/>
        <w:gridCol w:w="1109"/>
        <w:gridCol w:w="337"/>
        <w:gridCol w:w="3603"/>
        <w:gridCol w:w="1503"/>
      </w:tblGrid>
      <w:tr w:rsidR="00B47BE1" w:rsidRPr="00230087" w:rsidTr="00230087">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1- NOMBRE DE LA ACCIÓN</w:t>
            </w:r>
          </w:p>
        </w:tc>
      </w:tr>
      <w:tr w:rsidR="00B47BE1" w:rsidRPr="00230087" w:rsidTr="00230087">
        <w:trPr>
          <w:trHeight w:val="315"/>
          <w:jc w:val="center"/>
        </w:trPr>
        <w:tc>
          <w:tcPr>
            <w:tcW w:w="8460" w:type="dxa"/>
            <w:gridSpan w:val="6"/>
            <w:tcBorders>
              <w:top w:val="single" w:sz="8"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b/>
                <w:bCs/>
                <w:sz w:val="20"/>
                <w:szCs w:val="20"/>
                <w:lang w:eastAsia="es-ES"/>
              </w:rPr>
            </w:pPr>
            <w:r w:rsidRPr="00230087">
              <w:rPr>
                <w:rFonts w:ascii="Segoe UI" w:hAnsi="Segoe UI" w:cs="Segoe UI"/>
                <w:b/>
                <w:bCs/>
                <w:sz w:val="20"/>
                <w:szCs w:val="20"/>
                <w:lang w:eastAsia="es-ES"/>
              </w:rPr>
              <w:t>APARCAMIENTOS ASISTIDOS REMOTAMENTE</w:t>
            </w:r>
          </w:p>
        </w:tc>
      </w:tr>
      <w:tr w:rsidR="00B47BE1" w:rsidRPr="00230087" w:rsidTr="00230087">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2- DESCRIPCIÓN</w:t>
            </w:r>
          </w:p>
        </w:tc>
      </w:tr>
      <w:tr w:rsidR="00B47BE1" w:rsidRPr="00230087" w:rsidTr="00230087">
        <w:trPr>
          <w:trHeight w:val="705"/>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Asistir remotamente los aparcamientos desde un centro de control para reducir el principal coste de explotación de los aparcamientos, la vigilancia.</w:t>
            </w:r>
          </w:p>
        </w:tc>
      </w:tr>
      <w:tr w:rsidR="00B47BE1" w:rsidRPr="00230087" w:rsidTr="00230087">
        <w:trPr>
          <w:trHeight w:val="330"/>
          <w:jc w:val="center"/>
        </w:trPr>
        <w:tc>
          <w:tcPr>
            <w:tcW w:w="8460"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3- OBJETIVOS DE LA ACCIÓN</w:t>
            </w:r>
          </w:p>
        </w:tc>
      </w:tr>
      <w:tr w:rsidR="00B47BE1" w:rsidRPr="00230087" w:rsidTr="00230087">
        <w:trPr>
          <w:trHeight w:val="975"/>
          <w:jc w:val="center"/>
        </w:trPr>
        <w:tc>
          <w:tcPr>
            <w:tcW w:w="8460"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 xml:space="preserve">Reducir el coste de explotación de los aparcamientos, con el objetivo de recuperar la inversión en menos de dos años. Centralizar los aparcamientos en centro de control. Creación de una red de comunicaciones entre los distintos aparcamientos. </w:t>
            </w:r>
          </w:p>
        </w:tc>
      </w:tr>
      <w:tr w:rsidR="00B47BE1" w:rsidRPr="00230087" w:rsidTr="00230087">
        <w:trPr>
          <w:trHeight w:val="315"/>
          <w:jc w:val="center"/>
        </w:trPr>
        <w:tc>
          <w:tcPr>
            <w:tcW w:w="8460"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4.- ACTORES INVOLUCRADOS</w:t>
            </w:r>
          </w:p>
        </w:tc>
      </w:tr>
      <w:tr w:rsidR="00B47BE1" w:rsidRPr="00230087" w:rsidTr="00230087">
        <w:trPr>
          <w:trHeight w:val="885"/>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PÚBLICOS</w:t>
            </w:r>
            <w:r w:rsidRPr="00230087">
              <w:rPr>
                <w:rFonts w:ascii="Segoe UI" w:hAnsi="Segoe UI" w:cs="Segoe UI"/>
                <w:sz w:val="20"/>
                <w:szCs w:val="20"/>
                <w:lang w:eastAsia="es-ES"/>
              </w:rPr>
              <w:br/>
              <w:t>- DEPARTAMENT DE MOBILITAT, UIB, SAMAP</w:t>
            </w:r>
          </w:p>
        </w:tc>
        <w:tc>
          <w:tcPr>
            <w:tcW w:w="5106" w:type="dxa"/>
            <w:gridSpan w:val="2"/>
            <w:tcBorders>
              <w:top w:val="single" w:sz="8" w:space="0" w:color="auto"/>
              <w:left w:val="nil"/>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PRIVADOS</w:t>
            </w:r>
            <w:r w:rsidRPr="00230087">
              <w:rPr>
                <w:rFonts w:ascii="Segoe UI" w:hAnsi="Segoe UI" w:cs="Segoe UI"/>
                <w:sz w:val="20"/>
                <w:szCs w:val="20"/>
                <w:lang w:eastAsia="es-ES"/>
              </w:rPr>
              <w:br/>
              <w:t>- CONCESIONARIOS APARCAMIENTOS PALMA</w:t>
            </w:r>
          </w:p>
        </w:tc>
      </w:tr>
      <w:tr w:rsidR="00B47BE1" w:rsidRPr="00230087" w:rsidTr="00230087">
        <w:trPr>
          <w:trHeight w:val="315"/>
          <w:jc w:val="center"/>
        </w:trPr>
        <w:tc>
          <w:tcPr>
            <w:tcW w:w="335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5.- FONDOS PARA EL DESARROLLO</w:t>
            </w:r>
          </w:p>
        </w:tc>
        <w:tc>
          <w:tcPr>
            <w:tcW w:w="3603"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6- PERSPECTIVA TEMPORAL</w:t>
            </w:r>
          </w:p>
        </w:tc>
        <w:tc>
          <w:tcPr>
            <w:tcW w:w="1503"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 </w:t>
            </w:r>
          </w:p>
        </w:tc>
      </w:tr>
      <w:tr w:rsidR="00B47BE1" w:rsidRPr="00230087" w:rsidTr="00230087">
        <w:trPr>
          <w:trHeight w:val="405"/>
          <w:jc w:val="center"/>
        </w:trPr>
        <w:tc>
          <w:tcPr>
            <w:tcW w:w="1742" w:type="dxa"/>
            <w:tcBorders>
              <w:top w:val="nil"/>
              <w:left w:val="single" w:sz="8" w:space="0" w:color="auto"/>
              <w:bottom w:val="nil"/>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NO ASIGNADOS AÚN</w:t>
            </w:r>
          </w:p>
        </w:tc>
        <w:tc>
          <w:tcPr>
            <w:tcW w:w="253" w:type="dxa"/>
            <w:tcBorders>
              <w:top w:val="nil"/>
              <w:left w:val="nil"/>
              <w:bottom w:val="nil"/>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6" w:type="dxa"/>
            <w:tcBorders>
              <w:top w:val="single" w:sz="8" w:space="0" w:color="auto"/>
              <w:left w:val="nil"/>
              <w:bottom w:val="nil"/>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 xml:space="preserve">SUBVENCIÓN </w:t>
            </w:r>
          </w:p>
        </w:tc>
        <w:tc>
          <w:tcPr>
            <w:tcW w:w="253"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0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2013 en adelante</w:t>
            </w:r>
          </w:p>
        </w:tc>
      </w:tr>
      <w:tr w:rsidR="00B47BE1" w:rsidRPr="00230087" w:rsidTr="00230087">
        <w:trPr>
          <w:trHeight w:val="405"/>
          <w:jc w:val="center"/>
        </w:trPr>
        <w:tc>
          <w:tcPr>
            <w:tcW w:w="1742" w:type="dxa"/>
            <w:tcBorders>
              <w:top w:val="nil"/>
              <w:left w:val="single" w:sz="8" w:space="0" w:color="auto"/>
              <w:bottom w:val="single" w:sz="8" w:space="0" w:color="auto"/>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FONDOS PROPIOS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6" w:type="dxa"/>
            <w:tcBorders>
              <w:top w:val="nil"/>
              <w:left w:val="nil"/>
              <w:bottom w:val="single" w:sz="8" w:space="0" w:color="auto"/>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OTROS</w:t>
            </w:r>
          </w:p>
        </w:tc>
        <w:tc>
          <w:tcPr>
            <w:tcW w:w="253"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06" w:type="dxa"/>
            <w:gridSpan w:val="2"/>
            <w:vMerge/>
            <w:tcBorders>
              <w:top w:val="nil"/>
              <w:left w:val="nil"/>
              <w:bottom w:val="single" w:sz="8" w:space="0" w:color="auto"/>
              <w:right w:val="single" w:sz="8" w:space="0" w:color="auto"/>
            </w:tcBorders>
            <w:vAlign w:val="center"/>
          </w:tcPr>
          <w:p w:rsidR="00B47BE1" w:rsidRPr="00230087" w:rsidRDefault="00B47BE1" w:rsidP="00230087">
            <w:pPr>
              <w:spacing w:after="0" w:line="240" w:lineRule="auto"/>
              <w:rPr>
                <w:rFonts w:ascii="Segoe UI" w:hAnsi="Segoe UI" w:cs="Segoe UI"/>
                <w:sz w:val="20"/>
                <w:szCs w:val="20"/>
                <w:lang w:eastAsia="es-ES"/>
              </w:rPr>
            </w:pPr>
          </w:p>
        </w:tc>
      </w:tr>
    </w:tbl>
    <w:p w:rsidR="00B47BE1" w:rsidRDefault="00B47BE1" w:rsidP="005E0389">
      <w:pPr>
        <w:jc w:val="center"/>
      </w:pPr>
      <w:r>
        <w:br w:type="page"/>
      </w:r>
    </w:p>
    <w:tbl>
      <w:tblPr>
        <w:tblW w:w="8686" w:type="dxa"/>
        <w:jc w:val="center"/>
        <w:tblInd w:w="60" w:type="dxa"/>
        <w:tblCellMar>
          <w:left w:w="70" w:type="dxa"/>
          <w:right w:w="70" w:type="dxa"/>
        </w:tblCellMar>
        <w:tblLook w:val="00A0"/>
      </w:tblPr>
      <w:tblGrid>
        <w:gridCol w:w="1737"/>
        <w:gridCol w:w="337"/>
        <w:gridCol w:w="1109"/>
        <w:gridCol w:w="337"/>
        <w:gridCol w:w="3645"/>
        <w:gridCol w:w="1521"/>
      </w:tblGrid>
      <w:tr w:rsidR="00B47BE1" w:rsidRPr="00230087" w:rsidTr="00230087">
        <w:trPr>
          <w:trHeight w:val="315"/>
          <w:jc w:val="center"/>
        </w:trPr>
        <w:tc>
          <w:tcPr>
            <w:tcW w:w="8686"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1- NOMBRE DE LA ACCIÓN</w:t>
            </w:r>
          </w:p>
        </w:tc>
      </w:tr>
      <w:tr w:rsidR="00B47BE1" w:rsidRPr="00230087" w:rsidTr="00230087">
        <w:trPr>
          <w:trHeight w:val="285"/>
          <w:jc w:val="center"/>
        </w:trPr>
        <w:tc>
          <w:tcPr>
            <w:tcW w:w="8686" w:type="dxa"/>
            <w:gridSpan w:val="6"/>
            <w:tcBorders>
              <w:top w:val="single" w:sz="8"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b/>
                <w:bCs/>
                <w:sz w:val="20"/>
                <w:szCs w:val="20"/>
                <w:lang w:eastAsia="es-ES"/>
              </w:rPr>
            </w:pPr>
            <w:r w:rsidRPr="00230087">
              <w:rPr>
                <w:rFonts w:ascii="Segoe UI" w:hAnsi="Segoe UI" w:cs="Segoe UI"/>
                <w:b/>
                <w:bCs/>
                <w:sz w:val="20"/>
                <w:szCs w:val="20"/>
                <w:lang w:eastAsia="es-ES"/>
              </w:rPr>
              <w:t>APP MOVIL EMT</w:t>
            </w:r>
          </w:p>
        </w:tc>
      </w:tr>
      <w:tr w:rsidR="00B47BE1" w:rsidRPr="00230087"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2- DESCRIPCIÓN</w:t>
            </w:r>
          </w:p>
        </w:tc>
      </w:tr>
      <w:tr w:rsidR="00B47BE1" w:rsidRPr="00230087" w:rsidTr="00230087">
        <w:trPr>
          <w:trHeight w:val="300"/>
          <w:jc w:val="center"/>
        </w:trPr>
        <w:tc>
          <w:tcPr>
            <w:tcW w:w="8686"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Desarrollo de una app para dispositivos móviles</w:t>
            </w:r>
          </w:p>
        </w:tc>
      </w:tr>
      <w:tr w:rsidR="00B47BE1" w:rsidRPr="00230087"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3- OBJETIVOS DE LA ACCIÓN</w:t>
            </w:r>
          </w:p>
        </w:tc>
      </w:tr>
      <w:tr w:rsidR="00B47BE1" w:rsidRPr="00230087" w:rsidTr="00230087">
        <w:trPr>
          <w:trHeight w:val="300"/>
          <w:jc w:val="center"/>
        </w:trPr>
        <w:tc>
          <w:tcPr>
            <w:tcW w:w="8686"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30087" w:rsidRDefault="00B47BE1" w:rsidP="00AC7996">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 xml:space="preserve">Los objetivos </w:t>
            </w:r>
            <w:r>
              <w:rPr>
                <w:rFonts w:ascii="Segoe UI" w:hAnsi="Segoe UI" w:cs="Segoe UI"/>
                <w:sz w:val="20"/>
                <w:szCs w:val="20"/>
                <w:lang w:eastAsia="es-ES"/>
              </w:rPr>
              <w:t>son</w:t>
            </w:r>
            <w:r w:rsidRPr="00230087">
              <w:rPr>
                <w:rFonts w:ascii="Segoe UI" w:hAnsi="Segoe UI" w:cs="Segoe UI"/>
                <w:sz w:val="20"/>
                <w:szCs w:val="20"/>
                <w:lang w:eastAsia="es-ES"/>
              </w:rPr>
              <w:t xml:space="preserve"> que el ciudadano  pueda acceder a la información a tiempo real de la posición de los autobuses y pueda consultar el próximo autobús a qué hora llega.</w:t>
            </w:r>
          </w:p>
        </w:tc>
      </w:tr>
      <w:tr w:rsidR="00B47BE1" w:rsidRPr="00230087" w:rsidTr="00230087">
        <w:trPr>
          <w:trHeight w:val="300"/>
          <w:jc w:val="center"/>
        </w:trPr>
        <w:tc>
          <w:tcPr>
            <w:tcW w:w="8686"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30087" w:rsidRDefault="00B47BE1" w:rsidP="00230087">
            <w:pPr>
              <w:spacing w:after="0" w:line="240" w:lineRule="auto"/>
              <w:rPr>
                <w:rFonts w:ascii="Segoe UI" w:hAnsi="Segoe UI" w:cs="Segoe UI"/>
                <w:sz w:val="20"/>
                <w:szCs w:val="20"/>
                <w:lang w:eastAsia="es-ES"/>
              </w:rPr>
            </w:pPr>
          </w:p>
        </w:tc>
      </w:tr>
      <w:tr w:rsidR="00B47BE1" w:rsidRPr="00230087" w:rsidTr="00230087">
        <w:trPr>
          <w:trHeight w:val="345"/>
          <w:jc w:val="center"/>
        </w:trPr>
        <w:tc>
          <w:tcPr>
            <w:tcW w:w="8686"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30087" w:rsidRDefault="00B47BE1" w:rsidP="00230087">
            <w:pPr>
              <w:spacing w:after="0" w:line="240" w:lineRule="auto"/>
              <w:rPr>
                <w:rFonts w:ascii="Segoe UI" w:hAnsi="Segoe UI" w:cs="Segoe UI"/>
                <w:sz w:val="20"/>
                <w:szCs w:val="20"/>
                <w:lang w:eastAsia="es-ES"/>
              </w:rPr>
            </w:pPr>
          </w:p>
        </w:tc>
      </w:tr>
      <w:tr w:rsidR="00B47BE1" w:rsidRPr="00230087" w:rsidTr="00230087">
        <w:trPr>
          <w:trHeight w:val="315"/>
          <w:jc w:val="center"/>
        </w:trPr>
        <w:tc>
          <w:tcPr>
            <w:tcW w:w="8686"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4.- ACTORES INVOLUCRADOS</w:t>
            </w:r>
          </w:p>
        </w:tc>
      </w:tr>
      <w:tr w:rsidR="00B47BE1" w:rsidRPr="00230087" w:rsidTr="00230087">
        <w:trPr>
          <w:trHeight w:val="6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PÚBLICOS</w:t>
            </w:r>
            <w:r w:rsidRPr="00230087">
              <w:rPr>
                <w:rFonts w:ascii="Segoe UI" w:hAnsi="Segoe UI" w:cs="Segoe UI"/>
                <w:sz w:val="20"/>
                <w:szCs w:val="20"/>
                <w:lang w:eastAsia="es-ES"/>
              </w:rPr>
              <w:br/>
              <w:t>- EMT</w:t>
            </w:r>
          </w:p>
        </w:tc>
        <w:tc>
          <w:tcPr>
            <w:tcW w:w="5166" w:type="dxa"/>
            <w:gridSpan w:val="2"/>
            <w:tcBorders>
              <w:top w:val="single" w:sz="8" w:space="0" w:color="auto"/>
              <w:left w:val="nil"/>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PRIVADOS</w:t>
            </w:r>
          </w:p>
        </w:tc>
      </w:tr>
      <w:tr w:rsidR="00B47BE1" w:rsidRPr="00230087" w:rsidTr="00230087">
        <w:trPr>
          <w:trHeight w:val="3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5.- FONDOS PARA EL DESARROLLO</w:t>
            </w:r>
          </w:p>
        </w:tc>
        <w:tc>
          <w:tcPr>
            <w:tcW w:w="3645"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7- PERSPECTIVA TEMPORAL</w:t>
            </w:r>
          </w:p>
        </w:tc>
        <w:tc>
          <w:tcPr>
            <w:tcW w:w="1521"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 </w:t>
            </w:r>
          </w:p>
        </w:tc>
      </w:tr>
      <w:tr w:rsidR="00B47BE1" w:rsidRPr="00230087" w:rsidTr="0023008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NO ASIGNADOS AÚN</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 xml:space="preserve">SUBVENCIÓN </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6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Finalizado</w:t>
            </w:r>
          </w:p>
        </w:tc>
      </w:tr>
      <w:tr w:rsidR="00B47BE1" w:rsidRPr="00230087" w:rsidTr="0023008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FONDOS PROPIOS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66" w:type="dxa"/>
            <w:gridSpan w:val="2"/>
            <w:vMerge/>
            <w:tcBorders>
              <w:top w:val="nil"/>
              <w:left w:val="nil"/>
              <w:bottom w:val="single" w:sz="8" w:space="0" w:color="auto"/>
              <w:right w:val="single" w:sz="8" w:space="0" w:color="auto"/>
            </w:tcBorders>
            <w:vAlign w:val="center"/>
          </w:tcPr>
          <w:p w:rsidR="00B47BE1" w:rsidRPr="00230087" w:rsidRDefault="00B47BE1" w:rsidP="00230087">
            <w:pPr>
              <w:spacing w:after="0" w:line="240" w:lineRule="auto"/>
              <w:rPr>
                <w:rFonts w:ascii="Segoe UI" w:hAnsi="Segoe UI" w:cs="Segoe UI"/>
                <w:sz w:val="20"/>
                <w:szCs w:val="20"/>
                <w:lang w:eastAsia="es-ES"/>
              </w:rPr>
            </w:pPr>
          </w:p>
        </w:tc>
      </w:tr>
    </w:tbl>
    <w:p w:rsidR="00B47BE1" w:rsidRDefault="00B47BE1" w:rsidP="005E0389">
      <w:pPr>
        <w:jc w:val="center"/>
        <w:rPr>
          <w:noProof/>
          <w:lang w:eastAsia="es-ES"/>
        </w:rPr>
      </w:pPr>
      <w:r>
        <w:rPr>
          <w:noProof/>
          <w:lang w:eastAsia="es-ES"/>
        </w:rPr>
        <w:pict>
          <v:rect id="_x0000_s1055" style="position:absolute;left:0;text-align:left;margin-left:28.35pt;margin-top:16.8pt;width:435.15pt;height:270.85pt;z-index:251663872;mso-position-horizontal-relative:text;mso-position-vertical-relative:text" filled="f"/>
        </w:pict>
      </w:r>
    </w:p>
    <w:p w:rsidR="00B47BE1" w:rsidRDefault="00B47BE1" w:rsidP="00230087">
      <w:pPr>
        <w:jc w:val="center"/>
      </w:pPr>
      <w:r>
        <w:rPr>
          <w:noProof/>
          <w:lang w:eastAsia="es-ES"/>
        </w:rPr>
        <w:pict>
          <v:shape id="Imagen 38" o:spid="_x0000_i1088" type="#_x0000_t75" style="width:285.75pt;height:243pt;visibility:visible">
            <v:imagedata r:id="rId74" o:title=""/>
          </v:shape>
        </w:pict>
      </w:r>
      <w:r>
        <w:br w:type="page"/>
      </w:r>
    </w:p>
    <w:tbl>
      <w:tblPr>
        <w:tblW w:w="8686" w:type="dxa"/>
        <w:jc w:val="center"/>
        <w:tblInd w:w="60" w:type="dxa"/>
        <w:tblCellMar>
          <w:left w:w="70" w:type="dxa"/>
          <w:right w:w="70" w:type="dxa"/>
        </w:tblCellMar>
        <w:tblLook w:val="00A0"/>
      </w:tblPr>
      <w:tblGrid>
        <w:gridCol w:w="1737"/>
        <w:gridCol w:w="337"/>
        <w:gridCol w:w="1109"/>
        <w:gridCol w:w="337"/>
        <w:gridCol w:w="3645"/>
        <w:gridCol w:w="1521"/>
      </w:tblGrid>
      <w:tr w:rsidR="00B47BE1" w:rsidRPr="00230087" w:rsidTr="00230087">
        <w:trPr>
          <w:trHeight w:val="315"/>
          <w:jc w:val="center"/>
        </w:trPr>
        <w:tc>
          <w:tcPr>
            <w:tcW w:w="8686"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1- NOMBRE DE LA ACCIÓN</w:t>
            </w:r>
          </w:p>
        </w:tc>
      </w:tr>
      <w:tr w:rsidR="00B47BE1" w:rsidRPr="00230087" w:rsidTr="00230087">
        <w:trPr>
          <w:trHeight w:val="285"/>
          <w:jc w:val="center"/>
        </w:trPr>
        <w:tc>
          <w:tcPr>
            <w:tcW w:w="8686" w:type="dxa"/>
            <w:gridSpan w:val="6"/>
            <w:tcBorders>
              <w:top w:val="single" w:sz="8"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b/>
                <w:bCs/>
                <w:sz w:val="20"/>
                <w:szCs w:val="20"/>
                <w:lang w:eastAsia="es-ES"/>
              </w:rPr>
            </w:pPr>
            <w:r w:rsidRPr="00230087">
              <w:rPr>
                <w:rFonts w:ascii="Segoe UI" w:hAnsi="Segoe UI" w:cs="Segoe UI"/>
                <w:b/>
                <w:bCs/>
                <w:sz w:val="20"/>
                <w:szCs w:val="20"/>
                <w:lang w:eastAsia="es-ES"/>
              </w:rPr>
              <w:t>APP MOVIL PARKINGS SMAP</w:t>
            </w:r>
          </w:p>
        </w:tc>
      </w:tr>
      <w:tr w:rsidR="00B47BE1" w:rsidRPr="00230087"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2- DESCRIPCIÓN</w:t>
            </w:r>
          </w:p>
        </w:tc>
      </w:tr>
      <w:tr w:rsidR="00B47BE1" w:rsidRPr="00230087" w:rsidTr="00230087">
        <w:trPr>
          <w:trHeight w:val="300"/>
          <w:jc w:val="center"/>
        </w:trPr>
        <w:tc>
          <w:tcPr>
            <w:tcW w:w="8686" w:type="dxa"/>
            <w:gridSpan w:val="6"/>
            <w:tcBorders>
              <w:top w:val="single" w:sz="4" w:space="0" w:color="auto"/>
              <w:left w:val="single" w:sz="8" w:space="0" w:color="auto"/>
              <w:bottom w:val="nil"/>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Desarrollo de una app para dispositivos móviles</w:t>
            </w:r>
          </w:p>
        </w:tc>
      </w:tr>
      <w:tr w:rsidR="00B47BE1" w:rsidRPr="00230087" w:rsidTr="00230087">
        <w:trPr>
          <w:trHeight w:val="330"/>
          <w:jc w:val="center"/>
        </w:trPr>
        <w:tc>
          <w:tcPr>
            <w:tcW w:w="8686" w:type="dxa"/>
            <w:gridSpan w:val="6"/>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3- OBJETIVOS DE LA ACCIÓN</w:t>
            </w:r>
          </w:p>
        </w:tc>
      </w:tr>
      <w:tr w:rsidR="00B47BE1" w:rsidRPr="00230087" w:rsidTr="00230087">
        <w:trPr>
          <w:trHeight w:val="300"/>
          <w:jc w:val="center"/>
        </w:trPr>
        <w:tc>
          <w:tcPr>
            <w:tcW w:w="8686"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Gestión de peticiones de ocupación de garajes públicos y interacción con los clientes que permitirá establecer un marco de predicción tanto de la ocupación efectiva de los garajes como de la percepción de movilidad y fluidez en el acceso a los lugares de interés de la ciudad. Para realizar la gestión de peticiones de ocupación de garajes públicos se desarrollará un servicio software intuitivo, sencillo y de calidad que permita al usuario disponer de una sugerencia de destino para el estacionamiento del vehículo teniendo en cuenta tanto las preferencias del usuario (tipo de vehículo, disponibilidad de transporte público o geo-posición de la petición) como el lugar de interés final al que desea llegar.</w:t>
            </w:r>
          </w:p>
        </w:tc>
      </w:tr>
      <w:tr w:rsidR="00B47BE1" w:rsidRPr="00230087" w:rsidTr="00230087">
        <w:trPr>
          <w:trHeight w:val="300"/>
          <w:jc w:val="center"/>
        </w:trPr>
        <w:tc>
          <w:tcPr>
            <w:tcW w:w="8686"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30087" w:rsidRDefault="00B47BE1" w:rsidP="00230087">
            <w:pPr>
              <w:spacing w:after="0" w:line="240" w:lineRule="auto"/>
              <w:rPr>
                <w:rFonts w:ascii="Segoe UI" w:hAnsi="Segoe UI" w:cs="Segoe UI"/>
                <w:sz w:val="20"/>
                <w:szCs w:val="20"/>
                <w:lang w:eastAsia="es-ES"/>
              </w:rPr>
            </w:pPr>
          </w:p>
        </w:tc>
      </w:tr>
      <w:tr w:rsidR="00B47BE1" w:rsidRPr="00230087" w:rsidTr="00230087">
        <w:trPr>
          <w:trHeight w:val="1920"/>
          <w:jc w:val="center"/>
        </w:trPr>
        <w:tc>
          <w:tcPr>
            <w:tcW w:w="8686"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30087" w:rsidRDefault="00B47BE1" w:rsidP="00230087">
            <w:pPr>
              <w:spacing w:after="0" w:line="240" w:lineRule="auto"/>
              <w:rPr>
                <w:rFonts w:ascii="Segoe UI" w:hAnsi="Segoe UI" w:cs="Segoe UI"/>
                <w:sz w:val="20"/>
                <w:szCs w:val="20"/>
                <w:lang w:eastAsia="es-ES"/>
              </w:rPr>
            </w:pPr>
          </w:p>
        </w:tc>
      </w:tr>
      <w:tr w:rsidR="00B47BE1" w:rsidRPr="00230087" w:rsidTr="00230087">
        <w:trPr>
          <w:trHeight w:val="315"/>
          <w:jc w:val="center"/>
        </w:trPr>
        <w:tc>
          <w:tcPr>
            <w:tcW w:w="8686" w:type="dxa"/>
            <w:gridSpan w:val="6"/>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4.- ACTORES INVOLUCRADOS</w:t>
            </w:r>
          </w:p>
        </w:tc>
      </w:tr>
      <w:tr w:rsidR="00B47BE1" w:rsidRPr="00230087" w:rsidTr="00230087">
        <w:trPr>
          <w:trHeight w:val="6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PÚBLICOS</w:t>
            </w:r>
            <w:r w:rsidRPr="00230087">
              <w:rPr>
                <w:rFonts w:ascii="Segoe UI" w:hAnsi="Segoe UI" w:cs="Segoe UI"/>
                <w:sz w:val="20"/>
                <w:szCs w:val="20"/>
                <w:lang w:eastAsia="es-ES"/>
              </w:rPr>
              <w:br/>
              <w:t>- SMAP, UIB, SEGITTUR</w:t>
            </w:r>
          </w:p>
        </w:tc>
        <w:tc>
          <w:tcPr>
            <w:tcW w:w="5166" w:type="dxa"/>
            <w:gridSpan w:val="2"/>
            <w:tcBorders>
              <w:top w:val="single" w:sz="8" w:space="0" w:color="auto"/>
              <w:left w:val="nil"/>
              <w:bottom w:val="single" w:sz="8" w:space="0" w:color="auto"/>
              <w:right w:val="single" w:sz="8" w:space="0" w:color="000000"/>
            </w:tcBorders>
            <w:shd w:val="clear" w:color="000000" w:fill="FFFFFF"/>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b/>
                <w:bCs/>
                <w:sz w:val="20"/>
                <w:szCs w:val="20"/>
                <w:lang w:eastAsia="es-ES"/>
              </w:rPr>
              <w:t>PRIVADOS</w:t>
            </w:r>
          </w:p>
        </w:tc>
      </w:tr>
      <w:tr w:rsidR="00B47BE1" w:rsidRPr="00230087" w:rsidTr="00230087">
        <w:trPr>
          <w:trHeight w:val="315"/>
          <w:jc w:val="center"/>
        </w:trPr>
        <w:tc>
          <w:tcPr>
            <w:tcW w:w="3520"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5.- FONDOS PARA EL DESARROLLO</w:t>
            </w:r>
          </w:p>
        </w:tc>
        <w:tc>
          <w:tcPr>
            <w:tcW w:w="3645"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7- PERSPECTIVA TEMPORAL</w:t>
            </w:r>
          </w:p>
        </w:tc>
        <w:tc>
          <w:tcPr>
            <w:tcW w:w="1521" w:type="dxa"/>
            <w:tcBorders>
              <w:top w:val="single" w:sz="8" w:space="0" w:color="auto"/>
              <w:left w:val="nil"/>
              <w:bottom w:val="single" w:sz="8" w:space="0" w:color="auto"/>
              <w:right w:val="single" w:sz="8" w:space="0" w:color="000000"/>
            </w:tcBorders>
            <w:shd w:val="clear" w:color="000000" w:fill="A5A5A5"/>
            <w:vAlign w:val="center"/>
          </w:tcPr>
          <w:p w:rsidR="00B47BE1" w:rsidRPr="00230087" w:rsidRDefault="00B47BE1" w:rsidP="00230087">
            <w:pPr>
              <w:spacing w:after="0" w:line="240" w:lineRule="auto"/>
              <w:rPr>
                <w:rFonts w:ascii="Segoe UI" w:hAnsi="Segoe UI" w:cs="Segoe UI"/>
                <w:b/>
                <w:bCs/>
                <w:color w:val="FFFFFF"/>
                <w:sz w:val="20"/>
                <w:szCs w:val="20"/>
                <w:lang w:eastAsia="es-ES"/>
              </w:rPr>
            </w:pPr>
            <w:r w:rsidRPr="00230087">
              <w:rPr>
                <w:rFonts w:ascii="Segoe UI" w:hAnsi="Segoe UI" w:cs="Segoe UI"/>
                <w:b/>
                <w:bCs/>
                <w:color w:val="FFFFFF"/>
                <w:sz w:val="20"/>
                <w:szCs w:val="20"/>
                <w:lang w:eastAsia="es-ES"/>
              </w:rPr>
              <w:t> </w:t>
            </w:r>
          </w:p>
        </w:tc>
      </w:tr>
      <w:tr w:rsidR="00B47BE1" w:rsidRPr="00230087" w:rsidTr="00230087">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NO ASIGNADOS AÚN</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9" w:type="dxa"/>
            <w:tcBorders>
              <w:top w:val="single" w:sz="8" w:space="0" w:color="auto"/>
              <w:left w:val="nil"/>
              <w:bottom w:val="nil"/>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 xml:space="preserve">SUBVENCIÓN </w:t>
            </w:r>
          </w:p>
        </w:tc>
        <w:tc>
          <w:tcPr>
            <w:tcW w:w="337" w:type="dxa"/>
            <w:tcBorders>
              <w:top w:val="nil"/>
              <w:left w:val="nil"/>
              <w:bottom w:val="nil"/>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66" w:type="dxa"/>
            <w:gridSpan w:val="2"/>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30087" w:rsidRDefault="00B47BE1" w:rsidP="00230087">
            <w:pPr>
              <w:spacing w:after="0" w:line="240" w:lineRule="auto"/>
              <w:rPr>
                <w:rFonts w:ascii="Segoe UI" w:hAnsi="Segoe UI" w:cs="Segoe UI"/>
                <w:sz w:val="20"/>
                <w:szCs w:val="20"/>
                <w:lang w:eastAsia="es-ES"/>
              </w:rPr>
            </w:pPr>
            <w:r w:rsidRPr="00230087">
              <w:rPr>
                <w:rFonts w:ascii="Segoe UI" w:hAnsi="Segoe UI" w:cs="Segoe UI"/>
                <w:sz w:val="20"/>
                <w:szCs w:val="20"/>
                <w:lang w:eastAsia="es-ES"/>
              </w:rPr>
              <w:t>del 08 al 12 de 2013</w:t>
            </w:r>
          </w:p>
        </w:tc>
      </w:tr>
      <w:tr w:rsidR="00B47BE1" w:rsidRPr="00230087" w:rsidTr="00230087">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230087" w:rsidRDefault="00B47BE1" w:rsidP="00230087">
            <w:pPr>
              <w:spacing w:after="0" w:line="240" w:lineRule="auto"/>
              <w:jc w:val="center"/>
              <w:rPr>
                <w:rFonts w:ascii="Segoe UI" w:hAnsi="Segoe UI" w:cs="Segoe UI"/>
                <w:sz w:val="16"/>
                <w:szCs w:val="16"/>
                <w:lang w:eastAsia="es-ES"/>
              </w:rPr>
            </w:pPr>
            <w:r w:rsidRPr="00230087">
              <w:rPr>
                <w:rFonts w:ascii="Segoe UI" w:hAnsi="Segoe UI" w:cs="Segoe UI"/>
                <w:sz w:val="16"/>
                <w:szCs w:val="16"/>
                <w:lang w:eastAsia="es-ES"/>
              </w:rPr>
              <w:t>FONDOS PROPIOS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30087" w:rsidRDefault="00B47BE1" w:rsidP="00230087">
            <w:pPr>
              <w:spacing w:after="0" w:line="240" w:lineRule="auto"/>
              <w:rPr>
                <w:rFonts w:ascii="Segoe UI" w:hAnsi="Segoe UI" w:cs="Segoe UI"/>
                <w:sz w:val="16"/>
                <w:szCs w:val="16"/>
                <w:lang w:eastAsia="es-ES"/>
              </w:rPr>
            </w:pPr>
            <w:r w:rsidRPr="00230087">
              <w:rPr>
                <w:rFonts w:ascii="Segoe UI" w:hAnsi="Segoe UI" w:cs="Segoe UI"/>
                <w:sz w:val="16"/>
                <w:szCs w:val="16"/>
                <w:lang w:eastAsia="es-ES"/>
              </w:rPr>
              <w:t>OTROS</w:t>
            </w:r>
          </w:p>
        </w:tc>
        <w:tc>
          <w:tcPr>
            <w:tcW w:w="337" w:type="dxa"/>
            <w:tcBorders>
              <w:top w:val="nil"/>
              <w:left w:val="nil"/>
              <w:bottom w:val="single" w:sz="8" w:space="0" w:color="auto"/>
              <w:right w:val="single" w:sz="8" w:space="0" w:color="auto"/>
            </w:tcBorders>
            <w:shd w:val="clear" w:color="000000" w:fill="FFFFFF"/>
            <w:noWrap/>
            <w:vAlign w:val="center"/>
          </w:tcPr>
          <w:p w:rsidR="00B47BE1" w:rsidRPr="00230087" w:rsidRDefault="00B47BE1" w:rsidP="00230087">
            <w:pPr>
              <w:spacing w:after="0" w:line="240" w:lineRule="auto"/>
              <w:jc w:val="center"/>
              <w:rPr>
                <w:rFonts w:ascii="Wingdings" w:hAnsi="Wingdings" w:cs="Calibri"/>
                <w:lang w:eastAsia="es-ES"/>
              </w:rPr>
            </w:pPr>
            <w:r w:rsidRPr="00230087">
              <w:rPr>
                <w:rFonts w:ascii="Wingdings" w:hAnsi="Wingdings" w:cs="Calibri"/>
                <w:lang w:eastAsia="es-ES"/>
              </w:rPr>
              <w:t></w:t>
            </w:r>
          </w:p>
        </w:tc>
        <w:tc>
          <w:tcPr>
            <w:tcW w:w="5166" w:type="dxa"/>
            <w:gridSpan w:val="2"/>
            <w:vMerge/>
            <w:tcBorders>
              <w:top w:val="nil"/>
              <w:left w:val="nil"/>
              <w:bottom w:val="single" w:sz="8" w:space="0" w:color="auto"/>
              <w:right w:val="single" w:sz="8" w:space="0" w:color="auto"/>
            </w:tcBorders>
            <w:vAlign w:val="center"/>
          </w:tcPr>
          <w:p w:rsidR="00B47BE1" w:rsidRPr="00230087" w:rsidRDefault="00B47BE1" w:rsidP="00230087">
            <w:pPr>
              <w:spacing w:after="0" w:line="240" w:lineRule="auto"/>
              <w:rPr>
                <w:rFonts w:ascii="Segoe UI" w:hAnsi="Segoe UI" w:cs="Segoe UI"/>
                <w:sz w:val="20"/>
                <w:szCs w:val="20"/>
                <w:lang w:eastAsia="es-ES"/>
              </w:rPr>
            </w:pPr>
          </w:p>
        </w:tc>
      </w:tr>
    </w:tbl>
    <w:p w:rsidR="00B47BE1" w:rsidRDefault="00B47BE1" w:rsidP="00230087">
      <w:pPr>
        <w:jc w:val="center"/>
        <w:rPr>
          <w:noProof/>
          <w:lang w:eastAsia="es-ES"/>
        </w:rPr>
      </w:pPr>
      <w:r>
        <w:rPr>
          <w:noProof/>
          <w:lang w:eastAsia="es-ES"/>
        </w:rPr>
        <w:pict>
          <v:rect id="_x0000_s1056" style="position:absolute;left:0;text-align:left;margin-left:28.45pt;margin-top:13.35pt;width:435.15pt;height:270.85pt;z-index:251664896;mso-position-horizontal-relative:text;mso-position-vertical-relative:text" filled="f"/>
        </w:pict>
      </w:r>
    </w:p>
    <w:p w:rsidR="00B47BE1" w:rsidRPr="00DB2F0C" w:rsidRDefault="00B47BE1" w:rsidP="00230087">
      <w:pPr>
        <w:jc w:val="center"/>
      </w:pPr>
      <w:r>
        <w:rPr>
          <w:noProof/>
          <w:lang w:eastAsia="es-ES"/>
        </w:rPr>
        <w:pict>
          <v:shape id="Imagen 39" o:spid="_x0000_i1089" type="#_x0000_t75" style="width:324pt;height:242.25pt;visibility:visible">
            <v:imagedata r:id="rId75" o:title=""/>
          </v:shape>
        </w:pict>
      </w:r>
      <w:r>
        <w:br w:type="page"/>
      </w:r>
    </w:p>
    <w:p w:rsidR="00B47BE1" w:rsidRDefault="00B47BE1" w:rsidP="00AC0187">
      <w:pPr>
        <w:pStyle w:val="Heading2"/>
      </w:pPr>
      <w:bookmarkStart w:id="27" w:name="_Toc370460738"/>
      <w:r>
        <w:t>EJE SEGURIDAD CIUDADANA</w:t>
      </w:r>
      <w:bookmarkEnd w:id="27"/>
    </w:p>
    <w:p w:rsidR="00B47BE1" w:rsidRDefault="00B47BE1" w:rsidP="006628BE">
      <w:pPr>
        <w:autoSpaceDE w:val="0"/>
        <w:autoSpaceDN w:val="0"/>
        <w:adjustRightInd w:val="0"/>
        <w:spacing w:after="0" w:line="240" w:lineRule="auto"/>
        <w:jc w:val="both"/>
        <w:rPr>
          <w:rFonts w:ascii="Segoe UI" w:hAnsi="Segoe UI" w:cs="Segoe UI"/>
          <w:sz w:val="20"/>
          <w:szCs w:val="20"/>
        </w:rPr>
      </w:pPr>
      <w:r>
        <w:rPr>
          <w:rFonts w:ascii="Segoe UI" w:hAnsi="Segoe UI" w:cs="Segoe UI"/>
          <w:sz w:val="20"/>
          <w:szCs w:val="20"/>
        </w:rPr>
        <w:t>La seguridad ciudadana o la seguridad de los habitantes suponen un eje fundamental en el presente y en el futuro de las ciudades, pues una ciudad sin ciudadanos seguros es una ciudad menos inteligente.</w:t>
      </w:r>
    </w:p>
    <w:p w:rsidR="00B47BE1" w:rsidRDefault="00B47BE1" w:rsidP="006628BE">
      <w:pPr>
        <w:autoSpaceDE w:val="0"/>
        <w:autoSpaceDN w:val="0"/>
        <w:adjustRightInd w:val="0"/>
        <w:spacing w:after="0" w:line="240" w:lineRule="auto"/>
        <w:jc w:val="both"/>
        <w:rPr>
          <w:rFonts w:ascii="Segoe UI" w:hAnsi="Segoe UI" w:cs="Segoe UI"/>
          <w:sz w:val="20"/>
          <w:szCs w:val="20"/>
        </w:rPr>
      </w:pPr>
    </w:p>
    <w:p w:rsidR="00B47BE1" w:rsidRPr="006628BE" w:rsidRDefault="00B47BE1" w:rsidP="006628BE">
      <w:pPr>
        <w:jc w:val="both"/>
        <w:rPr>
          <w:rFonts w:ascii="Segoe UI" w:hAnsi="Segoe UI" w:cs="Segoe UI"/>
          <w:sz w:val="20"/>
          <w:szCs w:val="20"/>
        </w:rPr>
      </w:pPr>
      <w:r w:rsidRPr="006628BE">
        <w:rPr>
          <w:rFonts w:ascii="Segoe UI" w:hAnsi="Segoe UI" w:cs="Segoe UI"/>
          <w:sz w:val="20"/>
          <w:szCs w:val="20"/>
        </w:rPr>
        <w:t xml:space="preserve">Uno de los valores que mejor puede expresar las cotas de calidad de vida alcanzadas es el de la seguridad, el cuidado que aporte la propia ciudad a los niveles de bienestar personal y social de los ciudadanos que la habitan o visitan. </w:t>
      </w:r>
    </w:p>
    <w:p w:rsidR="00B47BE1" w:rsidRPr="006628BE" w:rsidRDefault="00B47BE1" w:rsidP="006628BE">
      <w:pPr>
        <w:jc w:val="both"/>
        <w:rPr>
          <w:rFonts w:ascii="Segoe UI" w:hAnsi="Segoe UI" w:cs="Segoe UI"/>
          <w:sz w:val="20"/>
          <w:szCs w:val="20"/>
        </w:rPr>
      </w:pPr>
      <w:r w:rsidRPr="006628BE">
        <w:rPr>
          <w:rFonts w:ascii="Segoe UI" w:hAnsi="Segoe UI" w:cs="Segoe UI"/>
          <w:sz w:val="20"/>
          <w:szCs w:val="20"/>
        </w:rPr>
        <w:t>La búsqueda de espacios que aporten calidad de vida, la coexistencia armónica de residentes y visitantes, es un reto irrenunciable en la planificación urbana de la ciudad de Palma de calidad y sostenible, meta que sería inviable si uno se siente inseguro al residir en sus barrios, trabajar en sus comercios, alojarse en sus hoteles, pasear por sus bulevares, bañarse en sus playas, aparcar el coche en sus calles o descansar en sus áreas verdes, por citar algunos ejemplos. La seguridad es un val</w:t>
      </w:r>
      <w:r>
        <w:rPr>
          <w:rFonts w:ascii="Segoe UI" w:hAnsi="Segoe UI" w:cs="Segoe UI"/>
          <w:sz w:val="20"/>
          <w:szCs w:val="20"/>
        </w:rPr>
        <w:t>or universal que debe aportar a</w:t>
      </w:r>
      <w:r w:rsidRPr="006628BE">
        <w:rPr>
          <w:rFonts w:ascii="Segoe UI" w:hAnsi="Segoe UI" w:cs="Segoe UI"/>
          <w:sz w:val="20"/>
          <w:szCs w:val="20"/>
        </w:rPr>
        <w:t xml:space="preserve"> Palma como registro de todos los valores de calidad que ofrece.</w:t>
      </w:r>
    </w:p>
    <w:p w:rsidR="00B47BE1" w:rsidRDefault="00B47BE1" w:rsidP="00E4402C">
      <w:pPr>
        <w:autoSpaceDE w:val="0"/>
        <w:autoSpaceDN w:val="0"/>
        <w:adjustRightInd w:val="0"/>
        <w:spacing w:after="0" w:line="240" w:lineRule="auto"/>
        <w:jc w:val="both"/>
        <w:rPr>
          <w:rFonts w:ascii="Segoe UI" w:hAnsi="Segoe UI" w:cs="Segoe UI"/>
          <w:sz w:val="20"/>
          <w:szCs w:val="20"/>
        </w:rPr>
      </w:pPr>
    </w:p>
    <w:p w:rsidR="00B47BE1" w:rsidRDefault="00B47BE1" w:rsidP="002351F6">
      <w:pPr>
        <w:pStyle w:val="Heading3"/>
      </w:pPr>
      <w:r w:rsidRPr="00163A89">
        <w:t>Los objetivos que se persiguen en esta materia son</w:t>
      </w:r>
    </w:p>
    <w:p w:rsidR="00B47BE1"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Coordinación eficaz de todos los agentes involucrados en la seguridad ciudadana</w:t>
      </w:r>
    </w:p>
    <w:p w:rsidR="00B47BE1" w:rsidRPr="006628BE"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Incremento de infraestructuras tecnológicas para prevenir y mejorar la seguridad</w:t>
      </w:r>
    </w:p>
    <w:p w:rsidR="00B47BE1"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Desarrollo de proyectos y aplicaciones innovadores para la mejora y la percepción de la seguridad</w:t>
      </w:r>
    </w:p>
    <w:p w:rsidR="00B47BE1" w:rsidRPr="006628BE"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Contar con sistemas innovadores de monitorización y evaluación continua</w:t>
      </w:r>
      <w:r w:rsidRPr="006628BE">
        <w:rPr>
          <w:rFonts w:ascii="Segoe UI" w:hAnsi="Segoe UI" w:cs="Segoe UI"/>
          <w:sz w:val="20"/>
          <w:szCs w:val="20"/>
        </w:rPr>
        <w:t xml:space="preserve"> de la seguridad </w:t>
      </w:r>
    </w:p>
    <w:p w:rsidR="00B47BE1" w:rsidRPr="002F5858" w:rsidRDefault="00B47BE1" w:rsidP="00137931">
      <w:pPr>
        <w:pStyle w:val="Prrafodelista"/>
        <w:numPr>
          <w:ilvl w:val="0"/>
          <w:numId w:val="17"/>
        </w:numPr>
        <w:jc w:val="both"/>
        <w:rPr>
          <w:rFonts w:ascii="Segoe UI" w:hAnsi="Segoe UI" w:cs="Segoe UI"/>
          <w:sz w:val="20"/>
          <w:szCs w:val="20"/>
        </w:rPr>
      </w:pPr>
      <w:r w:rsidRPr="002F5858">
        <w:rPr>
          <w:rFonts w:ascii="Segoe UI" w:hAnsi="Segoe UI" w:cs="Segoe UI"/>
          <w:sz w:val="20"/>
          <w:szCs w:val="20"/>
        </w:rPr>
        <w:t>Ser un referente en la seguridad ciudadana y seguridad en un destino turístico como es Palma de Mallorca</w:t>
      </w:r>
    </w:p>
    <w:p w:rsidR="00B47BE1" w:rsidRPr="00163A89" w:rsidRDefault="00B47BE1" w:rsidP="00292E5E">
      <w:pPr>
        <w:rPr>
          <w:rFonts w:ascii="Segoe UI" w:hAnsi="Segoe UI" w:cs="Segoe UI"/>
          <w:b/>
          <w:sz w:val="20"/>
          <w:szCs w:val="20"/>
        </w:rPr>
      </w:pPr>
    </w:p>
    <w:p w:rsidR="00B47BE1" w:rsidRPr="00DE199D" w:rsidRDefault="00B47BE1" w:rsidP="00DE199D">
      <w:pPr>
        <w:pStyle w:val="Heading3"/>
      </w:pPr>
      <w:r w:rsidRPr="00163A89">
        <w:t>Acciones</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S_01. E-DENUCIA</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S_02. CAMARAS CMOS</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S_03. MIFI VEHÍCULOS POLICIALES</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S_04. SENSORIZACIÓN MATRICULAS</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S_05. COMISARIA SMART PLAYA DE PALMA</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S_06. QR SMART POLICIA</w:t>
      </w:r>
    </w:p>
    <w:p w:rsidR="00B47BE1" w:rsidRPr="00C947C8"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S_07. GESTION DE ESPACIOS EMERGENCIAS</w:t>
      </w:r>
    </w:p>
    <w:p w:rsidR="00B47BE1" w:rsidRDefault="00B47BE1" w:rsidP="00137931">
      <w:pPr>
        <w:pStyle w:val="Prrafodelista"/>
        <w:numPr>
          <w:ilvl w:val="0"/>
          <w:numId w:val="18"/>
        </w:numPr>
        <w:rPr>
          <w:rFonts w:ascii="Segoe UI" w:hAnsi="Segoe UI" w:cs="Segoe UI"/>
          <w:sz w:val="20"/>
          <w:szCs w:val="20"/>
        </w:rPr>
      </w:pPr>
      <w:r w:rsidRPr="00C947C8">
        <w:rPr>
          <w:rFonts w:ascii="Segoe UI" w:hAnsi="Segoe UI" w:cs="Segoe UI"/>
          <w:sz w:val="20"/>
          <w:szCs w:val="20"/>
        </w:rPr>
        <w:t>S_08. NETPOL</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Concursos</w:t>
      </w:r>
      <w:r>
        <w:rPr>
          <w:rFonts w:ascii="Segoe UI" w:hAnsi="Segoe UI" w:cs="Segoe UI"/>
          <w:sz w:val="20"/>
          <w:szCs w:val="20"/>
        </w:rPr>
        <w:t>, premios y todo tipo de eventos</w:t>
      </w:r>
      <w:r w:rsidRPr="00163A89">
        <w:rPr>
          <w:rFonts w:ascii="Segoe UI" w:hAnsi="Segoe UI" w:cs="Segoe UI"/>
          <w:sz w:val="20"/>
          <w:szCs w:val="20"/>
        </w:rPr>
        <w:t xml:space="preserve"> para el desarrollo de soluciones para un </w:t>
      </w:r>
      <w:r>
        <w:rPr>
          <w:rFonts w:ascii="Segoe UI" w:hAnsi="Segoe UI" w:cs="Segoe UI"/>
          <w:sz w:val="20"/>
          <w:szCs w:val="20"/>
        </w:rPr>
        <w:t>SmartCity</w:t>
      </w:r>
      <w:r w:rsidRPr="00163A89">
        <w:rPr>
          <w:rFonts w:ascii="Segoe UI" w:hAnsi="Segoe UI" w:cs="Segoe UI"/>
          <w:sz w:val="20"/>
          <w:szCs w:val="20"/>
        </w:rPr>
        <w:t xml:space="preserve"> a través de las TICS</w:t>
      </w:r>
    </w:p>
    <w:p w:rsidR="00B47BE1"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Pr="00C947C8" w:rsidRDefault="00B47BE1" w:rsidP="00DE199D">
      <w:pPr>
        <w:pStyle w:val="Prrafodelista"/>
        <w:rPr>
          <w:rFonts w:ascii="Segoe UI" w:hAnsi="Segoe UI" w:cs="Segoe UI"/>
          <w:sz w:val="20"/>
          <w:szCs w:val="20"/>
        </w:rPr>
      </w:pPr>
    </w:p>
    <w:p w:rsidR="00B47BE1" w:rsidRDefault="00B47BE1" w:rsidP="00292E5E"/>
    <w:p w:rsidR="00B47BE1" w:rsidRDefault="00B47BE1" w:rsidP="00292E5E"/>
    <w:p w:rsidR="00B47BE1" w:rsidRDefault="00B47BE1" w:rsidP="00292E5E"/>
    <w:p w:rsidR="00B47BE1" w:rsidRDefault="00B47BE1" w:rsidP="00292E5E"/>
    <w:tbl>
      <w:tblPr>
        <w:tblW w:w="9224" w:type="dxa"/>
        <w:jc w:val="center"/>
        <w:tblInd w:w="60" w:type="dxa"/>
        <w:tblCellMar>
          <w:left w:w="70" w:type="dxa"/>
          <w:right w:w="70" w:type="dxa"/>
        </w:tblCellMar>
        <w:tblLook w:val="00A0"/>
      </w:tblPr>
      <w:tblGrid>
        <w:gridCol w:w="1741"/>
        <w:gridCol w:w="337"/>
        <w:gridCol w:w="1109"/>
        <w:gridCol w:w="337"/>
        <w:gridCol w:w="3655"/>
        <w:gridCol w:w="2045"/>
      </w:tblGrid>
      <w:tr w:rsidR="00B47BE1" w:rsidRPr="00E4402C" w:rsidTr="00E4402C">
        <w:trPr>
          <w:trHeight w:val="315"/>
          <w:jc w:val="center"/>
        </w:trPr>
        <w:tc>
          <w:tcPr>
            <w:tcW w:w="9224"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1- NOMBRE DE LA ACCIÓN</w:t>
            </w:r>
          </w:p>
        </w:tc>
      </w:tr>
      <w:tr w:rsidR="00B47BE1" w:rsidRPr="00E4402C" w:rsidTr="00E4402C">
        <w:trPr>
          <w:trHeight w:val="420"/>
          <w:jc w:val="center"/>
        </w:trPr>
        <w:tc>
          <w:tcPr>
            <w:tcW w:w="9224"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E4402C" w:rsidRDefault="00B47BE1" w:rsidP="00E4402C">
            <w:pPr>
              <w:spacing w:after="0" w:line="240" w:lineRule="auto"/>
              <w:rPr>
                <w:rFonts w:ascii="Segoe UI" w:hAnsi="Segoe UI" w:cs="Segoe UI"/>
                <w:b/>
                <w:bCs/>
                <w:sz w:val="20"/>
                <w:szCs w:val="20"/>
                <w:lang w:eastAsia="es-ES"/>
              </w:rPr>
            </w:pPr>
            <w:r w:rsidRPr="00E4402C">
              <w:rPr>
                <w:rFonts w:ascii="Segoe UI" w:hAnsi="Segoe UI" w:cs="Segoe UI"/>
                <w:b/>
                <w:bCs/>
                <w:sz w:val="20"/>
                <w:szCs w:val="20"/>
                <w:lang w:eastAsia="es-ES"/>
              </w:rPr>
              <w:t>S_01. E-DENUCIA</w:t>
            </w:r>
          </w:p>
        </w:tc>
      </w:tr>
      <w:tr w:rsidR="00B47BE1" w:rsidRPr="00E4402C" w:rsidTr="00E4402C">
        <w:trPr>
          <w:trHeight w:val="330"/>
          <w:jc w:val="center"/>
        </w:trPr>
        <w:tc>
          <w:tcPr>
            <w:tcW w:w="9224"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2- DESCRIPCIÓN</w:t>
            </w:r>
          </w:p>
        </w:tc>
      </w:tr>
      <w:tr w:rsidR="00B47BE1" w:rsidRPr="00E4402C" w:rsidTr="00E4402C">
        <w:trPr>
          <w:trHeight w:val="300"/>
          <w:jc w:val="center"/>
        </w:trPr>
        <w:tc>
          <w:tcPr>
            <w:tcW w:w="9224"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Proyecto piloto en 10 hoteles de la Playa de Palma para facilitar a los turistas la denuncia de incidencias en el destino turístico.</w:t>
            </w:r>
          </w:p>
        </w:tc>
      </w:tr>
      <w:tr w:rsidR="00B47BE1" w:rsidRPr="00E4402C" w:rsidTr="00E4402C">
        <w:trPr>
          <w:trHeight w:val="300"/>
          <w:jc w:val="center"/>
        </w:trPr>
        <w:tc>
          <w:tcPr>
            <w:tcW w:w="9224" w:type="dxa"/>
            <w:gridSpan w:val="6"/>
            <w:vMerge/>
            <w:tcBorders>
              <w:top w:val="single" w:sz="4" w:space="0" w:color="auto"/>
              <w:left w:val="single" w:sz="8" w:space="0" w:color="auto"/>
              <w:bottom w:val="single" w:sz="8" w:space="0" w:color="000000"/>
              <w:right w:val="single" w:sz="8" w:space="0" w:color="000000"/>
            </w:tcBorders>
            <w:vAlign w:val="center"/>
          </w:tcPr>
          <w:p w:rsidR="00B47BE1" w:rsidRPr="00E4402C" w:rsidRDefault="00B47BE1" w:rsidP="00E4402C">
            <w:pPr>
              <w:spacing w:after="0" w:line="240" w:lineRule="auto"/>
              <w:rPr>
                <w:rFonts w:ascii="Segoe UI" w:hAnsi="Segoe UI" w:cs="Segoe UI"/>
                <w:sz w:val="20"/>
                <w:szCs w:val="20"/>
                <w:lang w:eastAsia="es-ES"/>
              </w:rPr>
            </w:pPr>
          </w:p>
        </w:tc>
      </w:tr>
      <w:tr w:rsidR="00B47BE1" w:rsidRPr="00E4402C" w:rsidTr="00E4402C">
        <w:trPr>
          <w:trHeight w:val="600"/>
          <w:jc w:val="center"/>
        </w:trPr>
        <w:tc>
          <w:tcPr>
            <w:tcW w:w="9224" w:type="dxa"/>
            <w:gridSpan w:val="6"/>
            <w:vMerge/>
            <w:tcBorders>
              <w:top w:val="single" w:sz="4" w:space="0" w:color="auto"/>
              <w:left w:val="single" w:sz="8" w:space="0" w:color="auto"/>
              <w:bottom w:val="single" w:sz="8" w:space="0" w:color="000000"/>
              <w:right w:val="single" w:sz="8" w:space="0" w:color="000000"/>
            </w:tcBorders>
            <w:vAlign w:val="center"/>
          </w:tcPr>
          <w:p w:rsidR="00B47BE1" w:rsidRPr="00E4402C" w:rsidRDefault="00B47BE1" w:rsidP="00E4402C">
            <w:pPr>
              <w:spacing w:after="0" w:line="240" w:lineRule="auto"/>
              <w:rPr>
                <w:rFonts w:ascii="Segoe UI" w:hAnsi="Segoe UI" w:cs="Segoe UI"/>
                <w:sz w:val="20"/>
                <w:szCs w:val="20"/>
                <w:lang w:eastAsia="es-ES"/>
              </w:rPr>
            </w:pPr>
          </w:p>
        </w:tc>
      </w:tr>
      <w:tr w:rsidR="00B47BE1" w:rsidRPr="00E4402C" w:rsidTr="00E4402C">
        <w:trPr>
          <w:trHeight w:val="330"/>
          <w:jc w:val="center"/>
        </w:trPr>
        <w:tc>
          <w:tcPr>
            <w:tcW w:w="9224"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3- OBJETIVOS DE LA ACCIÓN</w:t>
            </w:r>
          </w:p>
        </w:tc>
      </w:tr>
      <w:tr w:rsidR="00B47BE1" w:rsidRPr="00E4402C" w:rsidTr="00E4402C">
        <w:trPr>
          <w:trHeight w:val="1005"/>
          <w:jc w:val="center"/>
        </w:trPr>
        <w:tc>
          <w:tcPr>
            <w:tcW w:w="9224" w:type="dxa"/>
            <w:gridSpan w:val="6"/>
            <w:tcBorders>
              <w:top w:val="single" w:sz="4" w:space="0" w:color="auto"/>
              <w:left w:val="single" w:sz="8" w:space="0" w:color="auto"/>
              <w:bottom w:val="nil"/>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Facilitar la inteposición de denuncias al turista mediante una aplic</w:t>
            </w:r>
            <w:r>
              <w:rPr>
                <w:rFonts w:ascii="Segoe UI" w:hAnsi="Segoe UI" w:cs="Segoe UI"/>
                <w:sz w:val="20"/>
                <w:szCs w:val="20"/>
                <w:lang w:eastAsia="es-ES"/>
              </w:rPr>
              <w:t>ación intuitiva, con el objetivo</w:t>
            </w:r>
            <w:r w:rsidRPr="00E4402C">
              <w:rPr>
                <w:rFonts w:ascii="Segoe UI" w:hAnsi="Segoe UI" w:cs="Segoe UI"/>
                <w:sz w:val="20"/>
                <w:szCs w:val="20"/>
                <w:lang w:eastAsia="es-ES"/>
              </w:rPr>
              <w:t xml:space="preserve"> de minimizar la sensación de desamparo y desubicación de las víctimas del delito, y las molestias de desplazamiento a lugares lejanos para ratificación de su denuncia</w:t>
            </w:r>
          </w:p>
        </w:tc>
      </w:tr>
      <w:tr w:rsidR="00B47BE1" w:rsidRPr="00E4402C" w:rsidTr="00E4402C">
        <w:trPr>
          <w:trHeight w:val="330"/>
          <w:jc w:val="center"/>
        </w:trPr>
        <w:tc>
          <w:tcPr>
            <w:tcW w:w="9224"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4- ACTORES INVOLUCRADOS</w:t>
            </w:r>
          </w:p>
        </w:tc>
      </w:tr>
      <w:tr w:rsidR="00B47BE1" w:rsidRPr="00E4402C" w:rsidTr="00E4402C">
        <w:trPr>
          <w:trHeight w:val="1080"/>
          <w:jc w:val="center"/>
        </w:trPr>
        <w:tc>
          <w:tcPr>
            <w:tcW w:w="352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b/>
                <w:bCs/>
                <w:sz w:val="20"/>
                <w:szCs w:val="20"/>
                <w:lang w:eastAsia="es-ES"/>
              </w:rPr>
              <w:t>PÚBLICOS</w:t>
            </w:r>
            <w:r w:rsidRPr="00E4402C">
              <w:rPr>
                <w:rFonts w:ascii="Segoe UI" w:hAnsi="Segoe UI" w:cs="Segoe UI"/>
                <w:sz w:val="20"/>
                <w:szCs w:val="20"/>
                <w:lang w:eastAsia="es-ES"/>
              </w:rPr>
              <w:br/>
              <w:t>- Ajuntament de Palma, Policía Local de Palma</w:t>
            </w:r>
          </w:p>
        </w:tc>
        <w:tc>
          <w:tcPr>
            <w:tcW w:w="5700" w:type="dxa"/>
            <w:gridSpan w:val="2"/>
            <w:tcBorders>
              <w:top w:val="single" w:sz="8" w:space="0" w:color="auto"/>
              <w:left w:val="nil"/>
              <w:bottom w:val="single" w:sz="8" w:space="0" w:color="auto"/>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b/>
                <w:bCs/>
                <w:sz w:val="20"/>
                <w:szCs w:val="20"/>
                <w:lang w:eastAsia="es-ES"/>
              </w:rPr>
              <w:t>PRIVADOS</w:t>
            </w:r>
            <w:r w:rsidRPr="00E4402C">
              <w:rPr>
                <w:rFonts w:ascii="Segoe UI" w:hAnsi="Segoe UI" w:cs="Segoe UI"/>
                <w:sz w:val="20"/>
                <w:szCs w:val="20"/>
                <w:lang w:eastAsia="es-ES"/>
              </w:rPr>
              <w:br/>
              <w:t>- ________</w:t>
            </w:r>
          </w:p>
        </w:tc>
      </w:tr>
      <w:tr w:rsidR="00B47BE1" w:rsidRPr="00E4402C" w:rsidTr="00E4402C">
        <w:trPr>
          <w:trHeight w:val="315"/>
          <w:jc w:val="center"/>
        </w:trPr>
        <w:tc>
          <w:tcPr>
            <w:tcW w:w="3524"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6- PERSPECTIVA TEMPORAL</w:t>
            </w:r>
          </w:p>
        </w:tc>
        <w:tc>
          <w:tcPr>
            <w:tcW w:w="2045" w:type="dxa"/>
            <w:tcBorders>
              <w:top w:val="single" w:sz="8" w:space="0" w:color="auto"/>
              <w:left w:val="nil"/>
              <w:bottom w:val="single" w:sz="8"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 </w:t>
            </w:r>
          </w:p>
        </w:tc>
      </w:tr>
      <w:tr w:rsidR="00B47BE1" w:rsidRPr="00E4402C" w:rsidTr="00E4402C">
        <w:trPr>
          <w:trHeight w:val="405"/>
          <w:jc w:val="center"/>
        </w:trPr>
        <w:tc>
          <w:tcPr>
            <w:tcW w:w="1741" w:type="dxa"/>
            <w:tcBorders>
              <w:top w:val="nil"/>
              <w:left w:val="single" w:sz="8" w:space="0" w:color="auto"/>
              <w:bottom w:val="nil"/>
              <w:right w:val="nil"/>
            </w:tcBorders>
            <w:shd w:val="clear" w:color="000000" w:fill="FFFFFF"/>
            <w:noWrap/>
            <w:vAlign w:val="center"/>
          </w:tcPr>
          <w:p w:rsidR="00B47BE1" w:rsidRPr="00E4402C" w:rsidRDefault="00B47BE1" w:rsidP="00E4402C">
            <w:pPr>
              <w:spacing w:after="0" w:line="240" w:lineRule="auto"/>
              <w:jc w:val="center"/>
              <w:rPr>
                <w:rFonts w:ascii="Segoe UI" w:hAnsi="Segoe UI" w:cs="Segoe UI"/>
                <w:sz w:val="16"/>
                <w:szCs w:val="16"/>
                <w:lang w:eastAsia="es-ES"/>
              </w:rPr>
            </w:pPr>
            <w:r w:rsidRPr="00E4402C">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E4402C" w:rsidRDefault="00B47BE1" w:rsidP="00E4402C">
            <w:pPr>
              <w:spacing w:after="0" w:line="240" w:lineRule="auto"/>
              <w:rPr>
                <w:rFonts w:ascii="Segoe UI" w:hAnsi="Segoe UI" w:cs="Segoe UI"/>
                <w:sz w:val="16"/>
                <w:szCs w:val="16"/>
                <w:lang w:eastAsia="es-ES"/>
              </w:rPr>
            </w:pPr>
            <w:r w:rsidRPr="00E4402C">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570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2013 en adelante</w:t>
            </w:r>
          </w:p>
        </w:tc>
      </w:tr>
      <w:tr w:rsidR="00B47BE1" w:rsidRPr="00E4402C" w:rsidTr="00E4402C">
        <w:trPr>
          <w:trHeight w:val="405"/>
          <w:jc w:val="center"/>
        </w:trPr>
        <w:tc>
          <w:tcPr>
            <w:tcW w:w="1741" w:type="dxa"/>
            <w:tcBorders>
              <w:top w:val="nil"/>
              <w:left w:val="single" w:sz="8" w:space="0" w:color="auto"/>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Segoe UI" w:hAnsi="Segoe UI" w:cs="Segoe UI"/>
                <w:sz w:val="16"/>
                <w:szCs w:val="16"/>
                <w:lang w:eastAsia="es-ES"/>
              </w:rPr>
            </w:pPr>
            <w:r w:rsidRPr="00E4402C">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rPr>
                <w:rFonts w:ascii="Segoe UI" w:hAnsi="Segoe UI" w:cs="Segoe UI"/>
                <w:sz w:val="16"/>
                <w:szCs w:val="16"/>
                <w:lang w:eastAsia="es-ES"/>
              </w:rPr>
            </w:pPr>
            <w:r w:rsidRPr="00E4402C">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5700" w:type="dxa"/>
            <w:gridSpan w:val="2"/>
            <w:vMerge/>
            <w:tcBorders>
              <w:top w:val="nil"/>
              <w:left w:val="nil"/>
              <w:bottom w:val="single" w:sz="8" w:space="0" w:color="auto"/>
              <w:right w:val="nil"/>
            </w:tcBorders>
            <w:vAlign w:val="center"/>
          </w:tcPr>
          <w:p w:rsidR="00B47BE1" w:rsidRPr="00E4402C" w:rsidRDefault="00B47BE1" w:rsidP="00E4402C">
            <w:pPr>
              <w:spacing w:after="0" w:line="240" w:lineRule="auto"/>
              <w:rPr>
                <w:rFonts w:ascii="Segoe UI" w:hAnsi="Segoe UI" w:cs="Segoe UI"/>
                <w:sz w:val="20"/>
                <w:szCs w:val="20"/>
                <w:lang w:eastAsia="es-ES"/>
              </w:rPr>
            </w:pPr>
          </w:p>
        </w:tc>
      </w:tr>
    </w:tbl>
    <w:p w:rsidR="00B47BE1" w:rsidRDefault="00B47BE1" w:rsidP="00292E5E">
      <w:r>
        <w:rPr>
          <w:noProof/>
          <w:lang w:eastAsia="es-ES"/>
        </w:rPr>
        <w:pict>
          <v:rect id="_x0000_s1057" style="position:absolute;margin-left:16.1pt;margin-top:18.35pt;width:460.45pt;height:202.55pt;z-index:251665920;mso-position-horizontal-relative:text;mso-position-vertical-relative:text" filled="f"/>
        </w:pict>
      </w:r>
    </w:p>
    <w:p w:rsidR="00B47BE1" w:rsidRDefault="00B47BE1" w:rsidP="00E4402C">
      <w:pPr>
        <w:jc w:val="center"/>
      </w:pPr>
      <w:r>
        <w:rPr>
          <w:noProof/>
          <w:lang w:eastAsia="es-ES"/>
        </w:rPr>
        <w:pict>
          <v:shape id="_x0000_i1090" type="#_x0000_t75" alt="t2th.jpg" style="width:287.25pt;height:165.75pt;visibility:visible">
            <v:imagedata r:id="rId76" o:title=""/>
          </v:shape>
        </w:pict>
      </w:r>
    </w:p>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tbl>
      <w:tblPr>
        <w:tblW w:w="9295" w:type="dxa"/>
        <w:jc w:val="center"/>
        <w:tblInd w:w="-531" w:type="dxa"/>
        <w:tblCellMar>
          <w:left w:w="70" w:type="dxa"/>
          <w:right w:w="70" w:type="dxa"/>
        </w:tblCellMar>
        <w:tblLook w:val="00A0"/>
      </w:tblPr>
      <w:tblGrid>
        <w:gridCol w:w="2332"/>
        <w:gridCol w:w="337"/>
        <w:gridCol w:w="1109"/>
        <w:gridCol w:w="337"/>
        <w:gridCol w:w="3655"/>
        <w:gridCol w:w="1525"/>
      </w:tblGrid>
      <w:tr w:rsidR="00B47BE1" w:rsidRPr="00E4402C" w:rsidTr="00E4402C">
        <w:trPr>
          <w:trHeight w:val="315"/>
          <w:jc w:val="center"/>
        </w:trPr>
        <w:tc>
          <w:tcPr>
            <w:tcW w:w="9295"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1- NOMBRE DE LA ACCIÓN</w:t>
            </w:r>
          </w:p>
        </w:tc>
      </w:tr>
      <w:tr w:rsidR="00B47BE1" w:rsidRPr="00E4402C" w:rsidTr="00E4402C">
        <w:trPr>
          <w:trHeight w:val="420"/>
          <w:jc w:val="center"/>
        </w:trPr>
        <w:tc>
          <w:tcPr>
            <w:tcW w:w="9295"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E4402C" w:rsidRDefault="00B47BE1" w:rsidP="00E4402C">
            <w:pPr>
              <w:spacing w:after="0" w:line="240" w:lineRule="auto"/>
              <w:rPr>
                <w:rFonts w:ascii="Segoe UI" w:hAnsi="Segoe UI" w:cs="Segoe UI"/>
                <w:b/>
                <w:bCs/>
                <w:sz w:val="20"/>
                <w:szCs w:val="20"/>
                <w:lang w:eastAsia="es-ES"/>
              </w:rPr>
            </w:pPr>
            <w:r w:rsidRPr="00E4402C">
              <w:rPr>
                <w:rFonts w:ascii="Segoe UI" w:hAnsi="Segoe UI" w:cs="Segoe UI"/>
                <w:b/>
                <w:bCs/>
                <w:sz w:val="20"/>
                <w:szCs w:val="20"/>
                <w:lang w:eastAsia="es-ES"/>
              </w:rPr>
              <w:t>S_02. CAMARAS CMOS</w:t>
            </w:r>
          </w:p>
        </w:tc>
      </w:tr>
      <w:tr w:rsidR="00B47BE1" w:rsidRPr="00E4402C" w:rsidTr="00E4402C">
        <w:trPr>
          <w:trHeight w:val="330"/>
          <w:jc w:val="center"/>
        </w:trPr>
        <w:tc>
          <w:tcPr>
            <w:tcW w:w="929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2- DESCRIPCIÓN</w:t>
            </w:r>
          </w:p>
        </w:tc>
      </w:tr>
      <w:tr w:rsidR="00B47BE1" w:rsidRPr="00E4402C" w:rsidTr="00E4402C">
        <w:trPr>
          <w:trHeight w:val="300"/>
          <w:jc w:val="center"/>
        </w:trPr>
        <w:tc>
          <w:tcPr>
            <w:tcW w:w="9295"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Aplicación de cámaras de prestaciones limitadas al conteo de personas y establecimiento de alarmas por variaciones de flujos de conteo; son aplicaciones de bajo coste que no requiren autorización de la agencia de protección de datos para instalaciones en vía pública.</w:t>
            </w:r>
          </w:p>
        </w:tc>
      </w:tr>
      <w:tr w:rsidR="00B47BE1" w:rsidRPr="00E4402C" w:rsidTr="00E4402C">
        <w:trPr>
          <w:trHeight w:val="300"/>
          <w:jc w:val="center"/>
        </w:trPr>
        <w:tc>
          <w:tcPr>
            <w:tcW w:w="9295" w:type="dxa"/>
            <w:gridSpan w:val="6"/>
            <w:vMerge/>
            <w:tcBorders>
              <w:top w:val="single" w:sz="4" w:space="0" w:color="auto"/>
              <w:left w:val="single" w:sz="8" w:space="0" w:color="auto"/>
              <w:bottom w:val="single" w:sz="8" w:space="0" w:color="000000"/>
              <w:right w:val="single" w:sz="8" w:space="0" w:color="000000"/>
            </w:tcBorders>
            <w:vAlign w:val="center"/>
          </w:tcPr>
          <w:p w:rsidR="00B47BE1" w:rsidRPr="00E4402C" w:rsidRDefault="00B47BE1" w:rsidP="00E4402C">
            <w:pPr>
              <w:spacing w:after="0" w:line="240" w:lineRule="auto"/>
              <w:rPr>
                <w:rFonts w:ascii="Segoe UI" w:hAnsi="Segoe UI" w:cs="Segoe UI"/>
                <w:sz w:val="20"/>
                <w:szCs w:val="20"/>
                <w:lang w:eastAsia="es-ES"/>
              </w:rPr>
            </w:pPr>
          </w:p>
        </w:tc>
      </w:tr>
      <w:tr w:rsidR="00B47BE1" w:rsidRPr="00E4402C" w:rsidTr="00E4402C">
        <w:trPr>
          <w:trHeight w:val="344"/>
          <w:jc w:val="center"/>
        </w:trPr>
        <w:tc>
          <w:tcPr>
            <w:tcW w:w="9295" w:type="dxa"/>
            <w:gridSpan w:val="6"/>
            <w:vMerge/>
            <w:tcBorders>
              <w:top w:val="single" w:sz="4" w:space="0" w:color="auto"/>
              <w:left w:val="single" w:sz="8" w:space="0" w:color="auto"/>
              <w:bottom w:val="single" w:sz="8" w:space="0" w:color="000000"/>
              <w:right w:val="single" w:sz="8" w:space="0" w:color="000000"/>
            </w:tcBorders>
            <w:vAlign w:val="center"/>
          </w:tcPr>
          <w:p w:rsidR="00B47BE1" w:rsidRPr="00E4402C" w:rsidRDefault="00B47BE1" w:rsidP="00E4402C">
            <w:pPr>
              <w:spacing w:after="0" w:line="240" w:lineRule="auto"/>
              <w:rPr>
                <w:rFonts w:ascii="Segoe UI" w:hAnsi="Segoe UI" w:cs="Segoe UI"/>
                <w:sz w:val="20"/>
                <w:szCs w:val="20"/>
                <w:lang w:eastAsia="es-ES"/>
              </w:rPr>
            </w:pPr>
          </w:p>
        </w:tc>
      </w:tr>
      <w:tr w:rsidR="00B47BE1" w:rsidRPr="00E4402C" w:rsidTr="00E4402C">
        <w:trPr>
          <w:trHeight w:val="330"/>
          <w:jc w:val="center"/>
        </w:trPr>
        <w:tc>
          <w:tcPr>
            <w:tcW w:w="929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3- OBJETIVOS DE LA ACCIÓN</w:t>
            </w:r>
          </w:p>
        </w:tc>
      </w:tr>
      <w:tr w:rsidR="00B47BE1" w:rsidRPr="00E4402C" w:rsidTr="00E4402C">
        <w:trPr>
          <w:trHeight w:val="660"/>
          <w:jc w:val="center"/>
        </w:trPr>
        <w:tc>
          <w:tcPr>
            <w:tcW w:w="9295" w:type="dxa"/>
            <w:gridSpan w:val="6"/>
            <w:tcBorders>
              <w:top w:val="single" w:sz="4" w:space="0" w:color="auto"/>
              <w:left w:val="single" w:sz="8" w:space="0" w:color="auto"/>
              <w:bottom w:val="nil"/>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Establecer alarmas por variaciones repentinas de flujo de parsonas, control de actividades como trile, botellón y otras que se puedan parmetrizar; posibilidad de establecer coordinaciones con cámaras habituales de visionado de 360º ya instaladas.</w:t>
            </w:r>
          </w:p>
        </w:tc>
      </w:tr>
      <w:tr w:rsidR="00B47BE1" w:rsidRPr="00E4402C" w:rsidTr="00E4402C">
        <w:trPr>
          <w:trHeight w:val="330"/>
          <w:jc w:val="center"/>
        </w:trPr>
        <w:tc>
          <w:tcPr>
            <w:tcW w:w="929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4- ACTORES INVOLUCRADOS</w:t>
            </w:r>
          </w:p>
        </w:tc>
      </w:tr>
      <w:tr w:rsidR="00B47BE1" w:rsidRPr="00E4402C" w:rsidTr="00E4402C">
        <w:trPr>
          <w:trHeight w:val="1290"/>
          <w:jc w:val="center"/>
        </w:trPr>
        <w:tc>
          <w:tcPr>
            <w:tcW w:w="4115"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b/>
                <w:bCs/>
                <w:sz w:val="20"/>
                <w:szCs w:val="20"/>
                <w:lang w:eastAsia="es-ES"/>
              </w:rPr>
              <w:t>PÚBLICOS</w:t>
            </w:r>
            <w:r w:rsidRPr="00E4402C">
              <w:rPr>
                <w:rFonts w:ascii="Segoe UI" w:hAnsi="Segoe UI" w:cs="Segoe UI"/>
                <w:sz w:val="20"/>
                <w:szCs w:val="20"/>
                <w:lang w:eastAsia="es-ES"/>
              </w:rPr>
              <w:br/>
              <w:t>- Policía Local de Palma, Universidad Complutense de Madrid, Consorcio Playa de Palma</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b/>
                <w:bCs/>
                <w:sz w:val="20"/>
                <w:szCs w:val="20"/>
                <w:lang w:eastAsia="es-ES"/>
              </w:rPr>
              <w:t>PRIVADOS</w:t>
            </w:r>
            <w:r w:rsidRPr="00E4402C">
              <w:rPr>
                <w:rFonts w:ascii="Segoe UI" w:hAnsi="Segoe UI" w:cs="Segoe UI"/>
                <w:sz w:val="20"/>
                <w:szCs w:val="20"/>
                <w:lang w:eastAsia="es-ES"/>
              </w:rPr>
              <w:br/>
              <w:t>- Consorcio ToT ( Avanzit tecnologías, Ezentis, Ferrovial, Vylvian, Bankoi, Prodigy consultores, Winhotel, CicTourgune)</w:t>
            </w:r>
          </w:p>
        </w:tc>
      </w:tr>
      <w:tr w:rsidR="00B47BE1" w:rsidRPr="00E4402C" w:rsidTr="00E4402C">
        <w:trPr>
          <w:trHeight w:val="315"/>
          <w:jc w:val="center"/>
        </w:trPr>
        <w:tc>
          <w:tcPr>
            <w:tcW w:w="4115"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 </w:t>
            </w:r>
          </w:p>
        </w:tc>
      </w:tr>
      <w:tr w:rsidR="00B47BE1" w:rsidRPr="00E4402C" w:rsidTr="00E4402C">
        <w:trPr>
          <w:trHeight w:val="405"/>
          <w:jc w:val="center"/>
        </w:trPr>
        <w:tc>
          <w:tcPr>
            <w:tcW w:w="2332" w:type="dxa"/>
            <w:tcBorders>
              <w:top w:val="nil"/>
              <w:left w:val="single" w:sz="8" w:space="0" w:color="auto"/>
              <w:bottom w:val="nil"/>
              <w:right w:val="nil"/>
            </w:tcBorders>
            <w:shd w:val="clear" w:color="000000" w:fill="FFFFFF"/>
            <w:noWrap/>
            <w:vAlign w:val="center"/>
          </w:tcPr>
          <w:p w:rsidR="00B47BE1" w:rsidRPr="00E4402C" w:rsidRDefault="00B47BE1" w:rsidP="00E4402C">
            <w:pPr>
              <w:spacing w:after="0" w:line="240" w:lineRule="auto"/>
              <w:jc w:val="center"/>
              <w:rPr>
                <w:rFonts w:ascii="Segoe UI" w:hAnsi="Segoe UI" w:cs="Segoe UI"/>
                <w:sz w:val="16"/>
                <w:szCs w:val="16"/>
                <w:lang w:eastAsia="es-ES"/>
              </w:rPr>
            </w:pPr>
            <w:r w:rsidRPr="00E4402C">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E4402C" w:rsidRDefault="00B47BE1" w:rsidP="00E4402C">
            <w:pPr>
              <w:spacing w:after="0" w:line="240" w:lineRule="auto"/>
              <w:rPr>
                <w:rFonts w:ascii="Segoe UI" w:hAnsi="Segoe UI" w:cs="Segoe UI"/>
                <w:sz w:val="16"/>
                <w:szCs w:val="16"/>
                <w:lang w:eastAsia="es-ES"/>
              </w:rPr>
            </w:pPr>
            <w:r w:rsidRPr="00E4402C">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518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2013 en adelante</w:t>
            </w:r>
          </w:p>
        </w:tc>
      </w:tr>
      <w:tr w:rsidR="00B47BE1" w:rsidRPr="00E4402C" w:rsidTr="00E4402C">
        <w:trPr>
          <w:trHeight w:val="405"/>
          <w:jc w:val="center"/>
        </w:trPr>
        <w:tc>
          <w:tcPr>
            <w:tcW w:w="2332" w:type="dxa"/>
            <w:tcBorders>
              <w:top w:val="nil"/>
              <w:left w:val="single" w:sz="8" w:space="0" w:color="auto"/>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Segoe UI" w:hAnsi="Segoe UI" w:cs="Segoe UI"/>
                <w:sz w:val="16"/>
                <w:szCs w:val="16"/>
                <w:lang w:eastAsia="es-ES"/>
              </w:rPr>
            </w:pPr>
            <w:r w:rsidRPr="00E4402C">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rPr>
                <w:rFonts w:ascii="Segoe UI" w:hAnsi="Segoe UI" w:cs="Segoe UI"/>
                <w:sz w:val="16"/>
                <w:szCs w:val="16"/>
                <w:lang w:eastAsia="es-ES"/>
              </w:rPr>
            </w:pPr>
            <w:r w:rsidRPr="00E4402C">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E4402C" w:rsidRDefault="00B47BE1" w:rsidP="00E4402C">
            <w:pPr>
              <w:spacing w:after="0" w:line="240" w:lineRule="auto"/>
              <w:rPr>
                <w:rFonts w:ascii="Segoe UI" w:hAnsi="Segoe UI" w:cs="Segoe UI"/>
                <w:sz w:val="20"/>
                <w:szCs w:val="20"/>
                <w:lang w:eastAsia="es-ES"/>
              </w:rPr>
            </w:pPr>
          </w:p>
        </w:tc>
      </w:tr>
    </w:tbl>
    <w:p w:rsidR="00B47BE1" w:rsidRDefault="00B47BE1" w:rsidP="00292E5E">
      <w:r>
        <w:rPr>
          <w:noProof/>
          <w:lang w:eastAsia="es-ES"/>
        </w:rPr>
        <w:pict>
          <v:rect id="_x0000_s1058" style="position:absolute;margin-left:15.3pt;margin-top:24.6pt;width:460.45pt;height:202.55pt;z-index:251666944;mso-position-horizontal-relative:text;mso-position-vertical-relative:text" filled="f"/>
        </w:pict>
      </w:r>
    </w:p>
    <w:p w:rsidR="00B47BE1" w:rsidRDefault="00B47BE1" w:rsidP="00292E5E"/>
    <w:p w:rsidR="00B47BE1" w:rsidRDefault="00B47BE1" w:rsidP="00E4402C">
      <w:pPr>
        <w:jc w:val="center"/>
      </w:pPr>
      <w:r>
        <w:rPr>
          <w:noProof/>
          <w:lang w:eastAsia="es-ES"/>
        </w:rPr>
        <w:pict>
          <v:shape id="Imagen 3" o:spid="_x0000_i1091" type="#_x0000_t75" style="width:286.5pt;height:2in;visibility:visible">
            <v:imagedata r:id="rId77" o:title=""/>
          </v:shape>
        </w:pict>
      </w:r>
    </w:p>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tbl>
      <w:tblPr>
        <w:tblW w:w="9293" w:type="dxa"/>
        <w:jc w:val="center"/>
        <w:tblInd w:w="-533" w:type="dxa"/>
        <w:tblCellMar>
          <w:left w:w="70" w:type="dxa"/>
          <w:right w:w="70" w:type="dxa"/>
        </w:tblCellMar>
        <w:tblLook w:val="00A0"/>
      </w:tblPr>
      <w:tblGrid>
        <w:gridCol w:w="2344"/>
        <w:gridCol w:w="312"/>
        <w:gridCol w:w="1109"/>
        <w:gridCol w:w="337"/>
        <w:gridCol w:w="3676"/>
        <w:gridCol w:w="1534"/>
      </w:tblGrid>
      <w:tr w:rsidR="00B47BE1" w:rsidRPr="00E4402C" w:rsidTr="002F63DA">
        <w:trPr>
          <w:trHeight w:val="315"/>
          <w:jc w:val="center"/>
        </w:trPr>
        <w:tc>
          <w:tcPr>
            <w:tcW w:w="9293"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1- NOMBRE DE LA ACCIÓN</w:t>
            </w:r>
          </w:p>
        </w:tc>
      </w:tr>
      <w:tr w:rsidR="00B47BE1" w:rsidRPr="00E4402C" w:rsidTr="002F63DA">
        <w:trPr>
          <w:trHeight w:val="420"/>
          <w:jc w:val="center"/>
        </w:trPr>
        <w:tc>
          <w:tcPr>
            <w:tcW w:w="9293"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E4402C" w:rsidRDefault="00B47BE1" w:rsidP="00E4402C">
            <w:pPr>
              <w:spacing w:after="0" w:line="240" w:lineRule="auto"/>
              <w:rPr>
                <w:rFonts w:ascii="Segoe UI" w:hAnsi="Segoe UI" w:cs="Segoe UI"/>
                <w:b/>
                <w:bCs/>
                <w:sz w:val="20"/>
                <w:szCs w:val="20"/>
                <w:lang w:eastAsia="es-ES"/>
              </w:rPr>
            </w:pPr>
            <w:r w:rsidRPr="00E4402C">
              <w:rPr>
                <w:rFonts w:ascii="Segoe UI" w:hAnsi="Segoe UI" w:cs="Segoe UI"/>
                <w:b/>
                <w:bCs/>
                <w:sz w:val="20"/>
                <w:szCs w:val="20"/>
                <w:lang w:eastAsia="es-ES"/>
              </w:rPr>
              <w:t>S_03. MIFI VEHÍCULOS POLICIALES</w:t>
            </w:r>
          </w:p>
        </w:tc>
      </w:tr>
      <w:tr w:rsidR="00B47BE1" w:rsidRPr="00E4402C" w:rsidTr="002F63DA">
        <w:trPr>
          <w:trHeight w:val="330"/>
          <w:jc w:val="center"/>
        </w:trPr>
        <w:tc>
          <w:tcPr>
            <w:tcW w:w="9293"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2- DESCRIPCIÓN</w:t>
            </w:r>
          </w:p>
        </w:tc>
      </w:tr>
      <w:tr w:rsidR="00B47BE1" w:rsidRPr="00E4402C" w:rsidTr="002F63DA">
        <w:trPr>
          <w:trHeight w:val="300"/>
          <w:jc w:val="center"/>
        </w:trPr>
        <w:tc>
          <w:tcPr>
            <w:tcW w:w="9293"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Instalación de equipamiento MIFI (wifi movil mediante acceso 3g) en vehículos patrulla de la policia Local y otros de emergencia a fin de establecer zonas de cobertura Wifi en donde se ubique un vehículo policial // Aplicaciones para comprobaciones in situ en controles de tráfico y seguridad; consultas de bases de datos traspaso de imágenes etc.</w:t>
            </w:r>
          </w:p>
        </w:tc>
      </w:tr>
      <w:tr w:rsidR="00B47BE1" w:rsidRPr="00E4402C" w:rsidTr="002F63DA">
        <w:trPr>
          <w:trHeight w:val="300"/>
          <w:jc w:val="center"/>
        </w:trPr>
        <w:tc>
          <w:tcPr>
            <w:tcW w:w="9293" w:type="dxa"/>
            <w:gridSpan w:val="6"/>
            <w:vMerge/>
            <w:tcBorders>
              <w:top w:val="single" w:sz="4" w:space="0" w:color="auto"/>
              <w:left w:val="single" w:sz="8" w:space="0" w:color="auto"/>
              <w:bottom w:val="single" w:sz="8" w:space="0" w:color="000000"/>
              <w:right w:val="single" w:sz="8" w:space="0" w:color="000000"/>
            </w:tcBorders>
            <w:vAlign w:val="center"/>
          </w:tcPr>
          <w:p w:rsidR="00B47BE1" w:rsidRPr="00E4402C" w:rsidRDefault="00B47BE1" w:rsidP="00E4402C">
            <w:pPr>
              <w:spacing w:after="0" w:line="240" w:lineRule="auto"/>
              <w:rPr>
                <w:rFonts w:ascii="Segoe UI" w:hAnsi="Segoe UI" w:cs="Segoe UI"/>
                <w:sz w:val="20"/>
                <w:szCs w:val="20"/>
                <w:lang w:eastAsia="es-ES"/>
              </w:rPr>
            </w:pPr>
          </w:p>
        </w:tc>
      </w:tr>
      <w:tr w:rsidR="00B47BE1" w:rsidRPr="00E4402C" w:rsidTr="002F63DA">
        <w:trPr>
          <w:trHeight w:val="600"/>
          <w:jc w:val="center"/>
        </w:trPr>
        <w:tc>
          <w:tcPr>
            <w:tcW w:w="9293" w:type="dxa"/>
            <w:gridSpan w:val="6"/>
            <w:vMerge/>
            <w:tcBorders>
              <w:top w:val="single" w:sz="4" w:space="0" w:color="auto"/>
              <w:left w:val="single" w:sz="8" w:space="0" w:color="auto"/>
              <w:bottom w:val="single" w:sz="8" w:space="0" w:color="000000"/>
              <w:right w:val="single" w:sz="8" w:space="0" w:color="000000"/>
            </w:tcBorders>
            <w:vAlign w:val="center"/>
          </w:tcPr>
          <w:p w:rsidR="00B47BE1" w:rsidRPr="00E4402C" w:rsidRDefault="00B47BE1" w:rsidP="00E4402C">
            <w:pPr>
              <w:spacing w:after="0" w:line="240" w:lineRule="auto"/>
              <w:rPr>
                <w:rFonts w:ascii="Segoe UI" w:hAnsi="Segoe UI" w:cs="Segoe UI"/>
                <w:sz w:val="20"/>
                <w:szCs w:val="20"/>
                <w:lang w:eastAsia="es-ES"/>
              </w:rPr>
            </w:pPr>
          </w:p>
        </w:tc>
      </w:tr>
      <w:tr w:rsidR="00B47BE1" w:rsidRPr="00E4402C" w:rsidTr="002F63DA">
        <w:trPr>
          <w:trHeight w:val="330"/>
          <w:jc w:val="center"/>
        </w:trPr>
        <w:tc>
          <w:tcPr>
            <w:tcW w:w="9293"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3- OBJETIVOS DE LA ACCIÓN</w:t>
            </w:r>
          </w:p>
        </w:tc>
      </w:tr>
      <w:tr w:rsidR="00B47BE1" w:rsidRPr="00E4402C" w:rsidTr="002F63DA">
        <w:trPr>
          <w:trHeight w:val="660"/>
          <w:jc w:val="center"/>
        </w:trPr>
        <w:tc>
          <w:tcPr>
            <w:tcW w:w="9293" w:type="dxa"/>
            <w:gridSpan w:val="6"/>
            <w:tcBorders>
              <w:top w:val="single" w:sz="4" w:space="0" w:color="auto"/>
              <w:left w:val="single" w:sz="8" w:space="0" w:color="auto"/>
              <w:bottom w:val="nil"/>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Dotar de acceso a la Intranet Policial mediante la creación de una zona WIFI soportada por dispositivo embarcado en vehículo que accede a los datos mediante cobertura 3g // posibilidad de uso de terminales particulares smartphones y tablets de los agentes usando aplicaciones en entorno web</w:t>
            </w:r>
          </w:p>
        </w:tc>
      </w:tr>
      <w:tr w:rsidR="00B47BE1" w:rsidRPr="00E4402C" w:rsidTr="002F63DA">
        <w:trPr>
          <w:trHeight w:val="330"/>
          <w:jc w:val="center"/>
        </w:trPr>
        <w:tc>
          <w:tcPr>
            <w:tcW w:w="9293"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4- ACTORES INVOLUCRADOS</w:t>
            </w:r>
          </w:p>
        </w:tc>
      </w:tr>
      <w:tr w:rsidR="00B47BE1" w:rsidRPr="00E4402C" w:rsidTr="002F63DA">
        <w:trPr>
          <w:trHeight w:val="1080"/>
          <w:jc w:val="center"/>
        </w:trPr>
        <w:tc>
          <w:tcPr>
            <w:tcW w:w="4083"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b/>
                <w:bCs/>
                <w:sz w:val="20"/>
                <w:szCs w:val="20"/>
                <w:lang w:eastAsia="es-ES"/>
              </w:rPr>
              <w:t>PÚBLICOS</w:t>
            </w:r>
            <w:r w:rsidRPr="00E4402C">
              <w:rPr>
                <w:rFonts w:ascii="Segoe UI" w:hAnsi="Segoe UI" w:cs="Segoe UI"/>
                <w:sz w:val="20"/>
                <w:szCs w:val="20"/>
                <w:lang w:eastAsia="es-ES"/>
              </w:rPr>
              <w:br/>
              <w:t>- Ajuntament de Palma</w:t>
            </w:r>
          </w:p>
        </w:tc>
        <w:tc>
          <w:tcPr>
            <w:tcW w:w="5210" w:type="dxa"/>
            <w:gridSpan w:val="2"/>
            <w:tcBorders>
              <w:top w:val="single" w:sz="8" w:space="0" w:color="auto"/>
              <w:left w:val="nil"/>
              <w:bottom w:val="single" w:sz="8" w:space="0" w:color="auto"/>
              <w:right w:val="single" w:sz="8" w:space="0" w:color="000000"/>
            </w:tcBorders>
            <w:shd w:val="clear" w:color="000000" w:fill="FFFFFF"/>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b/>
                <w:bCs/>
                <w:sz w:val="20"/>
                <w:szCs w:val="20"/>
                <w:lang w:eastAsia="es-ES"/>
              </w:rPr>
              <w:t xml:space="preserve">PRIVADOS  </w:t>
            </w:r>
            <w:r w:rsidRPr="00E4402C">
              <w:rPr>
                <w:rFonts w:ascii="Segoe UI" w:hAnsi="Segoe UI" w:cs="Segoe UI"/>
                <w:sz w:val="20"/>
                <w:szCs w:val="20"/>
                <w:lang w:eastAsia="es-ES"/>
              </w:rPr>
              <w:t>Empresa Teldat y Operador de servicio de telecomunicaciones de acceso a 3G</w:t>
            </w:r>
            <w:r w:rsidRPr="00E4402C">
              <w:rPr>
                <w:rFonts w:ascii="Segoe UI" w:hAnsi="Segoe UI" w:cs="Segoe UI"/>
                <w:sz w:val="20"/>
                <w:szCs w:val="20"/>
                <w:lang w:eastAsia="es-ES"/>
              </w:rPr>
              <w:br/>
              <w:t xml:space="preserve">- </w:t>
            </w:r>
          </w:p>
        </w:tc>
      </w:tr>
      <w:tr w:rsidR="00B47BE1" w:rsidRPr="00E4402C" w:rsidTr="002F63DA">
        <w:trPr>
          <w:trHeight w:val="315"/>
          <w:jc w:val="center"/>
        </w:trPr>
        <w:tc>
          <w:tcPr>
            <w:tcW w:w="4083"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5.- FONDOS PARA EL DESARROLLO</w:t>
            </w:r>
          </w:p>
        </w:tc>
        <w:tc>
          <w:tcPr>
            <w:tcW w:w="3676" w:type="dxa"/>
            <w:tcBorders>
              <w:top w:val="single" w:sz="8" w:space="0" w:color="auto"/>
              <w:left w:val="single" w:sz="8" w:space="0" w:color="auto"/>
              <w:bottom w:val="single" w:sz="8" w:space="0" w:color="auto"/>
              <w:right w:val="nil"/>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6- PERSPECTIVA TEMPORAL</w:t>
            </w:r>
          </w:p>
        </w:tc>
        <w:tc>
          <w:tcPr>
            <w:tcW w:w="1534" w:type="dxa"/>
            <w:tcBorders>
              <w:top w:val="single" w:sz="8" w:space="0" w:color="auto"/>
              <w:left w:val="nil"/>
              <w:bottom w:val="single" w:sz="8" w:space="0" w:color="auto"/>
              <w:right w:val="single" w:sz="8" w:space="0" w:color="000000"/>
            </w:tcBorders>
            <w:shd w:val="clear" w:color="000000" w:fill="969696"/>
            <w:vAlign w:val="center"/>
          </w:tcPr>
          <w:p w:rsidR="00B47BE1" w:rsidRPr="00E4402C" w:rsidRDefault="00B47BE1" w:rsidP="00E4402C">
            <w:pPr>
              <w:spacing w:after="0" w:line="240" w:lineRule="auto"/>
              <w:rPr>
                <w:rFonts w:ascii="Segoe UI" w:hAnsi="Segoe UI" w:cs="Segoe UI"/>
                <w:b/>
                <w:bCs/>
                <w:color w:val="FFFFFF"/>
                <w:sz w:val="20"/>
                <w:szCs w:val="20"/>
                <w:lang w:eastAsia="es-ES"/>
              </w:rPr>
            </w:pPr>
            <w:r w:rsidRPr="00E4402C">
              <w:rPr>
                <w:rFonts w:ascii="Segoe UI" w:hAnsi="Segoe UI" w:cs="Segoe UI"/>
                <w:b/>
                <w:bCs/>
                <w:color w:val="FFFFFF"/>
                <w:sz w:val="20"/>
                <w:szCs w:val="20"/>
                <w:lang w:eastAsia="es-ES"/>
              </w:rPr>
              <w:t> </w:t>
            </w:r>
          </w:p>
        </w:tc>
      </w:tr>
      <w:tr w:rsidR="00B47BE1" w:rsidRPr="00E4402C" w:rsidTr="002F63DA">
        <w:trPr>
          <w:trHeight w:val="405"/>
          <w:jc w:val="center"/>
        </w:trPr>
        <w:tc>
          <w:tcPr>
            <w:tcW w:w="2344" w:type="dxa"/>
            <w:tcBorders>
              <w:top w:val="nil"/>
              <w:left w:val="single" w:sz="8" w:space="0" w:color="auto"/>
              <w:bottom w:val="nil"/>
              <w:right w:val="nil"/>
            </w:tcBorders>
            <w:shd w:val="clear" w:color="000000" w:fill="FFFFFF"/>
            <w:noWrap/>
            <w:vAlign w:val="center"/>
          </w:tcPr>
          <w:p w:rsidR="00B47BE1" w:rsidRPr="00E4402C" w:rsidRDefault="00B47BE1" w:rsidP="00E4402C">
            <w:pPr>
              <w:spacing w:after="0" w:line="240" w:lineRule="auto"/>
              <w:jc w:val="center"/>
              <w:rPr>
                <w:rFonts w:ascii="Segoe UI" w:hAnsi="Segoe UI" w:cs="Segoe UI"/>
                <w:sz w:val="16"/>
                <w:szCs w:val="16"/>
                <w:lang w:eastAsia="es-ES"/>
              </w:rPr>
            </w:pPr>
            <w:r w:rsidRPr="00E4402C">
              <w:rPr>
                <w:rFonts w:ascii="Segoe UI" w:hAnsi="Segoe UI" w:cs="Segoe UI"/>
                <w:sz w:val="16"/>
                <w:szCs w:val="16"/>
                <w:lang w:eastAsia="es-ES"/>
              </w:rPr>
              <w:t>NO ASIGNADOS AÚN</w:t>
            </w:r>
          </w:p>
        </w:tc>
        <w:tc>
          <w:tcPr>
            <w:tcW w:w="293"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Times New Roman" w:hAnsi="Times New Roman"/>
                <w:lang w:eastAsia="es-ES"/>
              </w:rPr>
              <w:t></w:t>
            </w:r>
          </w:p>
        </w:tc>
        <w:tc>
          <w:tcPr>
            <w:tcW w:w="1109" w:type="dxa"/>
            <w:tcBorders>
              <w:top w:val="nil"/>
              <w:left w:val="nil"/>
              <w:bottom w:val="nil"/>
              <w:right w:val="nil"/>
            </w:tcBorders>
            <w:shd w:val="clear" w:color="000000" w:fill="FFFFFF"/>
            <w:noWrap/>
            <w:vAlign w:val="center"/>
          </w:tcPr>
          <w:p w:rsidR="00B47BE1" w:rsidRPr="00E4402C" w:rsidRDefault="00B47BE1" w:rsidP="00E4402C">
            <w:pPr>
              <w:spacing w:after="0" w:line="240" w:lineRule="auto"/>
              <w:rPr>
                <w:rFonts w:ascii="Segoe UI" w:hAnsi="Segoe UI" w:cs="Segoe UI"/>
                <w:sz w:val="16"/>
                <w:szCs w:val="16"/>
                <w:lang w:eastAsia="es-ES"/>
              </w:rPr>
            </w:pPr>
            <w:r w:rsidRPr="00E4402C">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521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E4402C" w:rsidRDefault="00B47BE1" w:rsidP="00E4402C">
            <w:pPr>
              <w:spacing w:after="0" w:line="240" w:lineRule="auto"/>
              <w:rPr>
                <w:rFonts w:ascii="Segoe UI" w:hAnsi="Segoe UI" w:cs="Segoe UI"/>
                <w:sz w:val="20"/>
                <w:szCs w:val="20"/>
                <w:lang w:eastAsia="es-ES"/>
              </w:rPr>
            </w:pPr>
            <w:r w:rsidRPr="00E4402C">
              <w:rPr>
                <w:rFonts w:ascii="Segoe UI" w:hAnsi="Segoe UI" w:cs="Segoe UI"/>
                <w:sz w:val="20"/>
                <w:szCs w:val="20"/>
                <w:lang w:eastAsia="es-ES"/>
              </w:rPr>
              <w:t>2013 en adelante</w:t>
            </w:r>
          </w:p>
        </w:tc>
      </w:tr>
      <w:tr w:rsidR="00B47BE1" w:rsidRPr="00E4402C" w:rsidTr="002F63DA">
        <w:trPr>
          <w:trHeight w:val="405"/>
          <w:jc w:val="center"/>
        </w:trPr>
        <w:tc>
          <w:tcPr>
            <w:tcW w:w="2344" w:type="dxa"/>
            <w:tcBorders>
              <w:top w:val="nil"/>
              <w:left w:val="single" w:sz="8" w:space="0" w:color="auto"/>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Segoe UI" w:hAnsi="Segoe UI" w:cs="Segoe UI"/>
                <w:sz w:val="16"/>
                <w:szCs w:val="16"/>
                <w:lang w:eastAsia="es-ES"/>
              </w:rPr>
            </w:pPr>
            <w:r w:rsidRPr="00E4402C">
              <w:rPr>
                <w:rFonts w:ascii="Segoe UI" w:hAnsi="Segoe UI" w:cs="Segoe UI"/>
                <w:sz w:val="16"/>
                <w:szCs w:val="16"/>
                <w:lang w:eastAsia="es-ES"/>
              </w:rPr>
              <w:t>FONDOS PROPIOS</w:t>
            </w:r>
          </w:p>
        </w:tc>
        <w:tc>
          <w:tcPr>
            <w:tcW w:w="293"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rPr>
                <w:rFonts w:ascii="Segoe UI" w:hAnsi="Segoe UI" w:cs="Segoe UI"/>
                <w:sz w:val="16"/>
                <w:szCs w:val="16"/>
                <w:lang w:eastAsia="es-ES"/>
              </w:rPr>
            </w:pPr>
            <w:r w:rsidRPr="00E4402C">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E4402C" w:rsidRDefault="00B47BE1" w:rsidP="00E4402C">
            <w:pPr>
              <w:spacing w:after="0" w:line="240" w:lineRule="auto"/>
              <w:jc w:val="center"/>
              <w:rPr>
                <w:rFonts w:ascii="Wingdings" w:hAnsi="Wingdings" w:cs="Calibri"/>
                <w:lang w:eastAsia="es-ES"/>
              </w:rPr>
            </w:pPr>
            <w:r w:rsidRPr="00E4402C">
              <w:rPr>
                <w:rFonts w:ascii="Wingdings" w:hAnsi="Wingdings" w:cs="Calibri"/>
                <w:lang w:eastAsia="es-ES"/>
              </w:rPr>
              <w:t></w:t>
            </w:r>
          </w:p>
        </w:tc>
        <w:tc>
          <w:tcPr>
            <w:tcW w:w="5210" w:type="dxa"/>
            <w:gridSpan w:val="2"/>
            <w:vMerge/>
            <w:tcBorders>
              <w:top w:val="nil"/>
              <w:left w:val="nil"/>
              <w:bottom w:val="single" w:sz="8" w:space="0" w:color="auto"/>
              <w:right w:val="nil"/>
            </w:tcBorders>
            <w:vAlign w:val="center"/>
          </w:tcPr>
          <w:p w:rsidR="00B47BE1" w:rsidRPr="00E4402C" w:rsidRDefault="00B47BE1" w:rsidP="00E4402C">
            <w:pPr>
              <w:spacing w:after="0" w:line="240" w:lineRule="auto"/>
              <w:rPr>
                <w:rFonts w:ascii="Segoe UI" w:hAnsi="Segoe UI" w:cs="Segoe UI"/>
                <w:sz w:val="20"/>
                <w:szCs w:val="20"/>
                <w:lang w:eastAsia="es-ES"/>
              </w:rPr>
            </w:pPr>
          </w:p>
        </w:tc>
      </w:tr>
    </w:tbl>
    <w:p w:rsidR="00B47BE1" w:rsidRDefault="00B47BE1" w:rsidP="00292E5E">
      <w:r>
        <w:rPr>
          <w:noProof/>
          <w:lang w:eastAsia="es-ES"/>
        </w:rPr>
        <w:pict>
          <v:rect id="_x0000_s1059" style="position:absolute;margin-left:14.6pt;margin-top:15.25pt;width:460.45pt;height:202.55pt;z-index:251667968;mso-position-horizontal-relative:text;mso-position-vertical-relative:text" filled="f"/>
        </w:pict>
      </w:r>
    </w:p>
    <w:p w:rsidR="00B47BE1" w:rsidRDefault="00B47BE1" w:rsidP="002F63DA">
      <w:pPr>
        <w:jc w:val="center"/>
      </w:pPr>
      <w:r>
        <w:rPr>
          <w:noProof/>
          <w:lang w:eastAsia="es-ES"/>
        </w:rPr>
        <w:pict>
          <v:shape id="Imagen 4" o:spid="_x0000_i1092" type="#_x0000_t75" alt="https://encrypted-tbn2.gstatic.com/images?q=tbn:ANd9GcQJ_MWi8jBI3H4borgWzNwBvcRBOlkCw3YubmvxwQrQDeLsxy_beg" style="width:278.25pt;height:172.5pt;visibility:visible">
            <v:imagedata r:id="rId78" o:title=""/>
          </v:shape>
        </w:pict>
      </w:r>
    </w:p>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tbl>
      <w:tblPr>
        <w:tblW w:w="9143" w:type="dxa"/>
        <w:jc w:val="center"/>
        <w:tblInd w:w="-379" w:type="dxa"/>
        <w:tblCellMar>
          <w:left w:w="70" w:type="dxa"/>
          <w:right w:w="70" w:type="dxa"/>
        </w:tblCellMar>
        <w:tblLook w:val="00A0"/>
      </w:tblPr>
      <w:tblGrid>
        <w:gridCol w:w="2180"/>
        <w:gridCol w:w="337"/>
        <w:gridCol w:w="1109"/>
        <w:gridCol w:w="337"/>
        <w:gridCol w:w="3655"/>
        <w:gridCol w:w="1525"/>
      </w:tblGrid>
      <w:tr w:rsidR="00B47BE1" w:rsidRPr="002F63DA" w:rsidTr="002F63DA">
        <w:trPr>
          <w:trHeight w:val="315"/>
          <w:jc w:val="center"/>
        </w:trPr>
        <w:tc>
          <w:tcPr>
            <w:tcW w:w="9143"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1- NOMBRE DE LA ACCIÓN</w:t>
            </w:r>
          </w:p>
        </w:tc>
      </w:tr>
      <w:tr w:rsidR="00B47BE1" w:rsidRPr="002F63DA" w:rsidTr="002F63DA">
        <w:trPr>
          <w:trHeight w:val="420"/>
          <w:jc w:val="center"/>
        </w:trPr>
        <w:tc>
          <w:tcPr>
            <w:tcW w:w="9143"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2F63DA" w:rsidRDefault="00B47BE1" w:rsidP="002F63DA">
            <w:pPr>
              <w:spacing w:after="0" w:line="240" w:lineRule="auto"/>
              <w:rPr>
                <w:rFonts w:ascii="Segoe UI" w:hAnsi="Segoe UI" w:cs="Segoe UI"/>
                <w:b/>
                <w:bCs/>
                <w:sz w:val="20"/>
                <w:szCs w:val="20"/>
                <w:lang w:eastAsia="es-ES"/>
              </w:rPr>
            </w:pPr>
            <w:r w:rsidRPr="002F63DA">
              <w:rPr>
                <w:rFonts w:ascii="Segoe UI" w:hAnsi="Segoe UI" w:cs="Segoe UI"/>
                <w:b/>
                <w:bCs/>
                <w:sz w:val="20"/>
                <w:szCs w:val="20"/>
                <w:lang w:eastAsia="es-ES"/>
              </w:rPr>
              <w:t>S_04. SENSORIZACIÓN MATRICULAS</w:t>
            </w:r>
          </w:p>
        </w:tc>
      </w:tr>
      <w:tr w:rsidR="00B47BE1" w:rsidRPr="002F63DA" w:rsidTr="002F63DA">
        <w:trPr>
          <w:trHeight w:val="330"/>
          <w:jc w:val="center"/>
        </w:trPr>
        <w:tc>
          <w:tcPr>
            <w:tcW w:w="9143"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2- DESCRIPCIÓN</w:t>
            </w:r>
          </w:p>
        </w:tc>
      </w:tr>
      <w:tr w:rsidR="00B47BE1" w:rsidRPr="002F63DA" w:rsidTr="002F63DA">
        <w:trPr>
          <w:trHeight w:val="300"/>
          <w:jc w:val="center"/>
        </w:trPr>
        <w:tc>
          <w:tcPr>
            <w:tcW w:w="9143"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Software de lectura de matrículas sobre imágenes digitales de las actuales cámaras de video-vigilancia</w:t>
            </w:r>
          </w:p>
        </w:tc>
      </w:tr>
      <w:tr w:rsidR="00B47BE1" w:rsidRPr="002F63DA" w:rsidTr="002F63DA">
        <w:trPr>
          <w:trHeight w:val="300"/>
          <w:jc w:val="center"/>
        </w:trPr>
        <w:tc>
          <w:tcPr>
            <w:tcW w:w="9143"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600"/>
          <w:jc w:val="center"/>
        </w:trPr>
        <w:tc>
          <w:tcPr>
            <w:tcW w:w="9143"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30"/>
          <w:jc w:val="center"/>
        </w:trPr>
        <w:tc>
          <w:tcPr>
            <w:tcW w:w="9143"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3- OBJETIVOS DE LA ACCIÓN</w:t>
            </w:r>
          </w:p>
        </w:tc>
      </w:tr>
      <w:tr w:rsidR="00B47BE1" w:rsidRPr="002F63DA" w:rsidTr="002F63DA">
        <w:trPr>
          <w:trHeight w:val="840"/>
          <w:jc w:val="center"/>
        </w:trPr>
        <w:tc>
          <w:tcPr>
            <w:tcW w:w="9143" w:type="dxa"/>
            <w:gridSpan w:val="6"/>
            <w:tcBorders>
              <w:top w:val="single" w:sz="4" w:space="0" w:color="auto"/>
              <w:left w:val="single" w:sz="8" w:space="0" w:color="auto"/>
              <w:bottom w:val="nil"/>
              <w:right w:val="single" w:sz="8" w:space="0" w:color="000000"/>
            </w:tcBorders>
            <w:shd w:val="clear" w:color="000000" w:fill="FFFFFF"/>
          </w:tcPr>
          <w:p w:rsidR="00B47BE1" w:rsidRPr="002F63DA" w:rsidRDefault="00B47BE1" w:rsidP="00AC7996">
            <w:pPr>
              <w:spacing w:after="0" w:line="240" w:lineRule="auto"/>
              <w:rPr>
                <w:rFonts w:ascii="Segoe UI" w:hAnsi="Segoe UI" w:cs="Segoe UI"/>
                <w:sz w:val="20"/>
                <w:szCs w:val="20"/>
                <w:lang w:eastAsia="es-ES"/>
              </w:rPr>
            </w:pPr>
            <w:r>
              <w:rPr>
                <w:rFonts w:ascii="Segoe UI" w:hAnsi="Segoe UI" w:cs="Segoe UI"/>
                <w:sz w:val="20"/>
                <w:szCs w:val="20"/>
                <w:lang w:eastAsia="es-ES"/>
              </w:rPr>
              <w:t>F</w:t>
            </w:r>
            <w:r w:rsidRPr="002F63DA">
              <w:rPr>
                <w:rFonts w:ascii="Segoe UI" w:hAnsi="Segoe UI" w:cs="Segoe UI"/>
                <w:sz w:val="20"/>
                <w:szCs w:val="20"/>
                <w:lang w:eastAsia="es-ES"/>
              </w:rPr>
              <w:t>acilitar el registro de vehículos por zonas de paso críticas para tareas de prevención de seguridad y aco</w:t>
            </w:r>
            <w:r>
              <w:rPr>
                <w:rFonts w:ascii="Segoe UI" w:hAnsi="Segoe UI" w:cs="Segoe UI"/>
                <w:sz w:val="20"/>
                <w:szCs w:val="20"/>
                <w:lang w:eastAsia="es-ES"/>
              </w:rPr>
              <w:t>tar</w:t>
            </w:r>
            <w:r w:rsidRPr="002F63DA">
              <w:rPr>
                <w:rFonts w:ascii="Segoe UI" w:hAnsi="Segoe UI" w:cs="Segoe UI"/>
                <w:sz w:val="20"/>
                <w:szCs w:val="20"/>
                <w:lang w:eastAsia="es-ES"/>
              </w:rPr>
              <w:t xml:space="preserve"> zonas de actividades delictivas.</w:t>
            </w:r>
          </w:p>
        </w:tc>
      </w:tr>
      <w:tr w:rsidR="00B47BE1" w:rsidRPr="002F63DA" w:rsidTr="002F63DA">
        <w:trPr>
          <w:trHeight w:val="330"/>
          <w:jc w:val="center"/>
        </w:trPr>
        <w:tc>
          <w:tcPr>
            <w:tcW w:w="9143"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4- ACTORES INVOLUCRADOS</w:t>
            </w:r>
          </w:p>
        </w:tc>
      </w:tr>
      <w:tr w:rsidR="00B47BE1" w:rsidRPr="002F63DA" w:rsidTr="002F63DA">
        <w:trPr>
          <w:trHeight w:val="1290"/>
          <w:jc w:val="center"/>
        </w:trPr>
        <w:tc>
          <w:tcPr>
            <w:tcW w:w="3963"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PÚBLICOS</w:t>
            </w:r>
            <w:r w:rsidRPr="002F63DA">
              <w:rPr>
                <w:rFonts w:ascii="Segoe UI" w:hAnsi="Segoe UI" w:cs="Segoe UI"/>
                <w:sz w:val="20"/>
                <w:szCs w:val="20"/>
                <w:lang w:eastAsia="es-ES"/>
              </w:rPr>
              <w:br/>
              <w:t xml:space="preserve">- Ayuntamiento de Palma, Policía Local </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PRIVADOS</w:t>
            </w:r>
            <w:r w:rsidRPr="002F63DA">
              <w:rPr>
                <w:rFonts w:ascii="Segoe UI" w:hAnsi="Segoe UI" w:cs="Segoe UI"/>
                <w:sz w:val="20"/>
                <w:szCs w:val="20"/>
                <w:lang w:eastAsia="es-ES"/>
              </w:rPr>
              <w:br/>
              <w:t>- Consorcio ToT ( Avanzit tecnologías, Ezentis, Ferrovial, Vylvian, Bankoi, Prodigy consultores, Winhotel, CicTourgune)</w:t>
            </w:r>
          </w:p>
        </w:tc>
      </w:tr>
      <w:tr w:rsidR="00B47BE1" w:rsidRPr="002F63DA" w:rsidTr="002F63DA">
        <w:trPr>
          <w:trHeight w:val="315"/>
          <w:jc w:val="center"/>
        </w:trPr>
        <w:tc>
          <w:tcPr>
            <w:tcW w:w="3963"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 </w:t>
            </w:r>
          </w:p>
        </w:tc>
      </w:tr>
      <w:tr w:rsidR="00B47BE1" w:rsidRPr="002F63DA" w:rsidTr="002F63DA">
        <w:trPr>
          <w:trHeight w:val="405"/>
          <w:jc w:val="center"/>
        </w:trPr>
        <w:tc>
          <w:tcPr>
            <w:tcW w:w="2180" w:type="dxa"/>
            <w:tcBorders>
              <w:top w:val="nil"/>
              <w:left w:val="single" w:sz="8" w:space="0" w:color="auto"/>
              <w:bottom w:val="nil"/>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18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2013 en adelante</w:t>
            </w:r>
          </w:p>
        </w:tc>
      </w:tr>
      <w:tr w:rsidR="00B47BE1" w:rsidRPr="002F63DA" w:rsidTr="002F63DA">
        <w:trPr>
          <w:trHeight w:val="405"/>
          <w:jc w:val="center"/>
        </w:trPr>
        <w:tc>
          <w:tcPr>
            <w:tcW w:w="2180" w:type="dxa"/>
            <w:tcBorders>
              <w:top w:val="nil"/>
              <w:left w:val="single" w:sz="8" w:space="0" w:color="auto"/>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2F63DA" w:rsidRDefault="00B47BE1" w:rsidP="002F63DA">
            <w:pPr>
              <w:spacing w:after="0" w:line="240" w:lineRule="auto"/>
              <w:rPr>
                <w:rFonts w:ascii="Segoe UI" w:hAnsi="Segoe UI" w:cs="Segoe UI"/>
                <w:sz w:val="20"/>
                <w:szCs w:val="20"/>
                <w:lang w:eastAsia="es-ES"/>
              </w:rPr>
            </w:pPr>
          </w:p>
        </w:tc>
      </w:tr>
    </w:tbl>
    <w:p w:rsidR="00B47BE1" w:rsidRDefault="00B47BE1" w:rsidP="00292E5E">
      <w:pPr>
        <w:rPr>
          <w:noProof/>
          <w:lang w:eastAsia="es-ES"/>
        </w:rPr>
      </w:pPr>
      <w:r>
        <w:rPr>
          <w:noProof/>
          <w:lang w:eastAsia="es-ES"/>
        </w:rPr>
        <w:pict>
          <v:rect id="_x0000_s1060" style="position:absolute;margin-left:19.5pt;margin-top:16.85pt;width:460.45pt;height:202.55pt;z-index:251668992;mso-position-horizontal-relative:text;mso-position-vertical-relative:text" filled="f"/>
        </w:pict>
      </w:r>
    </w:p>
    <w:p w:rsidR="00B47BE1" w:rsidRDefault="00B47BE1" w:rsidP="002F63DA">
      <w:pPr>
        <w:jc w:val="center"/>
      </w:pPr>
      <w:r>
        <w:rPr>
          <w:noProof/>
          <w:lang w:eastAsia="es-ES"/>
        </w:rPr>
        <w:pict>
          <v:shape id="_x0000_i1093" type="#_x0000_t75" alt="http://serviciostc.com/wp-content/uploads/2011/06/img-matriculas-300x241.jpg" style="width:225pt;height:180.75pt;visibility:visible">
            <v:imagedata r:id="rId79" o:title=""/>
          </v:shape>
        </w:pict>
      </w:r>
    </w:p>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tbl>
      <w:tblPr>
        <w:tblW w:w="9295" w:type="dxa"/>
        <w:jc w:val="center"/>
        <w:tblInd w:w="-531" w:type="dxa"/>
        <w:tblCellMar>
          <w:left w:w="70" w:type="dxa"/>
          <w:right w:w="70" w:type="dxa"/>
        </w:tblCellMar>
        <w:tblLook w:val="00A0"/>
      </w:tblPr>
      <w:tblGrid>
        <w:gridCol w:w="2332"/>
        <w:gridCol w:w="337"/>
        <w:gridCol w:w="1109"/>
        <w:gridCol w:w="337"/>
        <w:gridCol w:w="3655"/>
        <w:gridCol w:w="1525"/>
      </w:tblGrid>
      <w:tr w:rsidR="00B47BE1" w:rsidRPr="002F63DA" w:rsidTr="002F63DA">
        <w:trPr>
          <w:trHeight w:val="315"/>
          <w:jc w:val="center"/>
        </w:trPr>
        <w:tc>
          <w:tcPr>
            <w:tcW w:w="9295"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1- NOMBRE DE LA ACCIÓN</w:t>
            </w:r>
          </w:p>
        </w:tc>
      </w:tr>
      <w:tr w:rsidR="00B47BE1" w:rsidRPr="002F63DA" w:rsidTr="002F63DA">
        <w:trPr>
          <w:trHeight w:val="420"/>
          <w:jc w:val="center"/>
        </w:trPr>
        <w:tc>
          <w:tcPr>
            <w:tcW w:w="9295"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2F63DA" w:rsidRDefault="00B47BE1" w:rsidP="002F63DA">
            <w:pPr>
              <w:spacing w:after="0" w:line="240" w:lineRule="auto"/>
              <w:rPr>
                <w:rFonts w:ascii="Segoe UI" w:hAnsi="Segoe UI" w:cs="Segoe UI"/>
                <w:b/>
                <w:bCs/>
                <w:sz w:val="20"/>
                <w:szCs w:val="20"/>
                <w:lang w:eastAsia="es-ES"/>
              </w:rPr>
            </w:pPr>
            <w:r w:rsidRPr="002F63DA">
              <w:rPr>
                <w:rFonts w:ascii="Segoe UI" w:hAnsi="Segoe UI" w:cs="Segoe UI"/>
                <w:b/>
                <w:bCs/>
                <w:sz w:val="20"/>
                <w:szCs w:val="20"/>
                <w:lang w:eastAsia="es-ES"/>
              </w:rPr>
              <w:t>S_05. COMISARIA SMART PLAYA DE PALMA</w:t>
            </w:r>
          </w:p>
        </w:tc>
      </w:tr>
      <w:tr w:rsidR="00B47BE1" w:rsidRPr="002F63DA" w:rsidTr="002F63DA">
        <w:trPr>
          <w:trHeight w:val="330"/>
          <w:jc w:val="center"/>
        </w:trPr>
        <w:tc>
          <w:tcPr>
            <w:tcW w:w="929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2- DESCRIPCIÓN</w:t>
            </w:r>
          </w:p>
        </w:tc>
      </w:tr>
      <w:tr w:rsidR="00B47BE1" w:rsidRPr="002F63DA" w:rsidTr="002F63DA">
        <w:trPr>
          <w:trHeight w:val="300"/>
          <w:jc w:val="center"/>
        </w:trPr>
        <w:tc>
          <w:tcPr>
            <w:tcW w:w="9295"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El proyecto consiste en la reforma de la  Comisaria de la Pza Maravillas (Playa de Palma) que forma parte de un conjunto de dos edificios, la actual comisaria e Información  y  Turismo, con lo que se crea un  edificio inteligente con carácter propio de identificación desde cualquier punto de la linea de Playa, como sede de la Policía, ubicado en primera línea.</w:t>
            </w:r>
          </w:p>
        </w:tc>
      </w:tr>
      <w:tr w:rsidR="00B47BE1" w:rsidRPr="002F63DA" w:rsidTr="002F63DA">
        <w:trPr>
          <w:trHeight w:val="300"/>
          <w:jc w:val="center"/>
        </w:trPr>
        <w:tc>
          <w:tcPr>
            <w:tcW w:w="9295"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600"/>
          <w:jc w:val="center"/>
        </w:trPr>
        <w:tc>
          <w:tcPr>
            <w:tcW w:w="9295"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30"/>
          <w:jc w:val="center"/>
        </w:trPr>
        <w:tc>
          <w:tcPr>
            <w:tcW w:w="929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3- OBJETIVOS DE LA ACCIÓN</w:t>
            </w:r>
          </w:p>
        </w:tc>
      </w:tr>
      <w:tr w:rsidR="00B47BE1" w:rsidRPr="002F63DA" w:rsidTr="002F63DA">
        <w:trPr>
          <w:trHeight w:val="660"/>
          <w:jc w:val="center"/>
        </w:trPr>
        <w:tc>
          <w:tcPr>
            <w:tcW w:w="9295" w:type="dxa"/>
            <w:gridSpan w:val="6"/>
            <w:tcBorders>
              <w:top w:val="single" w:sz="4" w:space="0" w:color="auto"/>
              <w:left w:val="single" w:sz="8" w:space="0" w:color="auto"/>
              <w:bottom w:val="nil"/>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Un edificio que por si mismo sea un icono de esta Policía y al mismo tiempo de la nueva Playa de Palma, dando sensación de seguridad, modernidad, y alta tecnología, que tanto de día como de noche se pueda distinguir, teniendo personalidad propia,  integrándose en su medio tanto exterior como interior para producir el mínimo impacto, además de aprovechar todos los sistemas pasivos de climatización, ventilación e iluminación en forma natural, buscando que sea funcional, flexible, seguro, confortable, altamente eficiente, y ecológico, además de contar con información convergente tanto de redes privadas como infraestructura pública, sistemas personales y telemática.</w:t>
            </w:r>
          </w:p>
        </w:tc>
      </w:tr>
      <w:tr w:rsidR="00B47BE1" w:rsidRPr="002F63DA" w:rsidTr="002F63DA">
        <w:trPr>
          <w:trHeight w:val="330"/>
          <w:jc w:val="center"/>
        </w:trPr>
        <w:tc>
          <w:tcPr>
            <w:tcW w:w="929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4- ACTORES INVOLUCRADOS</w:t>
            </w:r>
          </w:p>
        </w:tc>
      </w:tr>
      <w:tr w:rsidR="00B47BE1" w:rsidRPr="002F63DA" w:rsidTr="002F63DA">
        <w:trPr>
          <w:trHeight w:val="1080"/>
          <w:jc w:val="center"/>
        </w:trPr>
        <w:tc>
          <w:tcPr>
            <w:tcW w:w="4115"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PÚBLICOS</w:t>
            </w:r>
            <w:r w:rsidRPr="002F63DA">
              <w:rPr>
                <w:rFonts w:ascii="Segoe UI" w:hAnsi="Segoe UI" w:cs="Segoe UI"/>
                <w:sz w:val="20"/>
                <w:szCs w:val="20"/>
                <w:lang w:eastAsia="es-ES"/>
              </w:rPr>
              <w:br/>
              <w:t>- Ayuntamiento de Palma, Policía Local, U.I.B.</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PRIVADOS</w:t>
            </w:r>
            <w:r w:rsidRPr="002F63DA">
              <w:rPr>
                <w:rFonts w:ascii="Segoe UI" w:hAnsi="Segoe UI" w:cs="Segoe UI"/>
                <w:sz w:val="20"/>
                <w:szCs w:val="20"/>
                <w:lang w:eastAsia="es-ES"/>
              </w:rPr>
              <w:br/>
              <w:t>- ___________</w:t>
            </w:r>
          </w:p>
        </w:tc>
      </w:tr>
      <w:tr w:rsidR="00B47BE1" w:rsidRPr="002F63DA" w:rsidTr="002F63DA">
        <w:trPr>
          <w:trHeight w:val="315"/>
          <w:jc w:val="center"/>
        </w:trPr>
        <w:tc>
          <w:tcPr>
            <w:tcW w:w="4115"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 </w:t>
            </w:r>
          </w:p>
        </w:tc>
      </w:tr>
      <w:tr w:rsidR="00B47BE1" w:rsidRPr="002F63DA" w:rsidTr="002F63DA">
        <w:trPr>
          <w:trHeight w:val="405"/>
          <w:jc w:val="center"/>
        </w:trPr>
        <w:tc>
          <w:tcPr>
            <w:tcW w:w="2332" w:type="dxa"/>
            <w:tcBorders>
              <w:top w:val="nil"/>
              <w:left w:val="single" w:sz="8" w:space="0" w:color="auto"/>
              <w:bottom w:val="nil"/>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18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2014 en adelante</w:t>
            </w:r>
          </w:p>
        </w:tc>
      </w:tr>
      <w:tr w:rsidR="00B47BE1" w:rsidRPr="002F63DA" w:rsidTr="002F63DA">
        <w:trPr>
          <w:trHeight w:val="405"/>
          <w:jc w:val="center"/>
        </w:trPr>
        <w:tc>
          <w:tcPr>
            <w:tcW w:w="2332" w:type="dxa"/>
            <w:tcBorders>
              <w:top w:val="nil"/>
              <w:left w:val="single" w:sz="8" w:space="0" w:color="auto"/>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2F63DA" w:rsidRDefault="00B47BE1" w:rsidP="002F63DA">
            <w:pPr>
              <w:spacing w:after="0" w:line="240" w:lineRule="auto"/>
              <w:rPr>
                <w:rFonts w:ascii="Segoe UI" w:hAnsi="Segoe UI" w:cs="Segoe UI"/>
                <w:sz w:val="20"/>
                <w:szCs w:val="20"/>
                <w:lang w:eastAsia="es-ES"/>
              </w:rPr>
            </w:pPr>
          </w:p>
        </w:tc>
      </w:tr>
    </w:tbl>
    <w:p w:rsidR="00B47BE1" w:rsidRDefault="00B47BE1" w:rsidP="00292E5E">
      <w:r>
        <w:rPr>
          <w:noProof/>
          <w:lang w:eastAsia="es-ES"/>
        </w:rPr>
        <w:pict>
          <v:rect id="_x0000_s1061" style="position:absolute;margin-left:13.7pt;margin-top:13.6pt;width:460.45pt;height:172.35pt;z-index:251670016;mso-position-horizontal-relative:text;mso-position-vertical-relative:text" filled="f"/>
        </w:pict>
      </w:r>
    </w:p>
    <w:p w:rsidR="00B47BE1" w:rsidRDefault="00B47BE1" w:rsidP="002F63DA">
      <w:pPr>
        <w:jc w:val="center"/>
      </w:pPr>
      <w:r>
        <w:rPr>
          <w:noProof/>
          <w:lang w:eastAsia="es-ES"/>
        </w:rPr>
        <w:pict>
          <v:shape id="Imagen 6" o:spid="_x0000_i1094" type="#_x0000_t75" alt="todo2.tif" style="width:360.75pt;height:115.5pt;visibility:visible">
            <v:imagedata r:id="rId80" o:title="" croptop="-2066f" cropbottom="-2587f"/>
          </v:shape>
        </w:pict>
      </w:r>
    </w:p>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tbl>
      <w:tblPr>
        <w:tblW w:w="9711" w:type="dxa"/>
        <w:jc w:val="center"/>
        <w:tblInd w:w="-947" w:type="dxa"/>
        <w:tblCellMar>
          <w:left w:w="70" w:type="dxa"/>
          <w:right w:w="70" w:type="dxa"/>
        </w:tblCellMar>
        <w:tblLook w:val="00A0"/>
      </w:tblPr>
      <w:tblGrid>
        <w:gridCol w:w="2748"/>
        <w:gridCol w:w="337"/>
        <w:gridCol w:w="1109"/>
        <w:gridCol w:w="337"/>
        <w:gridCol w:w="3655"/>
        <w:gridCol w:w="1525"/>
      </w:tblGrid>
      <w:tr w:rsidR="00B47BE1" w:rsidRPr="002F63DA" w:rsidTr="002F63DA">
        <w:trPr>
          <w:trHeight w:val="315"/>
          <w:jc w:val="center"/>
        </w:trPr>
        <w:tc>
          <w:tcPr>
            <w:tcW w:w="9711"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1- NOMBRE DE LA ACCIÓN</w:t>
            </w:r>
          </w:p>
        </w:tc>
      </w:tr>
      <w:tr w:rsidR="00B47BE1" w:rsidRPr="002F63DA" w:rsidTr="002F63DA">
        <w:trPr>
          <w:trHeight w:val="420"/>
          <w:jc w:val="center"/>
        </w:trPr>
        <w:tc>
          <w:tcPr>
            <w:tcW w:w="9711"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2F63DA" w:rsidRDefault="00B47BE1" w:rsidP="002F63DA">
            <w:pPr>
              <w:spacing w:after="0" w:line="240" w:lineRule="auto"/>
              <w:rPr>
                <w:rFonts w:ascii="Segoe UI" w:hAnsi="Segoe UI" w:cs="Segoe UI"/>
                <w:b/>
                <w:bCs/>
                <w:sz w:val="20"/>
                <w:szCs w:val="20"/>
                <w:lang w:eastAsia="es-ES"/>
              </w:rPr>
            </w:pPr>
            <w:r w:rsidRPr="002F63DA">
              <w:rPr>
                <w:rFonts w:ascii="Segoe UI" w:hAnsi="Segoe UI" w:cs="Segoe UI"/>
                <w:b/>
                <w:bCs/>
                <w:sz w:val="20"/>
                <w:szCs w:val="20"/>
                <w:lang w:eastAsia="es-ES"/>
              </w:rPr>
              <w:t>S_06. QR SMART POLICIA</w:t>
            </w:r>
          </w:p>
        </w:tc>
      </w:tr>
      <w:tr w:rsidR="00B47BE1" w:rsidRPr="002F63DA" w:rsidTr="002F63DA">
        <w:trPr>
          <w:trHeight w:val="330"/>
          <w:jc w:val="center"/>
        </w:trPr>
        <w:tc>
          <w:tcPr>
            <w:tcW w:w="9711"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2- DESCRIPCIÓN</w:t>
            </w:r>
          </w:p>
        </w:tc>
      </w:tr>
      <w:tr w:rsidR="00B47BE1" w:rsidRPr="002F63DA" w:rsidTr="002F63DA">
        <w:trPr>
          <w:trHeight w:val="300"/>
          <w:jc w:val="center"/>
        </w:trPr>
        <w:tc>
          <w:tcPr>
            <w:tcW w:w="9711"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Desarrollo de un programa piloto, compuesto por un generador y una app lectora, para que los ciudadanos o visitantes generen vía Web en una futura Sede Electrónica del Área de Seguridad unos códigos QR encriptados los cuales contengan datos  personales, médicos</w:t>
            </w:r>
            <w:r>
              <w:rPr>
                <w:rFonts w:ascii="Segoe UI" w:hAnsi="Segoe UI" w:cs="Segoe UI"/>
                <w:sz w:val="20"/>
                <w:szCs w:val="20"/>
                <w:lang w:eastAsia="es-ES"/>
              </w:rPr>
              <w:t xml:space="preserve"> o de contac</w:t>
            </w:r>
            <w:r w:rsidRPr="002F63DA">
              <w:rPr>
                <w:rFonts w:ascii="Segoe UI" w:hAnsi="Segoe UI" w:cs="Segoe UI"/>
                <w:sz w:val="20"/>
                <w:szCs w:val="20"/>
                <w:lang w:eastAsia="es-ES"/>
              </w:rPr>
              <w:t xml:space="preserve">to.   </w:t>
            </w:r>
          </w:p>
        </w:tc>
      </w:tr>
      <w:tr w:rsidR="00B47BE1" w:rsidRPr="002F63DA" w:rsidTr="002F63DA">
        <w:trPr>
          <w:trHeight w:val="300"/>
          <w:jc w:val="center"/>
        </w:trPr>
        <w:tc>
          <w:tcPr>
            <w:tcW w:w="9711"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600"/>
          <w:jc w:val="center"/>
        </w:trPr>
        <w:tc>
          <w:tcPr>
            <w:tcW w:w="9711"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30"/>
          <w:jc w:val="center"/>
        </w:trPr>
        <w:tc>
          <w:tcPr>
            <w:tcW w:w="9711"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3- OBJETIVOS DE LA ACCIÓN</w:t>
            </w:r>
          </w:p>
        </w:tc>
      </w:tr>
      <w:tr w:rsidR="00B47BE1" w:rsidRPr="002F63DA" w:rsidTr="002F63DA">
        <w:trPr>
          <w:trHeight w:val="660"/>
          <w:jc w:val="center"/>
        </w:trPr>
        <w:tc>
          <w:tcPr>
            <w:tcW w:w="9711" w:type="dxa"/>
            <w:gridSpan w:val="6"/>
            <w:tcBorders>
              <w:top w:val="single" w:sz="4" w:space="0" w:color="auto"/>
              <w:left w:val="single" w:sz="8" w:space="0" w:color="auto"/>
              <w:bottom w:val="nil"/>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A través de la app lectora de los nuevos códigos Qr se puedan tener acceso sin tener que conectarse a ninguna red, de los datos necesario</w:t>
            </w:r>
            <w:r>
              <w:rPr>
                <w:rFonts w:ascii="Segoe UI" w:hAnsi="Segoe UI" w:cs="Segoe UI"/>
                <w:sz w:val="20"/>
                <w:szCs w:val="20"/>
                <w:lang w:eastAsia="es-ES"/>
              </w:rPr>
              <w:t>s</w:t>
            </w:r>
            <w:r w:rsidRPr="002F63DA">
              <w:rPr>
                <w:rFonts w:ascii="Segoe UI" w:hAnsi="Segoe UI" w:cs="Segoe UI"/>
                <w:sz w:val="20"/>
                <w:szCs w:val="20"/>
                <w:lang w:eastAsia="es-ES"/>
              </w:rPr>
              <w:t xml:space="preserve"> para que los servicios de emergencias ante cualquier incidente, permitiendo actuar a los servicios del Área de Seguridad sin perder un tiempo muy valioso. Con los códigos QR_ASC y la app lector de códigos QR_ASC especialmente diseñado para el Área de Seguridad se traducirá la información rápida, clara y precisa, para poder actual sin demora.</w:t>
            </w:r>
          </w:p>
        </w:tc>
      </w:tr>
      <w:tr w:rsidR="00B47BE1" w:rsidRPr="002F63DA" w:rsidTr="002F63DA">
        <w:trPr>
          <w:trHeight w:val="330"/>
          <w:jc w:val="center"/>
        </w:trPr>
        <w:tc>
          <w:tcPr>
            <w:tcW w:w="9711"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4- ACTORES INVOLUCRADOS</w:t>
            </w:r>
          </w:p>
        </w:tc>
      </w:tr>
      <w:tr w:rsidR="00B47BE1" w:rsidRPr="002F63DA" w:rsidTr="002F63DA">
        <w:trPr>
          <w:trHeight w:val="1080"/>
          <w:jc w:val="center"/>
        </w:trPr>
        <w:tc>
          <w:tcPr>
            <w:tcW w:w="4531"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PÚBLICOS</w:t>
            </w:r>
            <w:r w:rsidRPr="002F63DA">
              <w:rPr>
                <w:rFonts w:ascii="Segoe UI" w:hAnsi="Segoe UI" w:cs="Segoe UI"/>
                <w:sz w:val="20"/>
                <w:szCs w:val="20"/>
                <w:lang w:eastAsia="es-ES"/>
              </w:rPr>
              <w:br/>
              <w:t>- Ayuntamiento de Palma, Policía Local, U.I.B.</w:t>
            </w:r>
          </w:p>
        </w:tc>
        <w:tc>
          <w:tcPr>
            <w:tcW w:w="5180" w:type="dxa"/>
            <w:gridSpan w:val="2"/>
            <w:tcBorders>
              <w:top w:val="single" w:sz="8" w:space="0" w:color="auto"/>
              <w:left w:val="nil"/>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PRIVADOS</w:t>
            </w:r>
            <w:r w:rsidRPr="002F63DA">
              <w:rPr>
                <w:rFonts w:ascii="Segoe UI" w:hAnsi="Segoe UI" w:cs="Segoe UI"/>
                <w:sz w:val="20"/>
                <w:szCs w:val="20"/>
                <w:lang w:eastAsia="es-ES"/>
              </w:rPr>
              <w:br/>
              <w:t xml:space="preserve">- </w:t>
            </w:r>
          </w:p>
        </w:tc>
      </w:tr>
      <w:tr w:rsidR="00B47BE1" w:rsidRPr="002F63DA" w:rsidTr="002F63DA">
        <w:trPr>
          <w:trHeight w:val="315"/>
          <w:jc w:val="center"/>
        </w:trPr>
        <w:tc>
          <w:tcPr>
            <w:tcW w:w="4531"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5.- FONDOS PARA EL DESARROLLO</w:t>
            </w:r>
          </w:p>
        </w:tc>
        <w:tc>
          <w:tcPr>
            <w:tcW w:w="3655" w:type="dxa"/>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6- PERSPECTIVA TEMPORAL</w:t>
            </w:r>
          </w:p>
        </w:tc>
        <w:tc>
          <w:tcPr>
            <w:tcW w:w="1525" w:type="dxa"/>
            <w:tcBorders>
              <w:top w:val="single" w:sz="8" w:space="0" w:color="auto"/>
              <w:left w:val="nil"/>
              <w:bottom w:val="single" w:sz="8"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 </w:t>
            </w:r>
          </w:p>
        </w:tc>
      </w:tr>
      <w:tr w:rsidR="00B47BE1" w:rsidRPr="002F63DA" w:rsidTr="002F63DA">
        <w:trPr>
          <w:trHeight w:val="405"/>
          <w:jc w:val="center"/>
        </w:trPr>
        <w:tc>
          <w:tcPr>
            <w:tcW w:w="2748" w:type="dxa"/>
            <w:tcBorders>
              <w:top w:val="nil"/>
              <w:left w:val="single" w:sz="8" w:space="0" w:color="auto"/>
              <w:bottom w:val="nil"/>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180"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2014 en adelante</w:t>
            </w:r>
          </w:p>
        </w:tc>
      </w:tr>
      <w:tr w:rsidR="00B47BE1" w:rsidRPr="002F63DA" w:rsidTr="002F63DA">
        <w:trPr>
          <w:trHeight w:val="405"/>
          <w:jc w:val="center"/>
        </w:trPr>
        <w:tc>
          <w:tcPr>
            <w:tcW w:w="2748" w:type="dxa"/>
            <w:tcBorders>
              <w:top w:val="nil"/>
              <w:left w:val="single" w:sz="8" w:space="0" w:color="auto"/>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180" w:type="dxa"/>
            <w:gridSpan w:val="2"/>
            <w:vMerge/>
            <w:tcBorders>
              <w:top w:val="nil"/>
              <w:left w:val="nil"/>
              <w:bottom w:val="single" w:sz="8" w:space="0" w:color="auto"/>
              <w:right w:val="nil"/>
            </w:tcBorders>
            <w:vAlign w:val="center"/>
          </w:tcPr>
          <w:p w:rsidR="00B47BE1" w:rsidRPr="002F63DA" w:rsidRDefault="00B47BE1" w:rsidP="002F63DA">
            <w:pPr>
              <w:spacing w:after="0" w:line="240" w:lineRule="auto"/>
              <w:rPr>
                <w:rFonts w:ascii="Segoe UI" w:hAnsi="Segoe UI" w:cs="Segoe UI"/>
                <w:sz w:val="20"/>
                <w:szCs w:val="20"/>
                <w:lang w:eastAsia="es-ES"/>
              </w:rPr>
            </w:pPr>
          </w:p>
        </w:tc>
      </w:tr>
    </w:tbl>
    <w:p w:rsidR="00B47BE1" w:rsidRDefault="00B47BE1" w:rsidP="00292E5E">
      <w:r>
        <w:rPr>
          <w:noProof/>
          <w:lang w:eastAsia="es-ES"/>
        </w:rPr>
        <w:pict>
          <v:rect id="_x0000_s1062" style="position:absolute;margin-left:5.9pt;margin-top:17.15pt;width:480.95pt;height:172.35pt;z-index:251671040;mso-position-horizontal-relative:text;mso-position-vertical-relative:text" filled="f"/>
        </w:pict>
      </w:r>
    </w:p>
    <w:p w:rsidR="00B47BE1" w:rsidRDefault="00B47BE1" w:rsidP="002F63DA">
      <w:pPr>
        <w:jc w:val="center"/>
      </w:pPr>
      <w:r>
        <w:rPr>
          <w:noProof/>
          <w:lang w:eastAsia="es-ES"/>
        </w:rPr>
        <w:pict>
          <v:shape id="Imagen 7" o:spid="_x0000_i1095" type="#_x0000_t75" style="width:333pt;height:150.75pt;visibility:visible" filled="t">
            <v:imagedata r:id="rId81" o:title=""/>
          </v:shape>
        </w:pict>
      </w:r>
    </w:p>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p w:rsidR="00B47BE1" w:rsidRDefault="00B47BE1" w:rsidP="00292E5E"/>
    <w:tbl>
      <w:tblPr>
        <w:tblW w:w="9514" w:type="dxa"/>
        <w:jc w:val="center"/>
        <w:tblInd w:w="54" w:type="dxa"/>
        <w:tblCellMar>
          <w:left w:w="70" w:type="dxa"/>
          <w:right w:w="70" w:type="dxa"/>
        </w:tblCellMar>
        <w:tblLook w:val="00A0"/>
      </w:tblPr>
      <w:tblGrid>
        <w:gridCol w:w="1742"/>
        <w:gridCol w:w="337"/>
        <w:gridCol w:w="1109"/>
        <w:gridCol w:w="337"/>
        <w:gridCol w:w="3603"/>
        <w:gridCol w:w="2386"/>
      </w:tblGrid>
      <w:tr w:rsidR="00B47BE1" w:rsidRPr="002F63DA" w:rsidTr="002F63DA">
        <w:trPr>
          <w:trHeight w:val="315"/>
          <w:jc w:val="center"/>
        </w:trPr>
        <w:tc>
          <w:tcPr>
            <w:tcW w:w="9514"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1- NOMBRE DE LA ACCIÓN</w:t>
            </w:r>
          </w:p>
        </w:tc>
      </w:tr>
      <w:tr w:rsidR="00B47BE1" w:rsidRPr="002F63DA" w:rsidTr="002F63DA">
        <w:trPr>
          <w:trHeight w:val="420"/>
          <w:jc w:val="center"/>
        </w:trPr>
        <w:tc>
          <w:tcPr>
            <w:tcW w:w="9514"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2F63DA" w:rsidRDefault="00B47BE1" w:rsidP="002F63DA">
            <w:pPr>
              <w:spacing w:after="0" w:line="240" w:lineRule="auto"/>
              <w:rPr>
                <w:rFonts w:ascii="Segoe UI" w:hAnsi="Segoe UI" w:cs="Segoe UI"/>
                <w:b/>
                <w:bCs/>
                <w:sz w:val="20"/>
                <w:szCs w:val="20"/>
                <w:lang w:eastAsia="es-ES"/>
              </w:rPr>
            </w:pPr>
            <w:r w:rsidRPr="002F63DA">
              <w:rPr>
                <w:rFonts w:ascii="Segoe UI" w:hAnsi="Segoe UI" w:cs="Segoe UI"/>
                <w:b/>
                <w:bCs/>
                <w:sz w:val="20"/>
                <w:szCs w:val="20"/>
                <w:lang w:eastAsia="es-ES"/>
              </w:rPr>
              <w:t>S_07. GESTION DE ESPACIOS EMERGENCIAS</w:t>
            </w:r>
          </w:p>
        </w:tc>
      </w:tr>
      <w:tr w:rsidR="00B47BE1" w:rsidRPr="002F63DA" w:rsidTr="002F63DA">
        <w:trPr>
          <w:trHeight w:val="330"/>
          <w:jc w:val="center"/>
        </w:trPr>
        <w:tc>
          <w:tcPr>
            <w:tcW w:w="9514"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2- DESCRIPCIÓN</w:t>
            </w:r>
          </w:p>
        </w:tc>
      </w:tr>
      <w:tr w:rsidR="00B47BE1" w:rsidRPr="002F63DA" w:rsidTr="002F63DA">
        <w:trPr>
          <w:trHeight w:val="300"/>
          <w:jc w:val="center"/>
        </w:trPr>
        <w:tc>
          <w:tcPr>
            <w:tcW w:w="9514"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Aplicación de circuitos electrónicos para el intercambio de información entre edificios públicos , alojamientos turísticos orientados a establecer las informaciones necesarias a la hora de aplicar los protocolos de reacción ante emergencias</w:t>
            </w:r>
          </w:p>
        </w:tc>
      </w:tr>
      <w:tr w:rsidR="00B47BE1" w:rsidRPr="002F63DA" w:rsidTr="002F63DA">
        <w:trPr>
          <w:trHeight w:val="300"/>
          <w:jc w:val="center"/>
        </w:trPr>
        <w:tc>
          <w:tcPr>
            <w:tcW w:w="9514"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44"/>
          <w:jc w:val="center"/>
        </w:trPr>
        <w:tc>
          <w:tcPr>
            <w:tcW w:w="9514"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30"/>
          <w:jc w:val="center"/>
        </w:trPr>
        <w:tc>
          <w:tcPr>
            <w:tcW w:w="9514"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3- OBJETIVOS DE LA ACCIÓN</w:t>
            </w:r>
          </w:p>
        </w:tc>
      </w:tr>
      <w:tr w:rsidR="00B47BE1" w:rsidRPr="002F63DA" w:rsidTr="002F63DA">
        <w:trPr>
          <w:trHeight w:val="660"/>
          <w:jc w:val="center"/>
        </w:trPr>
        <w:tc>
          <w:tcPr>
            <w:tcW w:w="9514" w:type="dxa"/>
            <w:gridSpan w:val="6"/>
            <w:tcBorders>
              <w:top w:val="single" w:sz="4" w:space="0" w:color="auto"/>
              <w:left w:val="single" w:sz="8" w:space="0" w:color="auto"/>
              <w:bottom w:val="nil"/>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Acceder a la situación real de cada edificio afectado por una emergencia, ocupación, vías de evacuación niveles de combustibles usados, calderas riesgos en tiempo real etc.</w:t>
            </w:r>
          </w:p>
        </w:tc>
      </w:tr>
      <w:tr w:rsidR="00B47BE1" w:rsidRPr="002F63DA" w:rsidTr="002F63DA">
        <w:trPr>
          <w:trHeight w:val="330"/>
          <w:jc w:val="center"/>
        </w:trPr>
        <w:tc>
          <w:tcPr>
            <w:tcW w:w="9514"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4- ACTORES INVOLUCRADOS</w:t>
            </w:r>
          </w:p>
        </w:tc>
      </w:tr>
      <w:tr w:rsidR="00B47BE1" w:rsidRPr="002F63DA" w:rsidTr="002F63DA">
        <w:trPr>
          <w:trHeight w:val="1080"/>
          <w:jc w:val="center"/>
        </w:trPr>
        <w:tc>
          <w:tcPr>
            <w:tcW w:w="3525"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PÚBLICOS</w:t>
            </w:r>
            <w:r w:rsidRPr="002F63DA">
              <w:rPr>
                <w:rFonts w:ascii="Segoe UI" w:hAnsi="Segoe UI" w:cs="Segoe UI"/>
                <w:sz w:val="20"/>
                <w:szCs w:val="20"/>
                <w:lang w:eastAsia="es-ES"/>
              </w:rPr>
              <w:br/>
              <w:t>- Universidad de las Illes Balears- Patente ShareRISI</w:t>
            </w:r>
          </w:p>
        </w:tc>
        <w:tc>
          <w:tcPr>
            <w:tcW w:w="5989" w:type="dxa"/>
            <w:gridSpan w:val="2"/>
            <w:tcBorders>
              <w:top w:val="single" w:sz="8" w:space="0" w:color="auto"/>
              <w:left w:val="nil"/>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PRIVADOS</w:t>
            </w:r>
            <w:r w:rsidRPr="002F63DA">
              <w:rPr>
                <w:rFonts w:ascii="Segoe UI" w:hAnsi="Segoe UI" w:cs="Segoe UI"/>
                <w:sz w:val="20"/>
                <w:szCs w:val="20"/>
                <w:lang w:eastAsia="es-ES"/>
              </w:rPr>
              <w:br/>
              <w:t>- Propietarios edificios Hoteleros y de pública concurrencia o centros residenciales</w:t>
            </w:r>
          </w:p>
        </w:tc>
      </w:tr>
      <w:tr w:rsidR="00B47BE1" w:rsidRPr="002F63DA" w:rsidTr="002F63DA">
        <w:trPr>
          <w:trHeight w:val="315"/>
          <w:jc w:val="center"/>
        </w:trPr>
        <w:tc>
          <w:tcPr>
            <w:tcW w:w="3525"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5.- FONDOS PARA EL DESARROLLO</w:t>
            </w:r>
          </w:p>
        </w:tc>
        <w:tc>
          <w:tcPr>
            <w:tcW w:w="3603" w:type="dxa"/>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6- PERSPECTIVA TEMPORAL</w:t>
            </w:r>
          </w:p>
        </w:tc>
        <w:tc>
          <w:tcPr>
            <w:tcW w:w="2386" w:type="dxa"/>
            <w:tcBorders>
              <w:top w:val="single" w:sz="8" w:space="0" w:color="auto"/>
              <w:left w:val="nil"/>
              <w:bottom w:val="single" w:sz="8"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 </w:t>
            </w:r>
          </w:p>
        </w:tc>
      </w:tr>
      <w:tr w:rsidR="00B47BE1" w:rsidRPr="002F63DA" w:rsidTr="002F63DA">
        <w:trPr>
          <w:trHeight w:val="405"/>
          <w:jc w:val="center"/>
        </w:trPr>
        <w:tc>
          <w:tcPr>
            <w:tcW w:w="1742" w:type="dxa"/>
            <w:tcBorders>
              <w:top w:val="nil"/>
              <w:left w:val="single" w:sz="8" w:space="0" w:color="auto"/>
              <w:bottom w:val="nil"/>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NO ASIGNADOS AÚN</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989"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2014 en adelante</w:t>
            </w:r>
          </w:p>
        </w:tc>
      </w:tr>
      <w:tr w:rsidR="00B47BE1" w:rsidRPr="002F63DA" w:rsidTr="002F63DA">
        <w:trPr>
          <w:trHeight w:val="405"/>
          <w:jc w:val="center"/>
        </w:trPr>
        <w:tc>
          <w:tcPr>
            <w:tcW w:w="1742" w:type="dxa"/>
            <w:tcBorders>
              <w:top w:val="nil"/>
              <w:left w:val="single" w:sz="8" w:space="0" w:color="auto"/>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FONDOS PROPIOS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5989" w:type="dxa"/>
            <w:gridSpan w:val="2"/>
            <w:vMerge/>
            <w:tcBorders>
              <w:top w:val="nil"/>
              <w:left w:val="nil"/>
              <w:bottom w:val="single" w:sz="8" w:space="0" w:color="auto"/>
              <w:right w:val="nil"/>
            </w:tcBorders>
            <w:vAlign w:val="center"/>
          </w:tcPr>
          <w:p w:rsidR="00B47BE1" w:rsidRPr="002F63DA" w:rsidRDefault="00B47BE1" w:rsidP="002F63DA">
            <w:pPr>
              <w:spacing w:after="0" w:line="240" w:lineRule="auto"/>
              <w:rPr>
                <w:rFonts w:ascii="Segoe UI" w:hAnsi="Segoe UI" w:cs="Segoe UI"/>
                <w:sz w:val="20"/>
                <w:szCs w:val="20"/>
                <w:lang w:eastAsia="es-ES"/>
              </w:rPr>
            </w:pPr>
          </w:p>
        </w:tc>
      </w:tr>
    </w:tbl>
    <w:p w:rsidR="00B47BE1" w:rsidRDefault="00B47BE1" w:rsidP="00292E5E"/>
    <w:tbl>
      <w:tblPr>
        <w:tblW w:w="9485" w:type="dxa"/>
        <w:jc w:val="center"/>
        <w:tblInd w:w="-1057" w:type="dxa"/>
        <w:tblCellMar>
          <w:left w:w="70" w:type="dxa"/>
          <w:right w:w="70" w:type="dxa"/>
        </w:tblCellMar>
        <w:tblLook w:val="00A0"/>
      </w:tblPr>
      <w:tblGrid>
        <w:gridCol w:w="2843"/>
        <w:gridCol w:w="374"/>
        <w:gridCol w:w="1109"/>
        <w:gridCol w:w="337"/>
        <w:gridCol w:w="3586"/>
        <w:gridCol w:w="1236"/>
      </w:tblGrid>
      <w:tr w:rsidR="00B47BE1" w:rsidRPr="002F63DA" w:rsidTr="002F63DA">
        <w:trPr>
          <w:trHeight w:val="315"/>
          <w:jc w:val="center"/>
        </w:trPr>
        <w:tc>
          <w:tcPr>
            <w:tcW w:w="9485" w:type="dxa"/>
            <w:gridSpan w:val="6"/>
            <w:tcBorders>
              <w:top w:val="single" w:sz="8" w:space="0" w:color="auto"/>
              <w:left w:val="single" w:sz="8" w:space="0" w:color="auto"/>
              <w:bottom w:val="nil"/>
              <w:right w:val="single" w:sz="8" w:space="0" w:color="000000"/>
            </w:tcBorders>
            <w:shd w:val="clear" w:color="000000" w:fill="FF9900"/>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1- NOMBRE DE LA ACCIÓN</w:t>
            </w:r>
          </w:p>
        </w:tc>
      </w:tr>
      <w:tr w:rsidR="00B47BE1" w:rsidRPr="002F63DA" w:rsidTr="002F63DA">
        <w:trPr>
          <w:trHeight w:val="420"/>
          <w:jc w:val="center"/>
        </w:trPr>
        <w:tc>
          <w:tcPr>
            <w:tcW w:w="9485" w:type="dxa"/>
            <w:gridSpan w:val="6"/>
            <w:tcBorders>
              <w:top w:val="single" w:sz="8" w:space="0" w:color="auto"/>
              <w:left w:val="single" w:sz="8" w:space="0" w:color="auto"/>
              <w:bottom w:val="nil"/>
              <w:right w:val="single" w:sz="8" w:space="0" w:color="000000"/>
            </w:tcBorders>
            <w:shd w:val="clear" w:color="000000" w:fill="FFFFFF"/>
            <w:vAlign w:val="center"/>
          </w:tcPr>
          <w:p w:rsidR="00B47BE1" w:rsidRPr="002F63DA" w:rsidRDefault="00B47BE1" w:rsidP="002F63DA">
            <w:pPr>
              <w:spacing w:after="0" w:line="240" w:lineRule="auto"/>
              <w:rPr>
                <w:rFonts w:ascii="Segoe UI" w:hAnsi="Segoe UI" w:cs="Segoe UI"/>
                <w:b/>
                <w:bCs/>
                <w:sz w:val="20"/>
                <w:szCs w:val="20"/>
                <w:lang w:eastAsia="es-ES"/>
              </w:rPr>
            </w:pPr>
            <w:r w:rsidRPr="002F63DA">
              <w:rPr>
                <w:rFonts w:ascii="Segoe UI" w:hAnsi="Segoe UI" w:cs="Segoe UI"/>
                <w:b/>
                <w:bCs/>
                <w:sz w:val="20"/>
                <w:szCs w:val="20"/>
                <w:lang w:eastAsia="es-ES"/>
              </w:rPr>
              <w:t>S_08. NETPOL</w:t>
            </w:r>
          </w:p>
        </w:tc>
      </w:tr>
      <w:tr w:rsidR="00B47BE1" w:rsidRPr="002F63DA" w:rsidTr="002F63DA">
        <w:trPr>
          <w:trHeight w:val="330"/>
          <w:jc w:val="center"/>
        </w:trPr>
        <w:tc>
          <w:tcPr>
            <w:tcW w:w="948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2- DESCRIPCIÓN</w:t>
            </w:r>
          </w:p>
        </w:tc>
      </w:tr>
      <w:tr w:rsidR="00B47BE1" w:rsidRPr="002F63DA" w:rsidTr="002F63DA">
        <w:trPr>
          <w:trHeight w:val="300"/>
          <w:jc w:val="center"/>
        </w:trPr>
        <w:tc>
          <w:tcPr>
            <w:tcW w:w="9485" w:type="dxa"/>
            <w:gridSpan w:val="6"/>
            <w:vMerge w:val="restart"/>
            <w:tcBorders>
              <w:top w:val="single" w:sz="4" w:space="0" w:color="auto"/>
              <w:left w:val="single" w:sz="8" w:space="0" w:color="auto"/>
              <w:bottom w:val="single" w:sz="8" w:space="0" w:color="000000"/>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Sistema de coordinación entre Policías Locales de l</w:t>
            </w:r>
            <w:r>
              <w:rPr>
                <w:rFonts w:ascii="Segoe UI" w:hAnsi="Segoe UI" w:cs="Segoe UI"/>
                <w:sz w:val="20"/>
                <w:szCs w:val="20"/>
                <w:lang w:eastAsia="es-ES"/>
              </w:rPr>
              <w:t>as Islas Baleares, mediante el</w:t>
            </w:r>
            <w:r w:rsidRPr="002F63DA">
              <w:rPr>
                <w:rFonts w:ascii="Segoe UI" w:hAnsi="Segoe UI" w:cs="Segoe UI"/>
                <w:sz w:val="20"/>
                <w:szCs w:val="20"/>
                <w:lang w:eastAsia="es-ES"/>
              </w:rPr>
              <w:t xml:space="preserve"> uso de tres herramientas de comunicación: Radio DPMR, Telefonía IP cerrada; Wlan que conecte todas las sedes y ubicaciones de policía local en las Islas Baleares </w:t>
            </w:r>
          </w:p>
        </w:tc>
      </w:tr>
      <w:tr w:rsidR="00B47BE1" w:rsidRPr="002F63DA" w:rsidTr="002F63DA">
        <w:trPr>
          <w:trHeight w:val="300"/>
          <w:jc w:val="center"/>
        </w:trPr>
        <w:tc>
          <w:tcPr>
            <w:tcW w:w="9485"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60"/>
          <w:jc w:val="center"/>
        </w:trPr>
        <w:tc>
          <w:tcPr>
            <w:tcW w:w="9485" w:type="dxa"/>
            <w:gridSpan w:val="6"/>
            <w:vMerge/>
            <w:tcBorders>
              <w:top w:val="single" w:sz="4" w:space="0" w:color="auto"/>
              <w:left w:val="single" w:sz="8" w:space="0" w:color="auto"/>
              <w:bottom w:val="single" w:sz="8" w:space="0" w:color="000000"/>
              <w:right w:val="single" w:sz="8" w:space="0" w:color="000000"/>
            </w:tcBorders>
            <w:vAlign w:val="center"/>
          </w:tcPr>
          <w:p w:rsidR="00B47BE1" w:rsidRPr="002F63DA" w:rsidRDefault="00B47BE1" w:rsidP="002F63DA">
            <w:pPr>
              <w:spacing w:after="0" w:line="240" w:lineRule="auto"/>
              <w:rPr>
                <w:rFonts w:ascii="Segoe UI" w:hAnsi="Segoe UI" w:cs="Segoe UI"/>
                <w:sz w:val="20"/>
                <w:szCs w:val="20"/>
                <w:lang w:eastAsia="es-ES"/>
              </w:rPr>
            </w:pPr>
          </w:p>
        </w:tc>
      </w:tr>
      <w:tr w:rsidR="00B47BE1" w:rsidRPr="002F63DA" w:rsidTr="002F63DA">
        <w:trPr>
          <w:trHeight w:val="330"/>
          <w:jc w:val="center"/>
        </w:trPr>
        <w:tc>
          <w:tcPr>
            <w:tcW w:w="948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3- OBJETIVOS DE LA ACCIÓN</w:t>
            </w:r>
          </w:p>
        </w:tc>
      </w:tr>
      <w:tr w:rsidR="00B47BE1" w:rsidRPr="002F63DA" w:rsidTr="002F63DA">
        <w:trPr>
          <w:trHeight w:val="1605"/>
          <w:jc w:val="center"/>
        </w:trPr>
        <w:tc>
          <w:tcPr>
            <w:tcW w:w="9485" w:type="dxa"/>
            <w:gridSpan w:val="6"/>
            <w:tcBorders>
              <w:top w:val="single" w:sz="4" w:space="0" w:color="auto"/>
              <w:left w:val="single" w:sz="8" w:space="0" w:color="auto"/>
              <w:bottom w:val="nil"/>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Coordinación en tiempo real para comunicación de incidencias; coordinación y planificación de actuaciones; red de telefonía segura para traspaso de información crítica con otros cuerpos de seguridad (líneas seguras e independientes) Intranet común, accesos a bases de datos y protocolos comunes unificación de criterios y procedimientos de acción compartición de información</w:t>
            </w:r>
          </w:p>
        </w:tc>
      </w:tr>
      <w:tr w:rsidR="00B47BE1" w:rsidRPr="002F63DA" w:rsidTr="002F63DA">
        <w:trPr>
          <w:trHeight w:val="330"/>
          <w:jc w:val="center"/>
        </w:trPr>
        <w:tc>
          <w:tcPr>
            <w:tcW w:w="9485" w:type="dxa"/>
            <w:gridSpan w:val="6"/>
            <w:tcBorders>
              <w:top w:val="single" w:sz="8" w:space="0" w:color="auto"/>
              <w:left w:val="single" w:sz="8" w:space="0" w:color="auto"/>
              <w:bottom w:val="single" w:sz="4"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4- ACTORES INVOLUCRADOS</w:t>
            </w:r>
          </w:p>
        </w:tc>
      </w:tr>
      <w:tr w:rsidR="00B47BE1" w:rsidRPr="002F63DA" w:rsidTr="002F63DA">
        <w:trPr>
          <w:trHeight w:val="1080"/>
          <w:jc w:val="center"/>
        </w:trPr>
        <w:tc>
          <w:tcPr>
            <w:tcW w:w="4663"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PÚBLICOS</w:t>
            </w:r>
            <w:r w:rsidRPr="002F63DA">
              <w:rPr>
                <w:rFonts w:ascii="Segoe UI" w:hAnsi="Segoe UI" w:cs="Segoe UI"/>
                <w:sz w:val="20"/>
                <w:szCs w:val="20"/>
                <w:lang w:eastAsia="es-ES"/>
              </w:rPr>
              <w:br/>
              <w:t>- AYUNTAMIENTOS Y CUERPOS DE POLICIA LOCAL DE LAS ISLAS BALEARES</w:t>
            </w:r>
          </w:p>
        </w:tc>
        <w:tc>
          <w:tcPr>
            <w:tcW w:w="4822" w:type="dxa"/>
            <w:gridSpan w:val="2"/>
            <w:tcBorders>
              <w:top w:val="single" w:sz="8" w:space="0" w:color="auto"/>
              <w:left w:val="nil"/>
              <w:bottom w:val="single" w:sz="8" w:space="0" w:color="auto"/>
              <w:right w:val="single" w:sz="8" w:space="0" w:color="000000"/>
            </w:tcBorders>
            <w:shd w:val="clear" w:color="000000" w:fill="FFFFFF"/>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b/>
                <w:bCs/>
                <w:sz w:val="20"/>
                <w:szCs w:val="20"/>
                <w:lang w:eastAsia="es-ES"/>
              </w:rPr>
              <w:t>PRIVADOS</w:t>
            </w:r>
            <w:r w:rsidRPr="002F63DA">
              <w:rPr>
                <w:rFonts w:ascii="Segoe UI" w:hAnsi="Segoe UI" w:cs="Segoe UI"/>
                <w:sz w:val="20"/>
                <w:szCs w:val="20"/>
                <w:lang w:eastAsia="es-ES"/>
              </w:rPr>
              <w:br/>
              <w:t>- aún por determinar</w:t>
            </w:r>
          </w:p>
        </w:tc>
      </w:tr>
      <w:tr w:rsidR="00B47BE1" w:rsidRPr="002F63DA" w:rsidTr="002F63DA">
        <w:trPr>
          <w:trHeight w:val="315"/>
          <w:jc w:val="center"/>
        </w:trPr>
        <w:tc>
          <w:tcPr>
            <w:tcW w:w="4663" w:type="dxa"/>
            <w:gridSpan w:val="4"/>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5.- FONDOS PARA EL DESARROLLO</w:t>
            </w:r>
          </w:p>
        </w:tc>
        <w:tc>
          <w:tcPr>
            <w:tcW w:w="3586" w:type="dxa"/>
            <w:tcBorders>
              <w:top w:val="single" w:sz="8" w:space="0" w:color="auto"/>
              <w:left w:val="single" w:sz="8" w:space="0" w:color="auto"/>
              <w:bottom w:val="single" w:sz="8" w:space="0" w:color="auto"/>
              <w:right w:val="nil"/>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6- PERSPECTIVA TEMPORAL</w:t>
            </w:r>
          </w:p>
        </w:tc>
        <w:tc>
          <w:tcPr>
            <w:tcW w:w="1236" w:type="dxa"/>
            <w:tcBorders>
              <w:top w:val="single" w:sz="8" w:space="0" w:color="auto"/>
              <w:left w:val="nil"/>
              <w:bottom w:val="single" w:sz="8" w:space="0" w:color="auto"/>
              <w:right w:val="single" w:sz="8" w:space="0" w:color="000000"/>
            </w:tcBorders>
            <w:shd w:val="clear" w:color="000000" w:fill="969696"/>
            <w:vAlign w:val="center"/>
          </w:tcPr>
          <w:p w:rsidR="00B47BE1" w:rsidRPr="002F63DA" w:rsidRDefault="00B47BE1" w:rsidP="002F63DA">
            <w:pPr>
              <w:spacing w:after="0" w:line="240" w:lineRule="auto"/>
              <w:rPr>
                <w:rFonts w:ascii="Segoe UI" w:hAnsi="Segoe UI" w:cs="Segoe UI"/>
                <w:b/>
                <w:bCs/>
                <w:color w:val="FFFFFF"/>
                <w:sz w:val="20"/>
                <w:szCs w:val="20"/>
                <w:lang w:eastAsia="es-ES"/>
              </w:rPr>
            </w:pPr>
            <w:r w:rsidRPr="002F63DA">
              <w:rPr>
                <w:rFonts w:ascii="Segoe UI" w:hAnsi="Segoe UI" w:cs="Segoe UI"/>
                <w:b/>
                <w:bCs/>
                <w:color w:val="FFFFFF"/>
                <w:sz w:val="20"/>
                <w:szCs w:val="20"/>
                <w:lang w:eastAsia="es-ES"/>
              </w:rPr>
              <w:t> </w:t>
            </w:r>
          </w:p>
        </w:tc>
      </w:tr>
      <w:tr w:rsidR="00B47BE1" w:rsidRPr="002F63DA" w:rsidTr="002F63DA">
        <w:trPr>
          <w:trHeight w:val="405"/>
          <w:jc w:val="center"/>
        </w:trPr>
        <w:tc>
          <w:tcPr>
            <w:tcW w:w="2843" w:type="dxa"/>
            <w:tcBorders>
              <w:top w:val="nil"/>
              <w:left w:val="single" w:sz="8" w:space="0" w:color="auto"/>
              <w:bottom w:val="nil"/>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NO ASIGNADOS AÚN</w:t>
            </w:r>
          </w:p>
        </w:tc>
        <w:tc>
          <w:tcPr>
            <w:tcW w:w="374"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 xml:space="preserve">SUBVENCIÓN </w:t>
            </w:r>
          </w:p>
        </w:tc>
        <w:tc>
          <w:tcPr>
            <w:tcW w:w="337" w:type="dxa"/>
            <w:tcBorders>
              <w:top w:val="nil"/>
              <w:left w:val="nil"/>
              <w:bottom w:val="nil"/>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4822" w:type="dxa"/>
            <w:gridSpan w:val="2"/>
            <w:vMerge w:val="restart"/>
            <w:tcBorders>
              <w:top w:val="nil"/>
              <w:left w:val="single" w:sz="8" w:space="0" w:color="auto"/>
              <w:bottom w:val="single" w:sz="8" w:space="0" w:color="000000"/>
              <w:right w:val="single" w:sz="8" w:space="0" w:color="000000"/>
            </w:tcBorders>
            <w:shd w:val="clear" w:color="000000" w:fill="FFFFFF"/>
            <w:noWrap/>
          </w:tcPr>
          <w:p w:rsidR="00B47BE1" w:rsidRPr="002F63DA" w:rsidRDefault="00B47BE1" w:rsidP="002F63DA">
            <w:pPr>
              <w:spacing w:after="0" w:line="240" w:lineRule="auto"/>
              <w:rPr>
                <w:rFonts w:ascii="Segoe UI" w:hAnsi="Segoe UI" w:cs="Segoe UI"/>
                <w:sz w:val="20"/>
                <w:szCs w:val="20"/>
                <w:lang w:eastAsia="es-ES"/>
              </w:rPr>
            </w:pPr>
            <w:r w:rsidRPr="002F63DA">
              <w:rPr>
                <w:rFonts w:ascii="Segoe UI" w:hAnsi="Segoe UI" w:cs="Segoe UI"/>
                <w:sz w:val="20"/>
                <w:szCs w:val="20"/>
                <w:lang w:eastAsia="es-ES"/>
              </w:rPr>
              <w:t>2013 en adelante</w:t>
            </w:r>
          </w:p>
        </w:tc>
      </w:tr>
      <w:tr w:rsidR="00B47BE1" w:rsidRPr="002F63DA" w:rsidTr="002F63DA">
        <w:trPr>
          <w:trHeight w:val="405"/>
          <w:jc w:val="center"/>
        </w:trPr>
        <w:tc>
          <w:tcPr>
            <w:tcW w:w="2843" w:type="dxa"/>
            <w:tcBorders>
              <w:top w:val="nil"/>
              <w:left w:val="single" w:sz="8" w:space="0" w:color="auto"/>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Segoe UI" w:hAnsi="Segoe UI" w:cs="Segoe UI"/>
                <w:sz w:val="16"/>
                <w:szCs w:val="16"/>
                <w:lang w:eastAsia="es-ES"/>
              </w:rPr>
            </w:pPr>
            <w:r w:rsidRPr="002F63DA">
              <w:rPr>
                <w:rFonts w:ascii="Segoe UI" w:hAnsi="Segoe UI" w:cs="Segoe UI"/>
                <w:sz w:val="16"/>
                <w:szCs w:val="16"/>
                <w:lang w:eastAsia="es-ES"/>
              </w:rPr>
              <w:t>FONDOS PROPIOS</w:t>
            </w:r>
          </w:p>
        </w:tc>
        <w:tc>
          <w:tcPr>
            <w:tcW w:w="374"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1109"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rPr>
                <w:rFonts w:ascii="Segoe UI" w:hAnsi="Segoe UI" w:cs="Segoe UI"/>
                <w:sz w:val="16"/>
                <w:szCs w:val="16"/>
                <w:lang w:eastAsia="es-ES"/>
              </w:rPr>
            </w:pPr>
            <w:r w:rsidRPr="002F63DA">
              <w:rPr>
                <w:rFonts w:ascii="Segoe UI" w:hAnsi="Segoe UI" w:cs="Segoe UI"/>
                <w:sz w:val="16"/>
                <w:szCs w:val="16"/>
                <w:lang w:eastAsia="es-ES"/>
              </w:rPr>
              <w:t>OTROS</w:t>
            </w:r>
          </w:p>
        </w:tc>
        <w:tc>
          <w:tcPr>
            <w:tcW w:w="337" w:type="dxa"/>
            <w:tcBorders>
              <w:top w:val="nil"/>
              <w:left w:val="nil"/>
              <w:bottom w:val="single" w:sz="8" w:space="0" w:color="auto"/>
              <w:right w:val="nil"/>
            </w:tcBorders>
            <w:shd w:val="clear" w:color="000000" w:fill="FFFFFF"/>
            <w:noWrap/>
            <w:vAlign w:val="center"/>
          </w:tcPr>
          <w:p w:rsidR="00B47BE1" w:rsidRPr="002F63DA" w:rsidRDefault="00B47BE1" w:rsidP="002F63DA">
            <w:pPr>
              <w:spacing w:after="0" w:line="240" w:lineRule="auto"/>
              <w:jc w:val="center"/>
              <w:rPr>
                <w:rFonts w:ascii="Wingdings" w:hAnsi="Wingdings" w:cs="Calibri"/>
                <w:lang w:eastAsia="es-ES"/>
              </w:rPr>
            </w:pPr>
            <w:r w:rsidRPr="002F63DA">
              <w:rPr>
                <w:rFonts w:ascii="Wingdings" w:hAnsi="Wingdings" w:cs="Calibri"/>
                <w:lang w:eastAsia="es-ES"/>
              </w:rPr>
              <w:t></w:t>
            </w:r>
          </w:p>
        </w:tc>
        <w:tc>
          <w:tcPr>
            <w:tcW w:w="4822" w:type="dxa"/>
            <w:gridSpan w:val="2"/>
            <w:vMerge/>
            <w:tcBorders>
              <w:top w:val="nil"/>
              <w:left w:val="nil"/>
              <w:bottom w:val="single" w:sz="8" w:space="0" w:color="auto"/>
              <w:right w:val="nil"/>
            </w:tcBorders>
            <w:vAlign w:val="center"/>
          </w:tcPr>
          <w:p w:rsidR="00B47BE1" w:rsidRPr="002F63DA" w:rsidRDefault="00B47BE1" w:rsidP="002F63DA">
            <w:pPr>
              <w:spacing w:after="0" w:line="240" w:lineRule="auto"/>
              <w:rPr>
                <w:rFonts w:ascii="Segoe UI" w:hAnsi="Segoe UI" w:cs="Segoe UI"/>
                <w:sz w:val="20"/>
                <w:szCs w:val="20"/>
                <w:lang w:eastAsia="es-ES"/>
              </w:rPr>
            </w:pPr>
          </w:p>
        </w:tc>
      </w:tr>
    </w:tbl>
    <w:p w:rsidR="00B47BE1" w:rsidRDefault="00B47BE1" w:rsidP="00292E5E"/>
    <w:p w:rsidR="00B47BE1" w:rsidRDefault="00B47BE1" w:rsidP="00292E5E"/>
    <w:p w:rsidR="00B47BE1" w:rsidRPr="009E1769" w:rsidRDefault="00B47BE1" w:rsidP="001A02D5">
      <w:pPr>
        <w:pStyle w:val="Heading2"/>
      </w:pPr>
      <w:r>
        <w:br w:type="page"/>
      </w:r>
      <w:bookmarkStart w:id="28" w:name="_Toc370460739"/>
      <w:r>
        <w:t>EJE ECONOMÍA</w:t>
      </w:r>
      <w:bookmarkEnd w:id="28"/>
      <w:r>
        <w:t xml:space="preserve"> </w:t>
      </w:r>
    </w:p>
    <w:p w:rsidR="00B47BE1" w:rsidRPr="004D23CD" w:rsidRDefault="00B47BE1" w:rsidP="004D23CD">
      <w:pPr>
        <w:autoSpaceDE w:val="0"/>
        <w:autoSpaceDN w:val="0"/>
        <w:adjustRightInd w:val="0"/>
        <w:spacing w:after="0" w:line="240" w:lineRule="auto"/>
        <w:rPr>
          <w:rFonts w:ascii="Segoe UI" w:hAnsi="Segoe UI" w:cs="Segoe UI"/>
          <w:sz w:val="20"/>
          <w:szCs w:val="20"/>
        </w:rPr>
      </w:pPr>
      <w:r w:rsidRPr="004D23CD">
        <w:rPr>
          <w:rFonts w:ascii="Segoe UI" w:hAnsi="Segoe UI" w:cs="Segoe UI"/>
          <w:sz w:val="20"/>
          <w:szCs w:val="20"/>
        </w:rPr>
        <w:t>Las ciudades sostenibles son mejores lugares en los que vivir y resultan menos</w:t>
      </w:r>
      <w:r>
        <w:rPr>
          <w:rFonts w:ascii="Segoe UI" w:hAnsi="Segoe UI" w:cs="Segoe UI"/>
          <w:sz w:val="20"/>
          <w:szCs w:val="20"/>
        </w:rPr>
        <w:t xml:space="preserve"> </w:t>
      </w:r>
      <w:r w:rsidRPr="004D23CD">
        <w:rPr>
          <w:rFonts w:ascii="Segoe UI" w:hAnsi="Segoe UI" w:cs="Segoe UI"/>
          <w:sz w:val="20"/>
          <w:szCs w:val="20"/>
        </w:rPr>
        <w:t>caras de gestionar. Las ciudades de todo el mundo compiten por atraer las</w:t>
      </w:r>
      <w:r>
        <w:rPr>
          <w:rFonts w:ascii="Segoe UI" w:hAnsi="Segoe UI" w:cs="Segoe UI"/>
          <w:sz w:val="20"/>
          <w:szCs w:val="20"/>
        </w:rPr>
        <w:t xml:space="preserve"> </w:t>
      </w:r>
      <w:r w:rsidRPr="004D23CD">
        <w:rPr>
          <w:rFonts w:ascii="Segoe UI" w:hAnsi="Segoe UI" w:cs="Segoe UI"/>
          <w:sz w:val="20"/>
          <w:szCs w:val="20"/>
        </w:rPr>
        <w:t>inversiones directas, a residentes que contribuyan al crecimiento del PIB y a un</w:t>
      </w:r>
      <w:r>
        <w:rPr>
          <w:rFonts w:ascii="Segoe UI" w:hAnsi="Segoe UI" w:cs="Segoe UI"/>
          <w:sz w:val="20"/>
          <w:szCs w:val="20"/>
        </w:rPr>
        <w:t xml:space="preserve"> </w:t>
      </w:r>
      <w:r w:rsidRPr="004D23CD">
        <w:rPr>
          <w:rFonts w:ascii="Segoe UI" w:hAnsi="Segoe UI" w:cs="Segoe UI"/>
          <w:sz w:val="20"/>
          <w:szCs w:val="20"/>
        </w:rPr>
        <w:t>sector turístico que potencie el consumo.</w:t>
      </w:r>
    </w:p>
    <w:p w:rsidR="00B47BE1" w:rsidRDefault="00B47BE1" w:rsidP="004D23CD">
      <w:pPr>
        <w:autoSpaceDE w:val="0"/>
        <w:autoSpaceDN w:val="0"/>
        <w:adjustRightInd w:val="0"/>
        <w:spacing w:after="0" w:line="240" w:lineRule="auto"/>
        <w:rPr>
          <w:rFonts w:ascii="Segoe UI" w:hAnsi="Segoe UI" w:cs="Segoe UI"/>
          <w:sz w:val="20"/>
          <w:szCs w:val="20"/>
        </w:rPr>
      </w:pPr>
    </w:p>
    <w:p w:rsidR="00B47BE1" w:rsidRPr="004D23CD" w:rsidRDefault="00B47BE1" w:rsidP="004D23CD">
      <w:pPr>
        <w:autoSpaceDE w:val="0"/>
        <w:autoSpaceDN w:val="0"/>
        <w:adjustRightInd w:val="0"/>
        <w:spacing w:after="0" w:line="240" w:lineRule="auto"/>
        <w:rPr>
          <w:rFonts w:ascii="Segoe UI" w:hAnsi="Segoe UI" w:cs="Segoe UI"/>
          <w:sz w:val="20"/>
          <w:szCs w:val="20"/>
        </w:rPr>
      </w:pPr>
      <w:r w:rsidRPr="004D23CD">
        <w:rPr>
          <w:rFonts w:ascii="Segoe UI" w:hAnsi="Segoe UI" w:cs="Segoe UI"/>
          <w:sz w:val="20"/>
          <w:szCs w:val="20"/>
        </w:rPr>
        <w:t>De cara al futuro, todas las ciudades deberían incluir dentro de sus prioridades</w:t>
      </w:r>
      <w:r>
        <w:rPr>
          <w:rFonts w:ascii="Segoe UI" w:hAnsi="Segoe UI" w:cs="Segoe UI"/>
          <w:sz w:val="20"/>
          <w:szCs w:val="20"/>
        </w:rPr>
        <w:t xml:space="preserve"> </w:t>
      </w:r>
      <w:r w:rsidRPr="004D23CD">
        <w:rPr>
          <w:rFonts w:ascii="Segoe UI" w:hAnsi="Segoe UI" w:cs="Segoe UI"/>
          <w:sz w:val="20"/>
          <w:szCs w:val="20"/>
        </w:rPr>
        <w:t>el desarrollo de una economía sostenible, así como dedicar esfuerzos para</w:t>
      </w:r>
      <w:r>
        <w:rPr>
          <w:rFonts w:ascii="Segoe UI" w:hAnsi="Segoe UI" w:cs="Segoe UI"/>
          <w:sz w:val="20"/>
          <w:szCs w:val="20"/>
        </w:rPr>
        <w:t xml:space="preserve"> </w:t>
      </w:r>
      <w:r w:rsidRPr="004D23CD">
        <w:rPr>
          <w:rFonts w:ascii="Segoe UI" w:hAnsi="Segoe UI" w:cs="Segoe UI"/>
          <w:sz w:val="20"/>
          <w:szCs w:val="20"/>
        </w:rPr>
        <w:t>evaluar de forma clara los aspectos más relevantes sobre los que actuar y</w:t>
      </w:r>
      <w:r>
        <w:rPr>
          <w:rFonts w:ascii="Segoe UI" w:hAnsi="Segoe UI" w:cs="Segoe UI"/>
          <w:sz w:val="20"/>
          <w:szCs w:val="20"/>
        </w:rPr>
        <w:t xml:space="preserve"> </w:t>
      </w:r>
      <w:r w:rsidRPr="004D23CD">
        <w:rPr>
          <w:rFonts w:ascii="Segoe UI" w:hAnsi="Segoe UI" w:cs="Segoe UI"/>
          <w:sz w:val="20"/>
          <w:szCs w:val="20"/>
        </w:rPr>
        <w:t>adoptar un enfoque totalmente integral de su entorno económico-social.</w:t>
      </w:r>
    </w:p>
    <w:p w:rsidR="00B47BE1" w:rsidRDefault="00B47BE1" w:rsidP="00292E5E">
      <w:pPr>
        <w:rPr>
          <w:rFonts w:ascii="Segoe UI" w:hAnsi="Segoe UI" w:cs="Segoe UI"/>
          <w:b/>
          <w:sz w:val="20"/>
          <w:szCs w:val="20"/>
        </w:rPr>
      </w:pPr>
    </w:p>
    <w:p w:rsidR="00B47BE1" w:rsidRPr="00DE199D" w:rsidRDefault="00B47BE1" w:rsidP="00292E5E">
      <w:pPr>
        <w:pStyle w:val="Heading3"/>
      </w:pPr>
      <w:r w:rsidRPr="00163A89">
        <w:t>Los objetivos que se persiguen en esta materia son</w:t>
      </w:r>
    </w:p>
    <w:p w:rsidR="00B47BE1" w:rsidRDefault="00B47BE1" w:rsidP="00137931">
      <w:pPr>
        <w:pStyle w:val="Prrafodelista"/>
        <w:numPr>
          <w:ilvl w:val="0"/>
          <w:numId w:val="17"/>
        </w:numPr>
        <w:jc w:val="both"/>
        <w:rPr>
          <w:rFonts w:ascii="Segoe UI" w:hAnsi="Segoe UI" w:cs="Segoe UI"/>
          <w:sz w:val="20"/>
          <w:szCs w:val="20"/>
        </w:rPr>
      </w:pPr>
      <w:r w:rsidRPr="004D23CD">
        <w:rPr>
          <w:rFonts w:ascii="Segoe UI" w:hAnsi="Segoe UI" w:cs="Segoe UI"/>
          <w:sz w:val="20"/>
          <w:szCs w:val="20"/>
        </w:rPr>
        <w:t xml:space="preserve">expansión de un tejido económico  que dinamice el ecosistema de nuestra ciudad, </w:t>
      </w:r>
    </w:p>
    <w:p w:rsidR="00B47BE1" w:rsidRDefault="00B47BE1" w:rsidP="00137931">
      <w:pPr>
        <w:pStyle w:val="Prrafodelista"/>
        <w:numPr>
          <w:ilvl w:val="0"/>
          <w:numId w:val="17"/>
        </w:numPr>
        <w:jc w:val="both"/>
        <w:rPr>
          <w:rFonts w:ascii="Segoe UI" w:hAnsi="Segoe UI" w:cs="Segoe UI"/>
          <w:sz w:val="20"/>
          <w:szCs w:val="20"/>
        </w:rPr>
      </w:pPr>
      <w:r w:rsidRPr="004D23CD">
        <w:rPr>
          <w:rFonts w:ascii="Segoe UI" w:hAnsi="Segoe UI" w:cs="Segoe UI"/>
          <w:sz w:val="20"/>
          <w:szCs w:val="20"/>
        </w:rPr>
        <w:t xml:space="preserve">creación de empleo, atrayendo el talento y la generación de negocios sostenibles </w:t>
      </w:r>
    </w:p>
    <w:p w:rsidR="00B47BE1"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Incrementar</w:t>
      </w:r>
      <w:r w:rsidRPr="004D23CD">
        <w:rPr>
          <w:rFonts w:ascii="Segoe UI" w:hAnsi="Segoe UI" w:cs="Segoe UI"/>
          <w:sz w:val="20"/>
          <w:szCs w:val="20"/>
        </w:rPr>
        <w:t xml:space="preserve"> </w:t>
      </w:r>
      <w:r>
        <w:rPr>
          <w:rFonts w:ascii="Segoe UI" w:hAnsi="Segoe UI" w:cs="Segoe UI"/>
          <w:sz w:val="20"/>
          <w:szCs w:val="20"/>
        </w:rPr>
        <w:t xml:space="preserve">el </w:t>
      </w:r>
      <w:r w:rsidRPr="004D23CD">
        <w:rPr>
          <w:rFonts w:ascii="Segoe UI" w:hAnsi="Segoe UI" w:cs="Segoe UI"/>
          <w:sz w:val="20"/>
          <w:szCs w:val="20"/>
        </w:rPr>
        <w:t>valor com</w:t>
      </w:r>
      <w:r>
        <w:rPr>
          <w:rFonts w:ascii="Segoe UI" w:hAnsi="Segoe UI" w:cs="Segoe UI"/>
          <w:sz w:val="20"/>
          <w:szCs w:val="20"/>
        </w:rPr>
        <w:t>o ciudad para desarrollar ideas y nuevos negocios</w:t>
      </w:r>
    </w:p>
    <w:p w:rsidR="00B47BE1" w:rsidRPr="004D23CD"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 xml:space="preserve">Desarrollo de “incubadoras”, como elemento generador de ideas y punto de encuentro </w:t>
      </w:r>
    </w:p>
    <w:p w:rsidR="00B47BE1" w:rsidRPr="004D23CD"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El fomento del networking y el co-working (co-trabajo)</w:t>
      </w:r>
    </w:p>
    <w:p w:rsidR="00B47BE1" w:rsidRPr="00AC7996"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Creación de oficinas modulares descentralizadas (oficinas satélite</w:t>
      </w:r>
      <w:r>
        <w:rPr>
          <w:rFonts w:ascii="Segoe UI" w:hAnsi="Segoe UI" w:cs="Segoe UI"/>
          <w:sz w:val="20"/>
          <w:szCs w:val="20"/>
        </w:rPr>
        <w:t xml:space="preserve"> </w:t>
      </w:r>
      <w:r w:rsidRPr="00AC7996">
        <w:rPr>
          <w:rFonts w:ascii="Segoe UI" w:hAnsi="Segoe UI" w:cs="Segoe UI"/>
          <w:sz w:val="20"/>
          <w:szCs w:val="20"/>
        </w:rPr>
        <w:t>virtuales)</w:t>
      </w:r>
    </w:p>
    <w:p w:rsidR="00B47BE1" w:rsidRPr="00AC7996"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Asociación temporal online de empresas y clientes para la obtención</w:t>
      </w:r>
      <w:r>
        <w:rPr>
          <w:rFonts w:ascii="Segoe UI" w:hAnsi="Segoe UI" w:cs="Segoe UI"/>
          <w:sz w:val="20"/>
          <w:szCs w:val="20"/>
        </w:rPr>
        <w:t xml:space="preserve"> </w:t>
      </w:r>
      <w:r w:rsidRPr="00AC7996">
        <w:rPr>
          <w:rFonts w:ascii="Segoe UI" w:hAnsi="Segoe UI" w:cs="Segoe UI"/>
          <w:sz w:val="20"/>
          <w:szCs w:val="20"/>
        </w:rPr>
        <w:t>de soluciones creativas.</w:t>
      </w:r>
    </w:p>
    <w:p w:rsidR="00B47BE1" w:rsidRPr="004D23CD" w:rsidRDefault="00B47BE1" w:rsidP="00137931">
      <w:pPr>
        <w:pStyle w:val="Prrafodelista"/>
        <w:numPr>
          <w:ilvl w:val="0"/>
          <w:numId w:val="17"/>
        </w:numPr>
        <w:jc w:val="both"/>
        <w:rPr>
          <w:rFonts w:ascii="Segoe UI" w:hAnsi="Segoe UI" w:cs="Segoe UI"/>
          <w:sz w:val="20"/>
          <w:szCs w:val="20"/>
        </w:rPr>
      </w:pPr>
      <w:r>
        <w:rPr>
          <w:rFonts w:ascii="Segoe UI" w:hAnsi="Segoe UI" w:cs="Segoe UI"/>
          <w:sz w:val="20"/>
          <w:szCs w:val="20"/>
        </w:rPr>
        <w:t>Promover la internacionalización de las pymes</w:t>
      </w:r>
    </w:p>
    <w:p w:rsidR="00B47BE1" w:rsidRPr="004D23CD"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Proyectos de I+D+i Público-Privada que utilizan el espacio de la ciudad</w:t>
      </w:r>
      <w:r>
        <w:rPr>
          <w:rFonts w:ascii="Segoe UI" w:hAnsi="Segoe UI" w:cs="Segoe UI"/>
          <w:sz w:val="20"/>
          <w:szCs w:val="20"/>
        </w:rPr>
        <w:t xml:space="preserve"> </w:t>
      </w:r>
      <w:r w:rsidRPr="001A6042">
        <w:rPr>
          <w:rFonts w:ascii="Segoe UI" w:hAnsi="Segoe UI" w:cs="Segoe UI"/>
          <w:sz w:val="20"/>
          <w:szCs w:val="20"/>
        </w:rPr>
        <w:t>como Show Room de exposición y prueba de tecnologías.</w:t>
      </w:r>
    </w:p>
    <w:p w:rsidR="00B47BE1" w:rsidRPr="00D03168"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Innovar en servicios inteligentes: todos los servicios, públicos y</w:t>
      </w:r>
      <w:r>
        <w:rPr>
          <w:rFonts w:ascii="Segoe UI" w:hAnsi="Segoe UI" w:cs="Segoe UI"/>
          <w:sz w:val="20"/>
          <w:szCs w:val="20"/>
        </w:rPr>
        <w:t xml:space="preserve"> </w:t>
      </w:r>
      <w:r w:rsidRPr="001A6042">
        <w:rPr>
          <w:rFonts w:ascii="Segoe UI" w:hAnsi="Segoe UI" w:cs="Segoe UI"/>
          <w:sz w:val="20"/>
          <w:szCs w:val="20"/>
        </w:rPr>
        <w:t>privados, deben ser reevaluados y cuestionados para poder transformarse en servicios innovadores, eficientes y rentables para los ciudadanos. Como ya se ha indicado, existen nuevas fórmulas de contratación que promueven las inversiones para reducir los costes</w:t>
      </w:r>
      <w:r>
        <w:rPr>
          <w:rFonts w:ascii="Segoe UI" w:hAnsi="Segoe UI" w:cs="Segoe UI"/>
          <w:sz w:val="20"/>
          <w:szCs w:val="20"/>
        </w:rPr>
        <w:t xml:space="preserve"> </w:t>
      </w:r>
      <w:r w:rsidRPr="001A6042">
        <w:rPr>
          <w:rFonts w:ascii="Segoe UI" w:hAnsi="Segoe UI" w:cs="Segoe UI"/>
          <w:sz w:val="20"/>
          <w:szCs w:val="20"/>
        </w:rPr>
        <w:t>hasta en un 20-25 %</w:t>
      </w:r>
    </w:p>
    <w:p w:rsidR="00B47BE1" w:rsidRDefault="00B47BE1" w:rsidP="00137931">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Incentivar el creci</w:t>
      </w:r>
      <w:r>
        <w:rPr>
          <w:rFonts w:ascii="Segoe UI" w:hAnsi="Segoe UI" w:cs="Segoe UI"/>
          <w:sz w:val="20"/>
          <w:szCs w:val="20"/>
        </w:rPr>
        <w:t>miento económico</w:t>
      </w:r>
      <w:r w:rsidRPr="001A6042">
        <w:rPr>
          <w:rFonts w:ascii="Segoe UI" w:hAnsi="Segoe UI" w:cs="Segoe UI"/>
          <w:sz w:val="20"/>
          <w:szCs w:val="20"/>
        </w:rPr>
        <w:t xml:space="preserve"> sostenible e integrador de la ciudad de Palma, fomentando la creación y consolidación de empresas</w:t>
      </w:r>
      <w:r>
        <w:rPr>
          <w:rFonts w:ascii="Segoe UI" w:hAnsi="Segoe UI" w:cs="Segoe UI"/>
          <w:sz w:val="20"/>
          <w:szCs w:val="20"/>
        </w:rPr>
        <w:t>, la capacitación profesional y la ocupación de calidad des de la cooperación público-privada y la proximidad a la ciudadanía.</w:t>
      </w:r>
    </w:p>
    <w:p w:rsidR="00B47BE1" w:rsidRDefault="00B47BE1" w:rsidP="00D60090">
      <w:pPr>
        <w:pStyle w:val="Heading3"/>
        <w:numPr>
          <w:ilvl w:val="0"/>
          <w:numId w:val="0"/>
        </w:numPr>
        <w:ind w:left="360"/>
      </w:pPr>
      <w:r w:rsidRPr="00163A89">
        <w:t>Acciones</w:t>
      </w:r>
    </w:p>
    <w:p w:rsidR="00B47BE1" w:rsidRDefault="00B47BE1" w:rsidP="00137931">
      <w:pPr>
        <w:pStyle w:val="Prrafodelista"/>
        <w:numPr>
          <w:ilvl w:val="0"/>
          <w:numId w:val="18"/>
        </w:numPr>
        <w:rPr>
          <w:rFonts w:ascii="Segoe UI" w:hAnsi="Segoe UI" w:cs="Segoe UI"/>
          <w:sz w:val="20"/>
          <w:szCs w:val="20"/>
        </w:rPr>
      </w:pPr>
      <w:r w:rsidRPr="00881024">
        <w:rPr>
          <w:rFonts w:ascii="Segoe UI" w:hAnsi="Segoe UI" w:cs="Segoe UI"/>
          <w:sz w:val="20"/>
          <w:szCs w:val="20"/>
        </w:rPr>
        <w:t>E_0</w:t>
      </w:r>
      <w:r>
        <w:rPr>
          <w:rFonts w:ascii="Segoe UI" w:hAnsi="Segoe UI" w:cs="Segoe UI"/>
          <w:sz w:val="20"/>
          <w:szCs w:val="20"/>
        </w:rPr>
        <w:t>1</w:t>
      </w:r>
      <w:r w:rsidRPr="00881024">
        <w:rPr>
          <w:rFonts w:ascii="Segoe UI" w:hAnsi="Segoe UI" w:cs="Segoe UI"/>
          <w:sz w:val="20"/>
          <w:szCs w:val="20"/>
        </w:rPr>
        <w:t>. CENTRO DE EMPRESAS PALMA ACTIVA</w:t>
      </w:r>
    </w:p>
    <w:p w:rsidR="00B47BE1" w:rsidRDefault="00B47BE1" w:rsidP="00137931">
      <w:pPr>
        <w:pStyle w:val="Prrafodelista"/>
        <w:numPr>
          <w:ilvl w:val="0"/>
          <w:numId w:val="18"/>
        </w:numPr>
        <w:rPr>
          <w:rFonts w:ascii="Segoe UI" w:hAnsi="Segoe UI" w:cs="Segoe UI"/>
          <w:sz w:val="20"/>
          <w:szCs w:val="20"/>
        </w:rPr>
      </w:pPr>
      <w:r w:rsidRPr="00881024">
        <w:rPr>
          <w:rFonts w:ascii="Segoe UI" w:hAnsi="Segoe UI" w:cs="Segoe UI"/>
          <w:sz w:val="20"/>
          <w:szCs w:val="20"/>
        </w:rPr>
        <w:t>E_0</w:t>
      </w:r>
      <w:r>
        <w:rPr>
          <w:rFonts w:ascii="Segoe UI" w:hAnsi="Segoe UI" w:cs="Segoe UI"/>
          <w:sz w:val="20"/>
          <w:szCs w:val="20"/>
        </w:rPr>
        <w:t>2</w:t>
      </w:r>
      <w:r w:rsidRPr="00881024">
        <w:rPr>
          <w:rFonts w:ascii="Segoe UI" w:hAnsi="Segoe UI" w:cs="Segoe UI"/>
          <w:sz w:val="20"/>
          <w:szCs w:val="20"/>
        </w:rPr>
        <w:t xml:space="preserve"> NETWORKING</w:t>
      </w:r>
    </w:p>
    <w:p w:rsidR="00B47BE1" w:rsidRDefault="00B47BE1" w:rsidP="00137931">
      <w:pPr>
        <w:pStyle w:val="Prrafodelista"/>
        <w:numPr>
          <w:ilvl w:val="0"/>
          <w:numId w:val="18"/>
        </w:numPr>
        <w:rPr>
          <w:rFonts w:ascii="Segoe UI" w:hAnsi="Segoe UI" w:cs="Segoe UI"/>
          <w:sz w:val="20"/>
          <w:szCs w:val="20"/>
        </w:rPr>
      </w:pPr>
      <w:r w:rsidRPr="00881024">
        <w:rPr>
          <w:rFonts w:ascii="Segoe UI" w:hAnsi="Segoe UI" w:cs="Segoe UI"/>
          <w:sz w:val="20"/>
          <w:szCs w:val="20"/>
        </w:rPr>
        <w:t>E_0</w:t>
      </w:r>
      <w:r>
        <w:rPr>
          <w:rFonts w:ascii="Segoe UI" w:hAnsi="Segoe UI" w:cs="Segoe UI"/>
          <w:sz w:val="20"/>
          <w:szCs w:val="20"/>
        </w:rPr>
        <w:t>3</w:t>
      </w:r>
      <w:r w:rsidRPr="00881024">
        <w:rPr>
          <w:rFonts w:ascii="Segoe UI" w:hAnsi="Segoe UI" w:cs="Segoe UI"/>
          <w:sz w:val="20"/>
          <w:szCs w:val="20"/>
        </w:rPr>
        <w:t>. PALMA FILM OFFICE</w:t>
      </w:r>
    </w:p>
    <w:p w:rsidR="00B47BE1" w:rsidRDefault="00B47BE1" w:rsidP="00137931">
      <w:pPr>
        <w:pStyle w:val="Prrafodelista"/>
        <w:numPr>
          <w:ilvl w:val="0"/>
          <w:numId w:val="18"/>
        </w:numPr>
        <w:rPr>
          <w:rFonts w:ascii="Segoe UI" w:hAnsi="Segoe UI" w:cs="Segoe UI"/>
          <w:sz w:val="20"/>
          <w:szCs w:val="20"/>
        </w:rPr>
      </w:pPr>
      <w:r w:rsidRPr="00881024">
        <w:rPr>
          <w:rFonts w:ascii="Segoe UI" w:hAnsi="Segoe UI" w:cs="Segoe UI"/>
          <w:sz w:val="20"/>
          <w:szCs w:val="20"/>
        </w:rPr>
        <w:t>E_0</w:t>
      </w:r>
      <w:r>
        <w:rPr>
          <w:rFonts w:ascii="Segoe UI" w:hAnsi="Segoe UI" w:cs="Segoe UI"/>
          <w:sz w:val="20"/>
          <w:szCs w:val="20"/>
        </w:rPr>
        <w:t>4</w:t>
      </w:r>
      <w:r w:rsidRPr="00881024">
        <w:rPr>
          <w:rFonts w:ascii="Segoe UI" w:hAnsi="Segoe UI" w:cs="Segoe UI"/>
          <w:sz w:val="20"/>
          <w:szCs w:val="20"/>
        </w:rPr>
        <w:t>.</w:t>
      </w:r>
      <w:r>
        <w:rPr>
          <w:rFonts w:ascii="Segoe UI" w:hAnsi="Segoe UI" w:cs="Segoe UI"/>
          <w:sz w:val="20"/>
          <w:szCs w:val="20"/>
        </w:rPr>
        <w:t xml:space="preserve"> </w:t>
      </w:r>
      <w:r w:rsidRPr="00881024">
        <w:rPr>
          <w:rFonts w:ascii="Segoe UI" w:hAnsi="Segoe UI" w:cs="Segoe UI"/>
          <w:sz w:val="20"/>
          <w:szCs w:val="20"/>
        </w:rPr>
        <w:t>BUSINESS ANGELS (BANIB) FINANC A P. EMPREND</w:t>
      </w:r>
    </w:p>
    <w:p w:rsidR="00B47BE1" w:rsidRPr="00163A89" w:rsidRDefault="00B47BE1" w:rsidP="00137931">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Pr="00163A89"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Concursos</w:t>
      </w:r>
      <w:r>
        <w:rPr>
          <w:rFonts w:ascii="Segoe UI" w:hAnsi="Segoe UI" w:cs="Segoe UI"/>
          <w:sz w:val="20"/>
          <w:szCs w:val="20"/>
        </w:rPr>
        <w:t>, premios y todo tipo de eventos</w:t>
      </w:r>
      <w:r w:rsidRPr="00163A89">
        <w:rPr>
          <w:rFonts w:ascii="Segoe UI" w:hAnsi="Segoe UI" w:cs="Segoe UI"/>
          <w:sz w:val="20"/>
          <w:szCs w:val="20"/>
        </w:rPr>
        <w:t xml:space="preserve"> para el desarrollo de soluciones para un </w:t>
      </w:r>
      <w:r>
        <w:rPr>
          <w:rFonts w:ascii="Segoe UI" w:hAnsi="Segoe UI" w:cs="Segoe UI"/>
          <w:sz w:val="20"/>
          <w:szCs w:val="20"/>
        </w:rPr>
        <w:t>SmartCity</w:t>
      </w:r>
      <w:r w:rsidRPr="00163A89">
        <w:rPr>
          <w:rFonts w:ascii="Segoe UI" w:hAnsi="Segoe UI" w:cs="Segoe UI"/>
          <w:sz w:val="20"/>
          <w:szCs w:val="20"/>
        </w:rPr>
        <w:t xml:space="preserve"> a través de las TICS</w:t>
      </w:r>
    </w:p>
    <w:p w:rsidR="00B47BE1" w:rsidRDefault="00B47BE1" w:rsidP="00137931">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Default="00B47BE1" w:rsidP="00DE199D">
      <w:pPr>
        <w:pStyle w:val="Prrafodelista"/>
        <w:rPr>
          <w:rFonts w:ascii="Segoe UI" w:hAnsi="Segoe UI" w:cs="Segoe UI"/>
          <w:sz w:val="20"/>
          <w:szCs w:val="20"/>
        </w:rPr>
      </w:pPr>
    </w:p>
    <w:p w:rsidR="00B47BE1" w:rsidRDefault="00B47BE1" w:rsidP="0021624B">
      <w:pPr>
        <w:pStyle w:val="Prrafodelista"/>
        <w:rPr>
          <w:rFonts w:ascii="Segoe UI" w:hAnsi="Segoe UI" w:cs="Segoe UI"/>
          <w:sz w:val="20"/>
          <w:szCs w:val="20"/>
        </w:rPr>
      </w:pPr>
    </w:p>
    <w:p w:rsidR="00B47BE1" w:rsidRDefault="00B47BE1" w:rsidP="0021624B">
      <w:pPr>
        <w:pStyle w:val="Prrafodelista"/>
        <w:rPr>
          <w:rFonts w:ascii="Segoe UI" w:hAnsi="Segoe UI" w:cs="Segoe UI"/>
          <w:sz w:val="20"/>
          <w:szCs w:val="20"/>
        </w:rPr>
      </w:pPr>
    </w:p>
    <w:p w:rsidR="00B47BE1" w:rsidRDefault="00B47BE1" w:rsidP="0021624B">
      <w:pPr>
        <w:pStyle w:val="Prrafodelista"/>
        <w:rPr>
          <w:rFonts w:ascii="Segoe UI" w:hAnsi="Segoe UI" w:cs="Segoe UI"/>
          <w:sz w:val="20"/>
          <w:szCs w:val="20"/>
        </w:rPr>
      </w:pPr>
    </w:p>
    <w:p w:rsidR="00B47BE1" w:rsidRDefault="00B47BE1" w:rsidP="0021624B">
      <w:pPr>
        <w:pStyle w:val="Prrafodelista"/>
        <w:rPr>
          <w:rFonts w:ascii="Segoe UI" w:hAnsi="Segoe UI" w:cs="Segoe UI"/>
          <w:sz w:val="20"/>
          <w:szCs w:val="20"/>
        </w:rPr>
      </w:pPr>
    </w:p>
    <w:p w:rsidR="00B47BE1" w:rsidRDefault="00B47BE1" w:rsidP="0021624B">
      <w:pPr>
        <w:pStyle w:val="Prrafodelista"/>
        <w:rPr>
          <w:rFonts w:ascii="Segoe UI" w:hAnsi="Segoe UI" w:cs="Segoe UI"/>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5C43" w:rsidTr="00EB5C43">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1- NOMBRE DE LA ACCIÓN</w:t>
            </w:r>
          </w:p>
        </w:tc>
      </w:tr>
      <w:tr w:rsidR="00B47BE1" w:rsidRPr="00EB5C43" w:rsidTr="00EB5C43">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5C43" w:rsidRDefault="00B47BE1" w:rsidP="00D60090">
            <w:pPr>
              <w:spacing w:after="0" w:line="240" w:lineRule="auto"/>
              <w:rPr>
                <w:rFonts w:ascii="Segoe UI" w:hAnsi="Segoe UI" w:cs="Segoe UI"/>
                <w:b/>
                <w:bCs/>
                <w:sz w:val="20"/>
                <w:szCs w:val="20"/>
                <w:lang w:eastAsia="es-ES"/>
              </w:rPr>
            </w:pPr>
            <w:r w:rsidRPr="00EB5C43">
              <w:rPr>
                <w:rFonts w:ascii="Segoe UI" w:hAnsi="Segoe UI" w:cs="Segoe UI"/>
                <w:b/>
                <w:bCs/>
                <w:sz w:val="20"/>
                <w:szCs w:val="20"/>
                <w:lang w:eastAsia="es-ES"/>
              </w:rPr>
              <w:t>E_0</w:t>
            </w:r>
            <w:r>
              <w:rPr>
                <w:rFonts w:ascii="Segoe UI" w:hAnsi="Segoe UI" w:cs="Segoe UI"/>
                <w:b/>
                <w:bCs/>
                <w:sz w:val="20"/>
                <w:szCs w:val="20"/>
                <w:lang w:eastAsia="es-ES"/>
              </w:rPr>
              <w:t>1</w:t>
            </w:r>
            <w:r w:rsidRPr="00EB5C43">
              <w:rPr>
                <w:rFonts w:ascii="Segoe UI" w:hAnsi="Segoe UI" w:cs="Segoe UI"/>
                <w:b/>
                <w:bCs/>
                <w:sz w:val="20"/>
                <w:szCs w:val="20"/>
                <w:lang w:eastAsia="es-ES"/>
              </w:rPr>
              <w:t>. CENTRO DE EMPRESAS PALMA ACTIVA</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2- DESCRIPCIÓN</w:t>
            </w:r>
          </w:p>
        </w:tc>
      </w:tr>
      <w:tr w:rsidR="00B47BE1" w:rsidRPr="00EB5C43" w:rsidTr="00EB5C43">
        <w:trPr>
          <w:trHeight w:val="300"/>
          <w:jc w:val="center"/>
        </w:trPr>
        <w:tc>
          <w:tcPr>
            <w:tcW w:w="8460" w:type="dxa"/>
            <w:gridSpan w:val="5"/>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13 locales , 7 despachos , 1 coworking (20 mesas)</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3- OBJETIVOS DE LA ACCIÓN</w:t>
            </w:r>
          </w:p>
        </w:tc>
      </w:tr>
      <w:tr w:rsidR="00B47BE1" w:rsidRPr="00EB5C43" w:rsidTr="00EB5C43">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Facilitar las condiciones de arranque y consolidación de nuevos proyectos empresariales a través de la oferta de un espacio físico a precios competitivos</w:t>
            </w:r>
          </w:p>
        </w:tc>
      </w:tr>
      <w:tr w:rsidR="00B47BE1" w:rsidRPr="00EB5C43" w:rsidTr="00EB5C43">
        <w:trPr>
          <w:trHeight w:val="31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5C43" w:rsidRDefault="00B47BE1" w:rsidP="00EB5C43">
            <w:pPr>
              <w:spacing w:after="0" w:line="240" w:lineRule="auto"/>
              <w:rPr>
                <w:rFonts w:ascii="Segoe UI" w:hAnsi="Segoe UI" w:cs="Segoe UI"/>
                <w:sz w:val="20"/>
                <w:szCs w:val="20"/>
                <w:lang w:eastAsia="es-ES"/>
              </w:rPr>
            </w:pPr>
          </w:p>
        </w:tc>
      </w:tr>
      <w:tr w:rsidR="00B47BE1" w:rsidRPr="00EB5C43" w:rsidTr="00EB5C43">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4.- ACTORES INVOLUCRADOS</w:t>
            </w:r>
          </w:p>
        </w:tc>
      </w:tr>
      <w:tr w:rsidR="00B47BE1" w:rsidRPr="00EB5C43" w:rsidTr="00EB5C43">
        <w:trPr>
          <w:trHeight w:val="930"/>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PÚBLICOS</w:t>
            </w:r>
            <w:r w:rsidRPr="00EB5C43">
              <w:rPr>
                <w:rFonts w:ascii="Segoe UI" w:hAnsi="Segoe UI" w:cs="Segoe UI"/>
                <w:sz w:val="20"/>
                <w:szCs w:val="20"/>
                <w:lang w:eastAsia="es-ES"/>
              </w:rPr>
              <w:br/>
              <w:t xml:space="preserve">-Palma Activa </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PRIVADOS</w:t>
            </w:r>
            <w:r w:rsidRPr="00EB5C43">
              <w:rPr>
                <w:rFonts w:ascii="Segoe UI" w:hAnsi="Segoe UI" w:cs="Segoe UI"/>
                <w:sz w:val="20"/>
                <w:szCs w:val="20"/>
                <w:lang w:eastAsia="es-ES"/>
              </w:rPr>
              <w:br/>
              <w:t>- Emprendedores, empresas, autónomos</w:t>
            </w:r>
          </w:p>
        </w:tc>
      </w:tr>
      <w:tr w:rsidR="00B47BE1" w:rsidRPr="00EB5C43" w:rsidTr="00EB5C43">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5.-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6- PERSPECTIVA TEMPORAL</w:t>
            </w:r>
          </w:p>
        </w:tc>
      </w:tr>
      <w:tr w:rsidR="00B47BE1" w:rsidRPr="00EB5C43" w:rsidTr="00EB5C43">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2013-2015</w:t>
            </w:r>
          </w:p>
        </w:tc>
      </w:tr>
      <w:tr w:rsidR="00B47BE1" w:rsidRPr="00EB5C43" w:rsidTr="00EB5C43">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5C43" w:rsidRDefault="00B47BE1" w:rsidP="00EB5C43">
            <w:pPr>
              <w:spacing w:after="0" w:line="240" w:lineRule="auto"/>
              <w:rPr>
                <w:rFonts w:ascii="Segoe UI" w:hAnsi="Segoe UI" w:cs="Segoe UI"/>
                <w:sz w:val="20"/>
                <w:szCs w:val="20"/>
                <w:lang w:eastAsia="es-ES"/>
              </w:rPr>
            </w:pPr>
          </w:p>
        </w:tc>
      </w:tr>
    </w:tbl>
    <w:p w:rsidR="00B47BE1" w:rsidRDefault="00B47BE1" w:rsidP="00EB5C43">
      <w:pPr>
        <w:jc w:val="center"/>
        <w:rPr>
          <w:rFonts w:ascii="Segoe UI" w:hAnsi="Segoe UI" w:cs="Segoe UI"/>
          <w:b/>
          <w:sz w:val="20"/>
          <w:szCs w:val="20"/>
        </w:rPr>
      </w:pPr>
      <w:r>
        <w:rPr>
          <w:noProof/>
          <w:lang w:eastAsia="es-ES"/>
        </w:rPr>
        <w:pict>
          <v:rect id="_x0000_s1063" style="position:absolute;left:0;text-align:left;margin-left:28.75pt;margin-top:6.75pt;width:432.8pt;height:148.8pt;z-index:251672064;mso-position-horizontal-relative:text;mso-position-vertical-relative:text" filled="f"/>
        </w:pict>
      </w:r>
      <w:r>
        <w:pict>
          <v:shape id="irc_mi" o:spid="_x0000_i1096" type="#_x0000_t75" alt="" style="width:339.75pt;height:151.5pt">
            <v:imagedata r:id="rId82" r:href="rId83"/>
          </v:shape>
        </w:pict>
      </w: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5C43" w:rsidTr="00EB5C43">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1- NOMBRE DE LA ACCIÓN</w:t>
            </w:r>
          </w:p>
        </w:tc>
      </w:tr>
      <w:tr w:rsidR="00B47BE1" w:rsidRPr="00EB5C43" w:rsidTr="00EB5C43">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5C43" w:rsidRDefault="00B47BE1" w:rsidP="00D60090">
            <w:pPr>
              <w:spacing w:after="0" w:line="240" w:lineRule="auto"/>
              <w:rPr>
                <w:rFonts w:ascii="Segoe UI" w:hAnsi="Segoe UI" w:cs="Segoe UI"/>
                <w:b/>
                <w:bCs/>
                <w:sz w:val="20"/>
                <w:szCs w:val="20"/>
                <w:lang w:eastAsia="es-ES"/>
              </w:rPr>
            </w:pPr>
            <w:r w:rsidRPr="00EB5C43">
              <w:rPr>
                <w:rFonts w:ascii="Segoe UI" w:hAnsi="Segoe UI" w:cs="Segoe UI"/>
                <w:b/>
                <w:bCs/>
                <w:sz w:val="20"/>
                <w:szCs w:val="20"/>
                <w:lang w:eastAsia="es-ES"/>
              </w:rPr>
              <w:t>E_0</w:t>
            </w:r>
            <w:r>
              <w:rPr>
                <w:rFonts w:ascii="Segoe UI" w:hAnsi="Segoe UI" w:cs="Segoe UI"/>
                <w:b/>
                <w:bCs/>
                <w:sz w:val="20"/>
                <w:szCs w:val="20"/>
                <w:lang w:eastAsia="es-ES"/>
              </w:rPr>
              <w:t>2</w:t>
            </w:r>
            <w:r w:rsidRPr="00EB5C43">
              <w:rPr>
                <w:rFonts w:ascii="Segoe UI" w:hAnsi="Segoe UI" w:cs="Segoe UI"/>
                <w:b/>
                <w:bCs/>
                <w:sz w:val="20"/>
                <w:szCs w:val="20"/>
                <w:lang w:eastAsia="es-ES"/>
              </w:rPr>
              <w:t>. NETWORKING</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2- DESCRIPCIÓN</w:t>
            </w:r>
          </w:p>
        </w:tc>
      </w:tr>
      <w:tr w:rsidR="00B47BE1" w:rsidRPr="00EB5C43" w:rsidTr="00EB5C43">
        <w:trPr>
          <w:trHeight w:val="600"/>
          <w:jc w:val="center"/>
        </w:trPr>
        <w:tc>
          <w:tcPr>
            <w:tcW w:w="8460" w:type="dxa"/>
            <w:gridSpan w:val="5"/>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Permite que varios prof. Independientes de sectores distintos establezcan relaciones que fomenten la colaboración y el intercambio de conocimientos y experiencias</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3- OBJETIVOS DE LA ACCIÓN</w:t>
            </w:r>
          </w:p>
        </w:tc>
      </w:tr>
      <w:tr w:rsidR="00B47BE1" w:rsidRPr="00EB5C43" w:rsidTr="00EB5C43">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Hacer frente a los competidores y poder salir al mercado exterior, abriendo la mente a nuevas ideas y contando las experiencias de los distintos participantes para poder identificar nuevas oportunidades de negocio,fuentes de financiación,establecer contratos....</w:t>
            </w:r>
          </w:p>
        </w:tc>
      </w:tr>
      <w:tr w:rsidR="00B47BE1" w:rsidRPr="00EB5C43" w:rsidTr="00EB5C43">
        <w:trPr>
          <w:trHeight w:val="600"/>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5C43" w:rsidRDefault="00B47BE1" w:rsidP="00EB5C43">
            <w:pPr>
              <w:spacing w:after="0" w:line="240" w:lineRule="auto"/>
              <w:rPr>
                <w:rFonts w:ascii="Segoe UI" w:hAnsi="Segoe UI" w:cs="Segoe UI"/>
                <w:sz w:val="20"/>
                <w:szCs w:val="20"/>
                <w:lang w:eastAsia="es-ES"/>
              </w:rPr>
            </w:pPr>
          </w:p>
        </w:tc>
      </w:tr>
      <w:tr w:rsidR="00B47BE1" w:rsidRPr="00EB5C43" w:rsidTr="00EB5C43">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4.- ACTORES INVOLUCRADOS</w:t>
            </w:r>
          </w:p>
        </w:tc>
      </w:tr>
      <w:tr w:rsidR="00B47BE1" w:rsidRPr="00EB5C43" w:rsidTr="00EB5C43">
        <w:trPr>
          <w:trHeight w:val="930"/>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PÚBLICOS</w:t>
            </w:r>
            <w:r w:rsidRPr="00EB5C43">
              <w:rPr>
                <w:rFonts w:ascii="Segoe UI" w:hAnsi="Segoe UI" w:cs="Segoe UI"/>
                <w:sz w:val="20"/>
                <w:szCs w:val="20"/>
                <w:lang w:eastAsia="es-ES"/>
              </w:rPr>
              <w:br/>
              <w:t xml:space="preserve">-Palma Activa </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PRIVADOS</w:t>
            </w:r>
            <w:r w:rsidRPr="00EB5C43">
              <w:rPr>
                <w:rFonts w:ascii="Segoe UI" w:hAnsi="Segoe UI" w:cs="Segoe UI"/>
                <w:sz w:val="20"/>
                <w:szCs w:val="20"/>
                <w:lang w:eastAsia="es-ES"/>
              </w:rPr>
              <w:br/>
              <w:t>- Emprendedores, empresas, desocupados</w:t>
            </w:r>
          </w:p>
        </w:tc>
      </w:tr>
      <w:tr w:rsidR="00B47BE1" w:rsidRPr="00EB5C43" w:rsidTr="00EB5C43">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5.-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6- PERSPECTIVA TEMPORAL</w:t>
            </w:r>
          </w:p>
        </w:tc>
      </w:tr>
      <w:tr w:rsidR="00B47BE1" w:rsidRPr="00EB5C43" w:rsidTr="00EB5C43">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2013-2015</w:t>
            </w:r>
          </w:p>
        </w:tc>
      </w:tr>
      <w:tr w:rsidR="00B47BE1" w:rsidRPr="00EB5C43" w:rsidTr="00EB5C43">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5C43" w:rsidRDefault="00B47BE1" w:rsidP="00EB5C43">
            <w:pPr>
              <w:spacing w:after="0" w:line="240" w:lineRule="auto"/>
              <w:rPr>
                <w:rFonts w:ascii="Segoe UI" w:hAnsi="Segoe UI" w:cs="Segoe UI"/>
                <w:sz w:val="20"/>
                <w:szCs w:val="20"/>
                <w:lang w:eastAsia="es-ES"/>
              </w:rPr>
            </w:pPr>
          </w:p>
        </w:tc>
      </w:tr>
    </w:tbl>
    <w:p w:rsidR="00B47BE1" w:rsidRDefault="00B47BE1" w:rsidP="00292E5E">
      <w:pPr>
        <w:rPr>
          <w:rFonts w:ascii="Segoe UI" w:hAnsi="Segoe UI" w:cs="Segoe UI"/>
          <w:b/>
          <w:sz w:val="20"/>
          <w:szCs w:val="20"/>
        </w:rPr>
      </w:pPr>
      <w:r>
        <w:rPr>
          <w:noProof/>
          <w:lang w:eastAsia="es-ES"/>
        </w:rPr>
        <w:pict>
          <v:rect id="_x0000_s1064" style="position:absolute;margin-left:26.5pt;margin-top:12.35pt;width:437.4pt;height:227.1pt;z-index:251673088;mso-position-horizontal-relative:text;mso-position-vertical-relative:text" filled="f"/>
        </w:pict>
      </w:r>
    </w:p>
    <w:p w:rsidR="00B47BE1" w:rsidRDefault="00B47BE1" w:rsidP="00EB5C43">
      <w:pPr>
        <w:jc w:val="center"/>
        <w:rPr>
          <w:rFonts w:ascii="Segoe UI" w:hAnsi="Segoe UI" w:cs="Segoe UI"/>
          <w:b/>
          <w:sz w:val="20"/>
          <w:szCs w:val="20"/>
        </w:rPr>
      </w:pPr>
      <w:r w:rsidRPr="00AB6C9E">
        <w:rPr>
          <w:rFonts w:ascii="Segoe UI" w:hAnsi="Segoe UI" w:cs="Segoe UI"/>
          <w:b/>
          <w:noProof/>
          <w:sz w:val="20"/>
          <w:szCs w:val="20"/>
          <w:lang w:eastAsia="es-ES"/>
        </w:rPr>
        <w:pict>
          <v:shape id="_x0000_i1097" type="#_x0000_t75" alt="https://encrypted-tbn0.gstatic.com/images?q=tbn:ANd9GcRbjZMPHwK9wqjWJO5j-d0RqMMV9IJvcThpJ6msyIZi34xm07-Dpw" style="width:273.75pt;height:86.25pt;visibility:visible">
            <v:imagedata r:id="rId84" o:title=""/>
          </v:shape>
        </w:pict>
      </w:r>
    </w:p>
    <w:p w:rsidR="00B47BE1" w:rsidRDefault="00B47BE1" w:rsidP="00EB5C43">
      <w:pPr>
        <w:jc w:val="center"/>
        <w:rPr>
          <w:rFonts w:ascii="Segoe UI" w:hAnsi="Segoe UI" w:cs="Segoe UI"/>
          <w:b/>
          <w:sz w:val="20"/>
          <w:szCs w:val="20"/>
        </w:rPr>
      </w:pPr>
      <w:r w:rsidRPr="00AB6C9E">
        <w:rPr>
          <w:rFonts w:ascii="Segoe UI" w:hAnsi="Segoe UI" w:cs="Segoe UI"/>
          <w:b/>
          <w:noProof/>
          <w:sz w:val="20"/>
          <w:szCs w:val="20"/>
          <w:lang w:eastAsia="es-ES"/>
        </w:rPr>
        <w:pict>
          <v:shape id="_x0000_i1098" type="#_x0000_t75" alt="http://mallorcaformacion.files.wordpress.com/2012/07/networking.jpg" style="width:312.75pt;height:111pt;visibility:visible">
            <v:imagedata r:id="rId85" o:title=""/>
          </v:shape>
        </w:pict>
      </w: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5C43" w:rsidTr="00EB5C43">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1- NOMBRE DE LA ACCIÓN</w:t>
            </w:r>
          </w:p>
        </w:tc>
      </w:tr>
      <w:tr w:rsidR="00B47BE1" w:rsidRPr="00EB5C43" w:rsidTr="00EB5C43">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5C43" w:rsidRDefault="00B47BE1" w:rsidP="00D60090">
            <w:pPr>
              <w:spacing w:after="0" w:line="240" w:lineRule="auto"/>
              <w:rPr>
                <w:rFonts w:ascii="Segoe UI" w:hAnsi="Segoe UI" w:cs="Segoe UI"/>
                <w:b/>
                <w:bCs/>
                <w:sz w:val="20"/>
                <w:szCs w:val="20"/>
                <w:lang w:eastAsia="es-ES"/>
              </w:rPr>
            </w:pPr>
            <w:r w:rsidRPr="00EB5C43">
              <w:rPr>
                <w:rFonts w:ascii="Segoe UI" w:hAnsi="Segoe UI" w:cs="Segoe UI"/>
                <w:b/>
                <w:bCs/>
                <w:sz w:val="20"/>
                <w:szCs w:val="20"/>
                <w:lang w:eastAsia="es-ES"/>
              </w:rPr>
              <w:t>E_0</w:t>
            </w:r>
            <w:r>
              <w:rPr>
                <w:rFonts w:ascii="Segoe UI" w:hAnsi="Segoe UI" w:cs="Segoe UI"/>
                <w:b/>
                <w:bCs/>
                <w:sz w:val="20"/>
                <w:szCs w:val="20"/>
                <w:lang w:eastAsia="es-ES"/>
              </w:rPr>
              <w:t>3</w:t>
            </w:r>
            <w:r w:rsidRPr="00EB5C43">
              <w:rPr>
                <w:rFonts w:ascii="Segoe UI" w:hAnsi="Segoe UI" w:cs="Segoe UI"/>
                <w:b/>
                <w:bCs/>
                <w:sz w:val="20"/>
                <w:szCs w:val="20"/>
                <w:lang w:eastAsia="es-ES"/>
              </w:rPr>
              <w:t>. PALMA FILM OFFICE</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2- DESCRIPCIÓN</w:t>
            </w:r>
          </w:p>
        </w:tc>
      </w:tr>
      <w:tr w:rsidR="00B47BE1" w:rsidRPr="00EB5C43" w:rsidTr="00EB5C43">
        <w:trPr>
          <w:trHeight w:val="600"/>
          <w:jc w:val="center"/>
        </w:trPr>
        <w:tc>
          <w:tcPr>
            <w:tcW w:w="8460" w:type="dxa"/>
            <w:gridSpan w:val="5"/>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Facilitar a todas las empresas productoras localizaciones dentro de palma con una página web donde están todas las localizaciones fotográficas</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3- OBJETIVOS DE LA ACCIÓN</w:t>
            </w:r>
          </w:p>
        </w:tc>
      </w:tr>
      <w:tr w:rsidR="00B47BE1" w:rsidRPr="00EB5C43" w:rsidTr="00EB5C43">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Atraer negocio audiovisual a la ciudad con la repercusión exponencial que supone a nivel turístico y economía directa.</w:t>
            </w:r>
          </w:p>
        </w:tc>
      </w:tr>
      <w:tr w:rsidR="00B47BE1" w:rsidRPr="00EB5C43" w:rsidTr="00EB5C43">
        <w:trPr>
          <w:trHeight w:val="40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5C43" w:rsidRDefault="00B47BE1" w:rsidP="00EB5C43">
            <w:pPr>
              <w:spacing w:after="0" w:line="240" w:lineRule="auto"/>
              <w:rPr>
                <w:rFonts w:ascii="Segoe UI" w:hAnsi="Segoe UI" w:cs="Segoe UI"/>
                <w:sz w:val="20"/>
                <w:szCs w:val="20"/>
                <w:lang w:eastAsia="es-ES"/>
              </w:rPr>
            </w:pPr>
          </w:p>
        </w:tc>
      </w:tr>
      <w:tr w:rsidR="00B47BE1" w:rsidRPr="00EB5C43" w:rsidTr="00EB5C43">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4.- ACTORES INVOLUCRADOS</w:t>
            </w:r>
          </w:p>
        </w:tc>
      </w:tr>
      <w:tr w:rsidR="00B47BE1" w:rsidRPr="00EB5C43" w:rsidTr="00EB5C43">
        <w:trPr>
          <w:trHeight w:val="930"/>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PÚBLICOS</w:t>
            </w:r>
            <w:r w:rsidRPr="00EB5C43">
              <w:rPr>
                <w:rFonts w:ascii="Segoe UI" w:hAnsi="Segoe UI" w:cs="Segoe UI"/>
                <w:sz w:val="20"/>
                <w:szCs w:val="20"/>
                <w:lang w:eastAsia="es-ES"/>
              </w:rPr>
              <w:br/>
              <w:t xml:space="preserve">-Palma Activa </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PRIVADOS</w:t>
            </w:r>
            <w:r w:rsidRPr="00EB5C43">
              <w:rPr>
                <w:rFonts w:ascii="Segoe UI" w:hAnsi="Segoe UI" w:cs="Segoe UI"/>
                <w:sz w:val="20"/>
                <w:szCs w:val="20"/>
                <w:lang w:eastAsia="es-ES"/>
              </w:rPr>
              <w:br/>
              <w:t>- Empresas de servicios logísticos, técnicos locales y productoras</w:t>
            </w:r>
          </w:p>
        </w:tc>
      </w:tr>
      <w:tr w:rsidR="00B47BE1" w:rsidRPr="00EB5C43" w:rsidTr="00EB5C43">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5.-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6- PERSPECTIVA TEMPORAL</w:t>
            </w:r>
          </w:p>
        </w:tc>
      </w:tr>
      <w:tr w:rsidR="00B47BE1" w:rsidRPr="00EB5C43" w:rsidTr="00EB5C43">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2013-2015</w:t>
            </w:r>
          </w:p>
        </w:tc>
      </w:tr>
      <w:tr w:rsidR="00B47BE1" w:rsidRPr="00EB5C43" w:rsidTr="00EB5C43">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5C43" w:rsidRDefault="00B47BE1" w:rsidP="00EB5C43">
            <w:pPr>
              <w:spacing w:after="0" w:line="240" w:lineRule="auto"/>
              <w:rPr>
                <w:rFonts w:ascii="Segoe UI" w:hAnsi="Segoe UI" w:cs="Segoe UI"/>
                <w:sz w:val="20"/>
                <w:szCs w:val="20"/>
                <w:lang w:eastAsia="es-ES"/>
              </w:rPr>
            </w:pPr>
          </w:p>
        </w:tc>
      </w:tr>
    </w:tbl>
    <w:p w:rsidR="00B47BE1" w:rsidRDefault="00B47BE1" w:rsidP="00292E5E">
      <w:pPr>
        <w:rPr>
          <w:rFonts w:ascii="Segoe UI" w:hAnsi="Segoe UI" w:cs="Segoe UI"/>
          <w:b/>
          <w:sz w:val="20"/>
          <w:szCs w:val="20"/>
        </w:rPr>
      </w:pPr>
      <w:r>
        <w:rPr>
          <w:noProof/>
          <w:lang w:eastAsia="es-ES"/>
        </w:rPr>
        <w:pict>
          <v:rect id="_x0000_s1065" style="position:absolute;margin-left:29pt;margin-top:11.8pt;width:433.35pt;height:132.95pt;z-index:251674112;mso-position-horizontal-relative:text;mso-position-vertical-relative:text" filled="f"/>
        </w:pict>
      </w:r>
    </w:p>
    <w:p w:rsidR="00B47BE1" w:rsidRDefault="00B47BE1" w:rsidP="00EB5C43">
      <w:pPr>
        <w:jc w:val="center"/>
        <w:rPr>
          <w:rFonts w:ascii="Segoe UI" w:hAnsi="Segoe UI" w:cs="Segoe UI"/>
          <w:b/>
          <w:sz w:val="20"/>
          <w:szCs w:val="20"/>
        </w:rPr>
      </w:pPr>
      <w:r w:rsidRPr="00AB6C9E">
        <w:rPr>
          <w:rFonts w:ascii="Segoe UI" w:hAnsi="Segoe UI" w:cs="Segoe UI"/>
          <w:b/>
          <w:noProof/>
          <w:sz w:val="20"/>
          <w:szCs w:val="20"/>
          <w:lang w:eastAsia="es-ES"/>
        </w:rPr>
        <w:pict>
          <v:shape id="_x0000_i1099" type="#_x0000_t75" alt="http://palmafilmoffice.es/pfo/wp-content/uploads/2011/09/PFO1.jpg" style="width:325.5pt;height:99pt;visibility:visible">
            <v:imagedata r:id="rId86" o:title=""/>
          </v:shape>
        </w:pict>
      </w: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tbl>
      <w:tblPr>
        <w:tblW w:w="8460" w:type="dxa"/>
        <w:jc w:val="center"/>
        <w:tblInd w:w="60" w:type="dxa"/>
        <w:tblCellMar>
          <w:left w:w="70" w:type="dxa"/>
          <w:right w:w="70" w:type="dxa"/>
        </w:tblCellMar>
        <w:tblLook w:val="00A0"/>
      </w:tblPr>
      <w:tblGrid>
        <w:gridCol w:w="1737"/>
        <w:gridCol w:w="337"/>
        <w:gridCol w:w="1109"/>
        <w:gridCol w:w="337"/>
        <w:gridCol w:w="5166"/>
      </w:tblGrid>
      <w:tr w:rsidR="00B47BE1" w:rsidRPr="00EB5C43" w:rsidTr="00EB5C43">
        <w:trPr>
          <w:trHeight w:val="315"/>
          <w:jc w:val="center"/>
        </w:trPr>
        <w:tc>
          <w:tcPr>
            <w:tcW w:w="8460" w:type="dxa"/>
            <w:gridSpan w:val="5"/>
            <w:tcBorders>
              <w:top w:val="single" w:sz="8" w:space="0" w:color="auto"/>
              <w:left w:val="single" w:sz="8" w:space="0" w:color="auto"/>
              <w:bottom w:val="nil"/>
              <w:right w:val="single" w:sz="8" w:space="0" w:color="000000"/>
            </w:tcBorders>
            <w:shd w:val="clear" w:color="000000" w:fill="FF9900"/>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1- NOMBRE DE LA ACCIÓN</w:t>
            </w:r>
          </w:p>
        </w:tc>
      </w:tr>
      <w:tr w:rsidR="00B47BE1" w:rsidRPr="00EB5C43" w:rsidTr="00EB5C43">
        <w:trPr>
          <w:trHeight w:val="285"/>
          <w:jc w:val="center"/>
        </w:trPr>
        <w:tc>
          <w:tcPr>
            <w:tcW w:w="8460" w:type="dxa"/>
            <w:gridSpan w:val="5"/>
            <w:tcBorders>
              <w:top w:val="single" w:sz="8" w:space="0" w:color="auto"/>
              <w:left w:val="single" w:sz="8" w:space="0" w:color="auto"/>
              <w:bottom w:val="nil"/>
              <w:right w:val="single" w:sz="8" w:space="0" w:color="000000"/>
            </w:tcBorders>
            <w:shd w:val="clear" w:color="000000" w:fill="FFFFFF"/>
          </w:tcPr>
          <w:p w:rsidR="00B47BE1" w:rsidRPr="00EB5C43" w:rsidRDefault="00B47BE1" w:rsidP="00D60090">
            <w:pPr>
              <w:spacing w:after="0" w:line="240" w:lineRule="auto"/>
              <w:rPr>
                <w:rFonts w:ascii="Segoe UI" w:hAnsi="Segoe UI" w:cs="Segoe UI"/>
                <w:b/>
                <w:bCs/>
                <w:sz w:val="20"/>
                <w:szCs w:val="20"/>
                <w:lang w:eastAsia="es-ES"/>
              </w:rPr>
            </w:pPr>
            <w:r w:rsidRPr="00EB5C43">
              <w:rPr>
                <w:rFonts w:ascii="Segoe UI" w:hAnsi="Segoe UI" w:cs="Segoe UI"/>
                <w:b/>
                <w:bCs/>
                <w:sz w:val="20"/>
                <w:szCs w:val="20"/>
                <w:lang w:eastAsia="es-ES"/>
              </w:rPr>
              <w:t>E_0</w:t>
            </w:r>
            <w:r>
              <w:rPr>
                <w:rFonts w:ascii="Segoe UI" w:hAnsi="Segoe UI" w:cs="Segoe UI"/>
                <w:b/>
                <w:bCs/>
                <w:sz w:val="20"/>
                <w:szCs w:val="20"/>
                <w:lang w:eastAsia="es-ES"/>
              </w:rPr>
              <w:t>4</w:t>
            </w:r>
            <w:r w:rsidRPr="00EB5C43">
              <w:rPr>
                <w:rFonts w:ascii="Segoe UI" w:hAnsi="Segoe UI" w:cs="Segoe UI"/>
                <w:b/>
                <w:bCs/>
                <w:sz w:val="20"/>
                <w:szCs w:val="20"/>
                <w:lang w:eastAsia="es-ES"/>
              </w:rPr>
              <w:t>.BUSINESS ANGELS (BANIB) FINANC A P. EMPREND</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2- DESCRIPCIÓN</w:t>
            </w:r>
          </w:p>
        </w:tc>
      </w:tr>
      <w:tr w:rsidR="00B47BE1" w:rsidRPr="00EB5C43" w:rsidTr="00EB5C43">
        <w:trPr>
          <w:trHeight w:val="600"/>
          <w:jc w:val="center"/>
        </w:trPr>
        <w:tc>
          <w:tcPr>
            <w:tcW w:w="8460" w:type="dxa"/>
            <w:gridSpan w:val="5"/>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Red de inversores privados para casar oferta y demanda de proyectos empresariales innovadores</w:t>
            </w:r>
          </w:p>
        </w:tc>
      </w:tr>
      <w:tr w:rsidR="00B47BE1" w:rsidRPr="00EB5C43" w:rsidTr="00EB5C43">
        <w:trPr>
          <w:trHeight w:val="330"/>
          <w:jc w:val="center"/>
        </w:trPr>
        <w:tc>
          <w:tcPr>
            <w:tcW w:w="8460" w:type="dxa"/>
            <w:gridSpan w:val="5"/>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3- OBJETIVOS DE LA ACCIÓN</w:t>
            </w:r>
          </w:p>
        </w:tc>
      </w:tr>
      <w:tr w:rsidR="00B47BE1" w:rsidRPr="00EB5C43" w:rsidTr="00EB5C43">
        <w:trPr>
          <w:trHeight w:val="300"/>
          <w:jc w:val="center"/>
        </w:trPr>
        <w:tc>
          <w:tcPr>
            <w:tcW w:w="8460" w:type="dxa"/>
            <w:gridSpan w:val="5"/>
            <w:vMerge w:val="restart"/>
            <w:tcBorders>
              <w:top w:val="single" w:sz="4" w:space="0" w:color="auto"/>
              <w:left w:val="single" w:sz="8" w:space="0" w:color="auto"/>
              <w:bottom w:val="nil"/>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Atraer negocio audiovisual a la ciudad con la repercusión exponencial que supone a nivel turístico y economía directa.</w:t>
            </w:r>
          </w:p>
        </w:tc>
      </w:tr>
      <w:tr w:rsidR="00B47BE1" w:rsidRPr="00EB5C43" w:rsidTr="00EB5C43">
        <w:trPr>
          <w:trHeight w:val="405"/>
          <w:jc w:val="center"/>
        </w:trPr>
        <w:tc>
          <w:tcPr>
            <w:tcW w:w="8460" w:type="dxa"/>
            <w:gridSpan w:val="5"/>
            <w:vMerge/>
            <w:tcBorders>
              <w:top w:val="single" w:sz="4" w:space="0" w:color="auto"/>
              <w:left w:val="single" w:sz="8" w:space="0" w:color="auto"/>
              <w:bottom w:val="nil"/>
              <w:right w:val="single" w:sz="8" w:space="0" w:color="000000"/>
            </w:tcBorders>
            <w:vAlign w:val="center"/>
          </w:tcPr>
          <w:p w:rsidR="00B47BE1" w:rsidRPr="00EB5C43" w:rsidRDefault="00B47BE1" w:rsidP="00EB5C43">
            <w:pPr>
              <w:spacing w:after="0" w:line="240" w:lineRule="auto"/>
              <w:rPr>
                <w:rFonts w:ascii="Segoe UI" w:hAnsi="Segoe UI" w:cs="Segoe UI"/>
                <w:sz w:val="20"/>
                <w:szCs w:val="20"/>
                <w:lang w:eastAsia="es-ES"/>
              </w:rPr>
            </w:pPr>
          </w:p>
        </w:tc>
      </w:tr>
      <w:tr w:rsidR="00B47BE1" w:rsidRPr="00EB5C43" w:rsidTr="00EB5C43">
        <w:trPr>
          <w:trHeight w:val="315"/>
          <w:jc w:val="center"/>
        </w:trPr>
        <w:tc>
          <w:tcPr>
            <w:tcW w:w="846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4.- ACTORES INVOLUCRADOS</w:t>
            </w:r>
          </w:p>
        </w:tc>
      </w:tr>
      <w:tr w:rsidR="00B47BE1" w:rsidRPr="00EB5C43" w:rsidTr="00EB5C43">
        <w:trPr>
          <w:trHeight w:val="930"/>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PÚBLICOS</w:t>
            </w:r>
            <w:r w:rsidRPr="00EB5C43">
              <w:rPr>
                <w:rFonts w:ascii="Segoe UI" w:hAnsi="Segoe UI" w:cs="Segoe UI"/>
                <w:sz w:val="20"/>
                <w:szCs w:val="20"/>
                <w:lang w:eastAsia="es-ES"/>
              </w:rPr>
              <w:br/>
              <w:t>-Palma Activa, Govern de les illes balears, Cámara de comercio</w:t>
            </w:r>
            <w:r>
              <w:rPr>
                <w:rFonts w:ascii="Segoe UI" w:hAnsi="Segoe UI" w:cs="Segoe UI"/>
                <w:sz w:val="20"/>
                <w:szCs w:val="20"/>
                <w:lang w:eastAsia="es-ES"/>
              </w:rPr>
              <w:t>, etc…</w:t>
            </w:r>
          </w:p>
        </w:tc>
        <w:tc>
          <w:tcPr>
            <w:tcW w:w="5166" w:type="dxa"/>
            <w:tcBorders>
              <w:top w:val="single" w:sz="8" w:space="0" w:color="auto"/>
              <w:left w:val="nil"/>
              <w:bottom w:val="single" w:sz="8" w:space="0" w:color="auto"/>
              <w:right w:val="single" w:sz="8" w:space="0" w:color="000000"/>
            </w:tcBorders>
            <w:shd w:val="clear" w:color="000000" w:fill="FFFFFF"/>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b/>
                <w:bCs/>
                <w:sz w:val="20"/>
                <w:szCs w:val="20"/>
                <w:lang w:eastAsia="es-ES"/>
              </w:rPr>
              <w:t>PRIVADOS</w:t>
            </w:r>
            <w:r w:rsidRPr="00EB5C43">
              <w:rPr>
                <w:rFonts w:ascii="Segoe UI" w:hAnsi="Segoe UI" w:cs="Segoe UI"/>
                <w:sz w:val="20"/>
                <w:szCs w:val="20"/>
                <w:lang w:eastAsia="es-ES"/>
              </w:rPr>
              <w:br/>
              <w:t>- Banib</w:t>
            </w:r>
            <w:r>
              <w:rPr>
                <w:rFonts w:ascii="Segoe UI" w:hAnsi="Segoe UI" w:cs="Segoe UI"/>
                <w:sz w:val="20"/>
                <w:szCs w:val="20"/>
                <w:lang w:eastAsia="es-ES"/>
              </w:rPr>
              <w:t>, clústers, etc…</w:t>
            </w:r>
          </w:p>
        </w:tc>
      </w:tr>
      <w:tr w:rsidR="00B47BE1" w:rsidRPr="00EB5C43" w:rsidTr="00EB5C43">
        <w:trPr>
          <w:trHeight w:val="315"/>
          <w:jc w:val="center"/>
        </w:trPr>
        <w:tc>
          <w:tcPr>
            <w:tcW w:w="3294" w:type="dxa"/>
            <w:gridSpan w:val="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5.- FONDOS PARA EL DESARROLLO</w:t>
            </w:r>
          </w:p>
        </w:tc>
        <w:tc>
          <w:tcPr>
            <w:tcW w:w="5166" w:type="dxa"/>
            <w:tcBorders>
              <w:top w:val="single" w:sz="8" w:space="0" w:color="auto"/>
              <w:left w:val="nil"/>
              <w:bottom w:val="single" w:sz="8" w:space="0" w:color="auto"/>
              <w:right w:val="single" w:sz="8" w:space="0" w:color="000000"/>
            </w:tcBorders>
            <w:shd w:val="clear" w:color="000000" w:fill="A5A5A5"/>
            <w:vAlign w:val="center"/>
          </w:tcPr>
          <w:p w:rsidR="00B47BE1" w:rsidRPr="00EB5C43" w:rsidRDefault="00B47BE1" w:rsidP="00EB5C43">
            <w:pPr>
              <w:spacing w:after="0" w:line="240" w:lineRule="auto"/>
              <w:rPr>
                <w:rFonts w:ascii="Segoe UI" w:hAnsi="Segoe UI" w:cs="Segoe UI"/>
                <w:b/>
                <w:bCs/>
                <w:color w:val="FFFFFF"/>
                <w:sz w:val="20"/>
                <w:szCs w:val="20"/>
                <w:lang w:eastAsia="es-ES"/>
              </w:rPr>
            </w:pPr>
            <w:r w:rsidRPr="00EB5C43">
              <w:rPr>
                <w:rFonts w:ascii="Segoe UI" w:hAnsi="Segoe UI" w:cs="Segoe UI"/>
                <w:b/>
                <w:bCs/>
                <w:color w:val="FFFFFF"/>
                <w:sz w:val="20"/>
                <w:szCs w:val="20"/>
                <w:lang w:eastAsia="es-ES"/>
              </w:rPr>
              <w:t>6- PERSPECTIVA TEMPORAL</w:t>
            </w:r>
          </w:p>
        </w:tc>
      </w:tr>
      <w:tr w:rsidR="00B47BE1" w:rsidRPr="00EB5C43" w:rsidTr="00EB5C43">
        <w:trPr>
          <w:trHeight w:val="405"/>
          <w:jc w:val="center"/>
        </w:trPr>
        <w:tc>
          <w:tcPr>
            <w:tcW w:w="1737" w:type="dxa"/>
            <w:tcBorders>
              <w:top w:val="nil"/>
              <w:left w:val="single" w:sz="8" w:space="0" w:color="auto"/>
              <w:bottom w:val="nil"/>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NO ASIGNADOS AÚN</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single" w:sz="8" w:space="0" w:color="auto"/>
              <w:left w:val="nil"/>
              <w:bottom w:val="nil"/>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 xml:space="preserve">SUBVENCIÓN </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EB5C43" w:rsidRDefault="00B47BE1" w:rsidP="00EB5C43">
            <w:pPr>
              <w:spacing w:after="0" w:line="240" w:lineRule="auto"/>
              <w:rPr>
                <w:rFonts w:ascii="Segoe UI" w:hAnsi="Segoe UI" w:cs="Segoe UI"/>
                <w:sz w:val="20"/>
                <w:szCs w:val="20"/>
                <w:lang w:eastAsia="es-ES"/>
              </w:rPr>
            </w:pPr>
            <w:r w:rsidRPr="00EB5C43">
              <w:rPr>
                <w:rFonts w:ascii="Segoe UI" w:hAnsi="Segoe UI" w:cs="Segoe UI"/>
                <w:sz w:val="20"/>
                <w:szCs w:val="20"/>
                <w:lang w:eastAsia="es-ES"/>
              </w:rPr>
              <w:t>2013-2015</w:t>
            </w:r>
          </w:p>
        </w:tc>
      </w:tr>
      <w:tr w:rsidR="00B47BE1" w:rsidRPr="00EB5C43" w:rsidTr="00EB5C43">
        <w:trPr>
          <w:trHeight w:val="405"/>
          <w:jc w:val="center"/>
        </w:trPr>
        <w:tc>
          <w:tcPr>
            <w:tcW w:w="1737" w:type="dxa"/>
            <w:tcBorders>
              <w:top w:val="nil"/>
              <w:left w:val="single" w:sz="8" w:space="0" w:color="auto"/>
              <w:bottom w:val="single" w:sz="8" w:space="0" w:color="auto"/>
              <w:right w:val="nil"/>
            </w:tcBorders>
            <w:shd w:val="clear" w:color="000000" w:fill="FFFFFF"/>
            <w:noWrap/>
            <w:vAlign w:val="center"/>
          </w:tcPr>
          <w:p w:rsidR="00B47BE1" w:rsidRPr="00EB5C43" w:rsidRDefault="00B47BE1" w:rsidP="00EB5C43">
            <w:pPr>
              <w:spacing w:after="0" w:line="240" w:lineRule="auto"/>
              <w:jc w:val="center"/>
              <w:rPr>
                <w:rFonts w:ascii="Segoe UI" w:hAnsi="Segoe UI" w:cs="Segoe UI"/>
                <w:sz w:val="16"/>
                <w:szCs w:val="16"/>
                <w:lang w:eastAsia="es-ES"/>
              </w:rPr>
            </w:pPr>
            <w:r w:rsidRPr="00EB5C43">
              <w:rPr>
                <w:rFonts w:ascii="Segoe UI" w:hAnsi="Segoe UI" w:cs="Segoe UI"/>
                <w:sz w:val="16"/>
                <w:szCs w:val="16"/>
                <w:lang w:eastAsia="es-ES"/>
              </w:rPr>
              <w:t>FONDOS PROPIOS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1095" w:type="dxa"/>
            <w:tcBorders>
              <w:top w:val="nil"/>
              <w:left w:val="nil"/>
              <w:bottom w:val="single" w:sz="8" w:space="0" w:color="auto"/>
              <w:right w:val="nil"/>
            </w:tcBorders>
            <w:shd w:val="clear" w:color="000000" w:fill="FFFFFF"/>
            <w:noWrap/>
            <w:vAlign w:val="center"/>
          </w:tcPr>
          <w:p w:rsidR="00B47BE1" w:rsidRPr="00EB5C43" w:rsidRDefault="00B47BE1" w:rsidP="00EB5C43">
            <w:pPr>
              <w:spacing w:after="0" w:line="240" w:lineRule="auto"/>
              <w:rPr>
                <w:rFonts w:ascii="Segoe UI" w:hAnsi="Segoe UI" w:cs="Segoe UI"/>
                <w:sz w:val="16"/>
                <w:szCs w:val="16"/>
                <w:lang w:eastAsia="es-ES"/>
              </w:rPr>
            </w:pPr>
            <w:r w:rsidRPr="00EB5C43">
              <w:rPr>
                <w:rFonts w:ascii="Segoe UI" w:hAnsi="Segoe UI" w:cs="Segoe UI"/>
                <w:sz w:val="16"/>
                <w:szCs w:val="16"/>
                <w:lang w:eastAsia="es-ES"/>
              </w:rPr>
              <w:t>OTROS</w:t>
            </w:r>
          </w:p>
        </w:tc>
        <w:tc>
          <w:tcPr>
            <w:tcW w:w="231" w:type="dxa"/>
            <w:tcBorders>
              <w:top w:val="nil"/>
              <w:left w:val="nil"/>
              <w:bottom w:val="single" w:sz="8" w:space="0" w:color="auto"/>
              <w:right w:val="single" w:sz="8" w:space="0" w:color="auto"/>
            </w:tcBorders>
            <w:shd w:val="clear" w:color="000000" w:fill="FFFFFF"/>
            <w:noWrap/>
            <w:vAlign w:val="center"/>
          </w:tcPr>
          <w:p w:rsidR="00B47BE1" w:rsidRPr="00EB5C43" w:rsidRDefault="00B47BE1" w:rsidP="00EB5C43">
            <w:pPr>
              <w:spacing w:after="0" w:line="240" w:lineRule="auto"/>
              <w:jc w:val="center"/>
              <w:rPr>
                <w:rFonts w:ascii="Wingdings" w:hAnsi="Wingdings" w:cs="Calibri"/>
                <w:lang w:eastAsia="es-ES"/>
              </w:rPr>
            </w:pPr>
            <w:r w:rsidRPr="00EB5C43">
              <w:rPr>
                <w:rFonts w:ascii="Wingdings" w:hAnsi="Wingdings" w:cs="Calibri"/>
                <w:lang w:eastAsia="es-ES"/>
              </w:rPr>
              <w:t></w:t>
            </w:r>
          </w:p>
        </w:tc>
        <w:tc>
          <w:tcPr>
            <w:tcW w:w="5166" w:type="dxa"/>
            <w:vMerge/>
            <w:tcBorders>
              <w:top w:val="nil"/>
              <w:left w:val="nil"/>
              <w:bottom w:val="single" w:sz="8" w:space="0" w:color="auto"/>
              <w:right w:val="single" w:sz="8" w:space="0" w:color="auto"/>
            </w:tcBorders>
            <w:vAlign w:val="center"/>
          </w:tcPr>
          <w:p w:rsidR="00B47BE1" w:rsidRPr="00EB5C43" w:rsidRDefault="00B47BE1" w:rsidP="00EB5C43">
            <w:pPr>
              <w:spacing w:after="0" w:line="240" w:lineRule="auto"/>
              <w:rPr>
                <w:rFonts w:ascii="Segoe UI" w:hAnsi="Segoe UI" w:cs="Segoe UI"/>
                <w:sz w:val="20"/>
                <w:szCs w:val="20"/>
                <w:lang w:eastAsia="es-ES"/>
              </w:rPr>
            </w:pPr>
          </w:p>
        </w:tc>
      </w:tr>
    </w:tbl>
    <w:p w:rsidR="00B47BE1" w:rsidRDefault="00B47BE1" w:rsidP="00292E5E">
      <w:pPr>
        <w:rPr>
          <w:rFonts w:ascii="Segoe UI" w:hAnsi="Segoe UI" w:cs="Segoe UI"/>
          <w:b/>
          <w:sz w:val="20"/>
          <w:szCs w:val="20"/>
        </w:rPr>
      </w:pPr>
      <w:r>
        <w:rPr>
          <w:noProof/>
          <w:lang w:eastAsia="es-ES"/>
        </w:rPr>
        <w:pict>
          <v:rect id="_x0000_s1066" style="position:absolute;margin-left:29.1pt;margin-top:13.4pt;width:433.35pt;height:356.05pt;z-index:251675136;mso-position-horizontal-relative:text;mso-position-vertical-relative:text" filled="f"/>
        </w:pict>
      </w:r>
    </w:p>
    <w:p w:rsidR="00B47BE1" w:rsidRDefault="00B47BE1" w:rsidP="00EB5C43">
      <w:pPr>
        <w:jc w:val="center"/>
        <w:rPr>
          <w:rFonts w:ascii="Segoe UI" w:hAnsi="Segoe UI" w:cs="Segoe UI"/>
          <w:b/>
          <w:sz w:val="20"/>
          <w:szCs w:val="20"/>
        </w:rPr>
      </w:pPr>
      <w:r w:rsidRPr="00AB6C9E">
        <w:rPr>
          <w:rFonts w:ascii="Segoe UI" w:hAnsi="Segoe UI" w:cs="Segoe UI"/>
          <w:b/>
          <w:noProof/>
          <w:sz w:val="20"/>
          <w:szCs w:val="20"/>
          <w:lang w:eastAsia="es-ES"/>
        </w:rPr>
        <w:pict>
          <v:shape id="_x0000_i1100" type="#_x0000_t75" style="width:327.75pt;height:330.75pt;visibility:visible">
            <v:imagedata r:id="rId87" o:title=""/>
          </v:shape>
        </w:pict>
      </w: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Default="00B47BE1" w:rsidP="00292E5E">
      <w:pPr>
        <w:rPr>
          <w:rFonts w:ascii="Segoe UI" w:hAnsi="Segoe UI" w:cs="Segoe UI"/>
          <w:b/>
          <w:sz w:val="20"/>
          <w:szCs w:val="20"/>
        </w:rPr>
      </w:pPr>
    </w:p>
    <w:p w:rsidR="00B47BE1" w:rsidRPr="00292E5E" w:rsidRDefault="00B47BE1" w:rsidP="00292E5E">
      <w:pPr>
        <w:rPr>
          <w:rFonts w:ascii="Segoe UI" w:hAnsi="Segoe UI" w:cs="Segoe UI"/>
          <w:b/>
          <w:sz w:val="20"/>
          <w:szCs w:val="20"/>
        </w:rPr>
      </w:pPr>
    </w:p>
    <w:p w:rsidR="00B47BE1" w:rsidRDefault="00B47BE1" w:rsidP="000A4EFC">
      <w:pPr>
        <w:pStyle w:val="Heading2"/>
      </w:pPr>
      <w:bookmarkStart w:id="29" w:name="_Toc370460740"/>
      <w:r>
        <w:t>EJE SMART PEOPLE</w:t>
      </w:r>
      <w:bookmarkEnd w:id="29"/>
    </w:p>
    <w:p w:rsidR="00B47BE1" w:rsidRDefault="00B47BE1" w:rsidP="00EE3EF6">
      <w:p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Una de las claves para garantizar el éxito de una Smart City es el papel que en</w:t>
      </w:r>
      <w:r>
        <w:rPr>
          <w:rFonts w:ascii="Segoe UI" w:hAnsi="Segoe UI" w:cs="Segoe UI"/>
          <w:sz w:val="20"/>
          <w:szCs w:val="20"/>
        </w:rPr>
        <w:t xml:space="preserve"> </w:t>
      </w:r>
      <w:r w:rsidRPr="000C0C05">
        <w:rPr>
          <w:rFonts w:ascii="Segoe UI" w:hAnsi="Segoe UI" w:cs="Segoe UI"/>
          <w:sz w:val="20"/>
          <w:szCs w:val="20"/>
        </w:rPr>
        <w:t xml:space="preserve">ella representa </w:t>
      </w:r>
      <w:r w:rsidRPr="000C0C05">
        <w:rPr>
          <w:rFonts w:ascii="Segoe UI" w:hAnsi="Segoe UI" w:cs="Segoe UI"/>
          <w:b/>
          <w:sz w:val="20"/>
          <w:szCs w:val="20"/>
        </w:rPr>
        <w:t>la población.</w:t>
      </w:r>
      <w:r w:rsidRPr="000C0C05">
        <w:rPr>
          <w:rFonts w:ascii="Segoe UI" w:hAnsi="Segoe UI" w:cs="Segoe UI"/>
          <w:sz w:val="20"/>
          <w:szCs w:val="20"/>
        </w:rPr>
        <w:t xml:space="preserve"> La ciudadanía constituye, sin lugar a dudas, el eje</w:t>
      </w:r>
      <w:r>
        <w:rPr>
          <w:rFonts w:ascii="Segoe UI" w:hAnsi="Segoe UI" w:cs="Segoe UI"/>
          <w:sz w:val="20"/>
          <w:szCs w:val="20"/>
        </w:rPr>
        <w:t xml:space="preserve"> </w:t>
      </w:r>
      <w:r w:rsidRPr="000C0C05">
        <w:rPr>
          <w:rFonts w:ascii="Segoe UI" w:hAnsi="Segoe UI" w:cs="Segoe UI"/>
          <w:sz w:val="20"/>
          <w:szCs w:val="20"/>
        </w:rPr>
        <w:t>principal en torno al cual deben girar los demás componentes de la ciudad.</w:t>
      </w:r>
    </w:p>
    <w:p w:rsidR="00B47BE1" w:rsidRDefault="00B47BE1" w:rsidP="00EE3EF6">
      <w:pPr>
        <w:autoSpaceDE w:val="0"/>
        <w:autoSpaceDN w:val="0"/>
        <w:adjustRightInd w:val="0"/>
        <w:spacing w:after="0" w:line="240" w:lineRule="auto"/>
        <w:jc w:val="both"/>
        <w:rPr>
          <w:rFonts w:ascii="Segoe UI" w:hAnsi="Segoe UI" w:cs="Segoe UI"/>
          <w:sz w:val="20"/>
          <w:szCs w:val="20"/>
        </w:rPr>
      </w:pPr>
    </w:p>
    <w:p w:rsidR="00B47BE1" w:rsidRPr="000C0C05" w:rsidRDefault="00B47BE1" w:rsidP="00EE3EF6">
      <w:pPr>
        <w:autoSpaceDE w:val="0"/>
        <w:autoSpaceDN w:val="0"/>
        <w:adjustRightInd w:val="0"/>
        <w:spacing w:after="0" w:line="240" w:lineRule="auto"/>
        <w:jc w:val="both"/>
        <w:rPr>
          <w:rFonts w:ascii="Segoe UI" w:hAnsi="Segoe UI" w:cs="Segoe UI"/>
          <w:sz w:val="20"/>
          <w:szCs w:val="20"/>
        </w:rPr>
      </w:pPr>
      <w:r>
        <w:rPr>
          <w:rFonts w:ascii="Segoe UI" w:hAnsi="Segoe UI" w:cs="Segoe UI"/>
          <w:sz w:val="20"/>
          <w:szCs w:val="20"/>
        </w:rPr>
        <w:t>Resulta</w:t>
      </w:r>
      <w:r w:rsidRPr="000C0C05">
        <w:rPr>
          <w:rFonts w:ascii="Segoe UI" w:hAnsi="Segoe UI" w:cs="Segoe UI"/>
          <w:sz w:val="20"/>
          <w:szCs w:val="20"/>
        </w:rPr>
        <w:t xml:space="preserve"> fundamental mantener la </w:t>
      </w:r>
      <w:r w:rsidRPr="000C0C05">
        <w:rPr>
          <w:rFonts w:ascii="Segoe UI" w:hAnsi="Segoe UI" w:cs="Segoe UI"/>
          <w:b/>
          <w:sz w:val="20"/>
          <w:szCs w:val="20"/>
        </w:rPr>
        <w:t>implicación de la ciudadanía</w:t>
      </w:r>
      <w:r>
        <w:rPr>
          <w:rFonts w:ascii="Segoe UI" w:hAnsi="Segoe UI" w:cs="Segoe UI"/>
          <w:sz w:val="20"/>
          <w:szCs w:val="20"/>
        </w:rPr>
        <w:t xml:space="preserve"> </w:t>
      </w:r>
      <w:r w:rsidRPr="000C0C05">
        <w:rPr>
          <w:rFonts w:ascii="Segoe UI" w:hAnsi="Segoe UI" w:cs="Segoe UI"/>
          <w:sz w:val="20"/>
          <w:szCs w:val="20"/>
        </w:rPr>
        <w:t>en la filosofía de la ciudad. La suma en una dirección común de decisiones y</w:t>
      </w:r>
      <w:r>
        <w:rPr>
          <w:rFonts w:ascii="Segoe UI" w:hAnsi="Segoe UI" w:cs="Segoe UI"/>
          <w:sz w:val="20"/>
          <w:szCs w:val="20"/>
        </w:rPr>
        <w:t xml:space="preserve"> </w:t>
      </w:r>
      <w:r w:rsidRPr="000C0C05">
        <w:rPr>
          <w:rFonts w:ascii="Segoe UI" w:hAnsi="Segoe UI" w:cs="Segoe UI"/>
          <w:sz w:val="20"/>
          <w:szCs w:val="20"/>
        </w:rPr>
        <w:t>acciones individuales de los habitantes de una ciudad son más poderosas que</w:t>
      </w:r>
      <w:r>
        <w:rPr>
          <w:rFonts w:ascii="Segoe UI" w:hAnsi="Segoe UI" w:cs="Segoe UI"/>
          <w:sz w:val="20"/>
          <w:szCs w:val="20"/>
        </w:rPr>
        <w:t xml:space="preserve"> </w:t>
      </w:r>
      <w:r w:rsidRPr="000C0C05">
        <w:rPr>
          <w:rFonts w:ascii="Segoe UI" w:hAnsi="Segoe UI" w:cs="Segoe UI"/>
          <w:sz w:val="20"/>
          <w:szCs w:val="20"/>
        </w:rPr>
        <w:t>las intervenciones unilaterales de los Gobiernos. Por lo tanto, para construir</w:t>
      </w:r>
      <w:r>
        <w:rPr>
          <w:rFonts w:ascii="Segoe UI" w:hAnsi="Segoe UI" w:cs="Segoe UI"/>
          <w:sz w:val="20"/>
          <w:szCs w:val="20"/>
        </w:rPr>
        <w:t xml:space="preserve"> </w:t>
      </w:r>
      <w:r w:rsidRPr="000C0C05">
        <w:rPr>
          <w:rFonts w:ascii="Segoe UI" w:hAnsi="Segoe UI" w:cs="Segoe UI"/>
          <w:sz w:val="20"/>
          <w:szCs w:val="20"/>
        </w:rPr>
        <w:t>una Smart City resulta fundamental contar con el apoyo de una población</w:t>
      </w:r>
      <w:r>
        <w:rPr>
          <w:rFonts w:ascii="Segoe UI" w:hAnsi="Segoe UI" w:cs="Segoe UI"/>
          <w:sz w:val="20"/>
          <w:szCs w:val="20"/>
        </w:rPr>
        <w:t xml:space="preserve"> </w:t>
      </w:r>
      <w:r w:rsidRPr="000C0C05">
        <w:rPr>
          <w:rFonts w:ascii="Segoe UI" w:hAnsi="Segoe UI" w:cs="Segoe UI"/>
          <w:sz w:val="20"/>
          <w:szCs w:val="20"/>
        </w:rPr>
        <w:t>concienciada y bien informada.</w:t>
      </w:r>
    </w:p>
    <w:p w:rsidR="00B47BE1" w:rsidRDefault="00B47BE1" w:rsidP="00EE3EF6">
      <w:pPr>
        <w:autoSpaceDE w:val="0"/>
        <w:autoSpaceDN w:val="0"/>
        <w:adjustRightInd w:val="0"/>
        <w:spacing w:after="0" w:line="240" w:lineRule="auto"/>
        <w:jc w:val="both"/>
        <w:rPr>
          <w:rFonts w:ascii="Segoe UI" w:hAnsi="Segoe UI" w:cs="Segoe UI"/>
          <w:sz w:val="20"/>
          <w:szCs w:val="20"/>
        </w:rPr>
      </w:pPr>
    </w:p>
    <w:p w:rsidR="00B47BE1" w:rsidRDefault="00B47BE1" w:rsidP="00EE3EF6">
      <w:pPr>
        <w:autoSpaceDE w:val="0"/>
        <w:autoSpaceDN w:val="0"/>
        <w:adjustRightInd w:val="0"/>
        <w:spacing w:after="0" w:line="240" w:lineRule="auto"/>
        <w:jc w:val="both"/>
        <w:rPr>
          <w:rFonts w:ascii="Segoe UI" w:hAnsi="Segoe UI" w:cs="Segoe UI"/>
          <w:sz w:val="20"/>
          <w:szCs w:val="20"/>
        </w:rPr>
      </w:pPr>
      <w:r w:rsidRPr="000C0C05">
        <w:rPr>
          <w:rFonts w:ascii="Segoe UI" w:hAnsi="Segoe UI" w:cs="Segoe UI"/>
          <w:sz w:val="20"/>
          <w:szCs w:val="20"/>
        </w:rPr>
        <w:t>A modo de ejemplo, una ciudad puede poner en marcha políticas basadas en</w:t>
      </w:r>
      <w:r>
        <w:rPr>
          <w:rFonts w:ascii="Segoe UI" w:hAnsi="Segoe UI" w:cs="Segoe UI"/>
          <w:sz w:val="20"/>
          <w:szCs w:val="20"/>
        </w:rPr>
        <w:t xml:space="preserve"> </w:t>
      </w:r>
      <w:r w:rsidRPr="000C0C05">
        <w:rPr>
          <w:rFonts w:ascii="Segoe UI" w:hAnsi="Segoe UI" w:cs="Segoe UI"/>
          <w:sz w:val="20"/>
          <w:szCs w:val="20"/>
        </w:rPr>
        <w:t>criterios avanzados de eficiencia energética o limitar de forma estricta los</w:t>
      </w:r>
      <w:r>
        <w:rPr>
          <w:rFonts w:ascii="Segoe UI" w:hAnsi="Segoe UI" w:cs="Segoe UI"/>
          <w:sz w:val="20"/>
          <w:szCs w:val="20"/>
        </w:rPr>
        <w:t xml:space="preserve"> </w:t>
      </w:r>
      <w:r w:rsidRPr="000C0C05">
        <w:rPr>
          <w:rFonts w:ascii="Segoe UI" w:hAnsi="Segoe UI" w:cs="Segoe UI"/>
          <w:sz w:val="20"/>
          <w:szCs w:val="20"/>
        </w:rPr>
        <w:t>umbrales de emisiones. Sin embargo, el resultado es más significativo si los</w:t>
      </w:r>
      <w:r>
        <w:rPr>
          <w:rFonts w:ascii="Segoe UI" w:hAnsi="Segoe UI" w:cs="Segoe UI"/>
          <w:sz w:val="20"/>
          <w:szCs w:val="20"/>
        </w:rPr>
        <w:t xml:space="preserve"> </w:t>
      </w:r>
      <w:r w:rsidRPr="000C0C05">
        <w:rPr>
          <w:rFonts w:ascii="Segoe UI" w:hAnsi="Segoe UI" w:cs="Segoe UI"/>
          <w:sz w:val="20"/>
          <w:szCs w:val="20"/>
        </w:rPr>
        <w:t>habitantes regulan correctamente la temperatura de sus hogares o realizan un</w:t>
      </w:r>
      <w:r>
        <w:rPr>
          <w:rFonts w:ascii="Segoe UI" w:hAnsi="Segoe UI" w:cs="Segoe UI"/>
          <w:sz w:val="20"/>
          <w:szCs w:val="20"/>
        </w:rPr>
        <w:t xml:space="preserve"> </w:t>
      </w:r>
      <w:r w:rsidRPr="000C0C05">
        <w:rPr>
          <w:rFonts w:ascii="Segoe UI" w:hAnsi="Segoe UI" w:cs="Segoe UI"/>
          <w:sz w:val="20"/>
          <w:szCs w:val="20"/>
        </w:rPr>
        <w:t>uso frecuente del transporte público.</w:t>
      </w:r>
    </w:p>
    <w:p w:rsidR="00B47BE1" w:rsidRDefault="00B47BE1" w:rsidP="00EE3EF6">
      <w:pPr>
        <w:autoSpaceDE w:val="0"/>
        <w:autoSpaceDN w:val="0"/>
        <w:adjustRightInd w:val="0"/>
        <w:spacing w:after="0" w:line="240" w:lineRule="auto"/>
        <w:jc w:val="both"/>
      </w:pPr>
    </w:p>
    <w:p w:rsidR="00B47BE1" w:rsidRPr="00FC0B72" w:rsidRDefault="00B47BE1" w:rsidP="00EE3EF6">
      <w:pPr>
        <w:autoSpaceDE w:val="0"/>
        <w:autoSpaceDN w:val="0"/>
        <w:adjustRightInd w:val="0"/>
        <w:spacing w:after="0" w:line="240" w:lineRule="auto"/>
        <w:jc w:val="both"/>
        <w:rPr>
          <w:rFonts w:ascii="Segoe UI" w:hAnsi="Segoe UI" w:cs="Segoe UI"/>
          <w:sz w:val="20"/>
          <w:szCs w:val="20"/>
        </w:rPr>
      </w:pPr>
      <w:r w:rsidRPr="00FC0B72">
        <w:rPr>
          <w:rFonts w:ascii="Segoe UI" w:hAnsi="Segoe UI" w:cs="Segoe UI"/>
          <w:sz w:val="20"/>
          <w:szCs w:val="20"/>
        </w:rPr>
        <w:t xml:space="preserve">La estructura poblacional y el nivel sociocultural de los ciudadanos son aspectos a tener en cuenta, ya que pueden resultar determinantes en el éxito de la implantación de la Smart City </w:t>
      </w:r>
      <w:r>
        <w:rPr>
          <w:rFonts w:ascii="Segoe UI" w:hAnsi="Segoe UI" w:cs="Segoe UI"/>
          <w:sz w:val="20"/>
          <w:szCs w:val="20"/>
        </w:rPr>
        <w:t xml:space="preserve">. </w:t>
      </w:r>
      <w:r w:rsidRPr="00FC0B72">
        <w:rPr>
          <w:rFonts w:ascii="Segoe UI" w:hAnsi="Segoe UI" w:cs="Segoe UI"/>
          <w:sz w:val="20"/>
          <w:szCs w:val="20"/>
        </w:rPr>
        <w:t>Aunque las Smart Cities no dependan única y exclusivamente de la tecnología, las TIC juegan un papel muy importante en el diseño y desarrollo de aquellas, como ya se ha apuntado en otros apartados. Es fundamental que dichas tecnologías estén al alcance de un abanico de población lo más amplio posible.</w:t>
      </w:r>
    </w:p>
    <w:p w:rsidR="00B47BE1" w:rsidRDefault="00B47BE1" w:rsidP="0077226F"/>
    <w:p w:rsidR="00B47BE1" w:rsidRDefault="00B47BE1" w:rsidP="00EE3EF6">
      <w:pPr>
        <w:pStyle w:val="Heading3"/>
      </w:pPr>
      <w:r w:rsidRPr="00163A89">
        <w:t>Los objetivos que se persiguen en esta materia son</w:t>
      </w:r>
    </w:p>
    <w:p w:rsidR="00B47BE1" w:rsidRDefault="00B47BE1" w:rsidP="00EE3EF6">
      <w:pPr>
        <w:pStyle w:val="Prrafodelista"/>
        <w:numPr>
          <w:ilvl w:val="0"/>
          <w:numId w:val="17"/>
        </w:numPr>
        <w:jc w:val="both"/>
        <w:rPr>
          <w:rFonts w:ascii="Segoe UI" w:hAnsi="Segoe UI" w:cs="Segoe UI"/>
          <w:sz w:val="20"/>
          <w:szCs w:val="20"/>
        </w:rPr>
      </w:pPr>
      <w:r w:rsidRPr="001A6042">
        <w:rPr>
          <w:rFonts w:ascii="Segoe UI" w:hAnsi="Segoe UI" w:cs="Segoe UI"/>
          <w:sz w:val="20"/>
          <w:szCs w:val="20"/>
        </w:rPr>
        <w:t>Apostar por las ocupaciones del futuro a través de programas y planes.</w:t>
      </w:r>
    </w:p>
    <w:p w:rsidR="00B47BE1" w:rsidRDefault="00B47BE1" w:rsidP="00EE3EF6">
      <w:pPr>
        <w:pStyle w:val="Prrafodelista"/>
        <w:numPr>
          <w:ilvl w:val="0"/>
          <w:numId w:val="17"/>
        </w:numPr>
        <w:jc w:val="both"/>
        <w:rPr>
          <w:rFonts w:ascii="Segoe UI" w:hAnsi="Segoe UI" w:cs="Segoe UI"/>
          <w:sz w:val="20"/>
          <w:szCs w:val="20"/>
        </w:rPr>
      </w:pPr>
      <w:r>
        <w:rPr>
          <w:rFonts w:ascii="Segoe UI" w:hAnsi="Segoe UI" w:cs="Segoe UI"/>
          <w:sz w:val="20"/>
          <w:szCs w:val="20"/>
        </w:rPr>
        <w:t xml:space="preserve">Aumentar el empleo y las oportunidades  en  </w:t>
      </w:r>
      <w:r w:rsidRPr="004D23CD">
        <w:rPr>
          <w:rFonts w:ascii="Segoe UI" w:hAnsi="Segoe UI" w:cs="Segoe UI"/>
          <w:sz w:val="20"/>
          <w:szCs w:val="20"/>
        </w:rPr>
        <w:t xml:space="preserve">la generación de </w:t>
      </w:r>
      <w:r>
        <w:rPr>
          <w:rFonts w:ascii="Segoe UI" w:hAnsi="Segoe UI" w:cs="Segoe UI"/>
          <w:sz w:val="20"/>
          <w:szCs w:val="20"/>
        </w:rPr>
        <w:t xml:space="preserve">empleo y </w:t>
      </w:r>
      <w:r w:rsidRPr="004D23CD">
        <w:rPr>
          <w:rFonts w:ascii="Segoe UI" w:hAnsi="Segoe UI" w:cs="Segoe UI"/>
          <w:sz w:val="20"/>
          <w:szCs w:val="20"/>
        </w:rPr>
        <w:t xml:space="preserve">negocios sostenibles </w:t>
      </w:r>
      <w:r>
        <w:rPr>
          <w:rFonts w:ascii="Segoe UI" w:hAnsi="Segoe UI" w:cs="Segoe UI"/>
          <w:sz w:val="20"/>
          <w:szCs w:val="20"/>
        </w:rPr>
        <w:t>y socialmente responsables.</w:t>
      </w:r>
    </w:p>
    <w:p w:rsidR="00B47BE1" w:rsidRDefault="00B47BE1" w:rsidP="00EE3EF6">
      <w:pPr>
        <w:pStyle w:val="Prrafodelista"/>
        <w:numPr>
          <w:ilvl w:val="0"/>
          <w:numId w:val="17"/>
        </w:numPr>
        <w:jc w:val="both"/>
        <w:rPr>
          <w:rFonts w:ascii="Segoe UI" w:hAnsi="Segoe UI" w:cs="Segoe UI"/>
          <w:sz w:val="20"/>
          <w:szCs w:val="20"/>
        </w:rPr>
      </w:pPr>
      <w:r>
        <w:rPr>
          <w:rFonts w:ascii="Segoe UI" w:hAnsi="Segoe UI" w:cs="Segoe UI"/>
          <w:sz w:val="20"/>
          <w:szCs w:val="20"/>
        </w:rPr>
        <w:t>Atracción y conservación del talento local e internacional</w:t>
      </w:r>
    </w:p>
    <w:p w:rsidR="00B47BE1" w:rsidRDefault="00B47BE1" w:rsidP="00EE3EF6">
      <w:pPr>
        <w:pStyle w:val="Prrafodelista"/>
        <w:numPr>
          <w:ilvl w:val="0"/>
          <w:numId w:val="17"/>
        </w:numPr>
        <w:jc w:val="both"/>
        <w:rPr>
          <w:rFonts w:ascii="Segoe UI" w:hAnsi="Segoe UI" w:cs="Segoe UI"/>
          <w:sz w:val="20"/>
          <w:szCs w:val="20"/>
        </w:rPr>
      </w:pPr>
      <w:r>
        <w:rPr>
          <w:rFonts w:ascii="Segoe UI" w:hAnsi="Segoe UI" w:cs="Segoe UI"/>
          <w:sz w:val="20"/>
          <w:szCs w:val="20"/>
        </w:rPr>
        <w:t>Ciudadanos Palmesanos- Ciudadanos europeos</w:t>
      </w:r>
    </w:p>
    <w:p w:rsidR="00B47BE1" w:rsidRDefault="00B47BE1" w:rsidP="00EE3EF6">
      <w:pPr>
        <w:pStyle w:val="Prrafodelista"/>
        <w:numPr>
          <w:ilvl w:val="0"/>
          <w:numId w:val="17"/>
        </w:numPr>
        <w:jc w:val="both"/>
        <w:rPr>
          <w:rFonts w:ascii="Segoe UI" w:hAnsi="Segoe UI" w:cs="Segoe UI"/>
          <w:sz w:val="20"/>
          <w:szCs w:val="20"/>
        </w:rPr>
      </w:pPr>
      <w:r>
        <w:rPr>
          <w:rFonts w:ascii="Segoe UI" w:hAnsi="Segoe UI" w:cs="Segoe UI"/>
          <w:sz w:val="20"/>
          <w:szCs w:val="20"/>
        </w:rPr>
        <w:t>Incrementar</w:t>
      </w:r>
      <w:r w:rsidRPr="004D23CD">
        <w:rPr>
          <w:rFonts w:ascii="Segoe UI" w:hAnsi="Segoe UI" w:cs="Segoe UI"/>
          <w:sz w:val="20"/>
          <w:szCs w:val="20"/>
        </w:rPr>
        <w:t xml:space="preserve"> </w:t>
      </w:r>
      <w:r>
        <w:rPr>
          <w:rFonts w:ascii="Segoe UI" w:hAnsi="Segoe UI" w:cs="Segoe UI"/>
          <w:sz w:val="20"/>
          <w:szCs w:val="20"/>
        </w:rPr>
        <w:t xml:space="preserve">el </w:t>
      </w:r>
      <w:r w:rsidRPr="004D23CD">
        <w:rPr>
          <w:rFonts w:ascii="Segoe UI" w:hAnsi="Segoe UI" w:cs="Segoe UI"/>
          <w:sz w:val="20"/>
          <w:szCs w:val="20"/>
        </w:rPr>
        <w:t>valor com</w:t>
      </w:r>
      <w:r>
        <w:rPr>
          <w:rFonts w:ascii="Segoe UI" w:hAnsi="Segoe UI" w:cs="Segoe UI"/>
          <w:sz w:val="20"/>
          <w:szCs w:val="20"/>
        </w:rPr>
        <w:t>o ciudad para desarrollar ideas y nuevos negocios</w:t>
      </w:r>
    </w:p>
    <w:p w:rsidR="00B47BE1" w:rsidRDefault="00B47BE1" w:rsidP="00EE3EF6">
      <w:pPr>
        <w:pStyle w:val="Prrafodelista"/>
        <w:numPr>
          <w:ilvl w:val="0"/>
          <w:numId w:val="17"/>
        </w:numPr>
        <w:jc w:val="both"/>
        <w:rPr>
          <w:rFonts w:ascii="Segoe UI" w:hAnsi="Segoe UI" w:cs="Segoe UI"/>
          <w:sz w:val="20"/>
          <w:szCs w:val="20"/>
        </w:rPr>
      </w:pPr>
      <w:r>
        <w:rPr>
          <w:rFonts w:ascii="Segoe UI" w:hAnsi="Segoe UI" w:cs="Segoe UI"/>
          <w:sz w:val="20"/>
          <w:szCs w:val="20"/>
        </w:rPr>
        <w:t xml:space="preserve"> “I</w:t>
      </w:r>
      <w:r w:rsidRPr="001A6042">
        <w:rPr>
          <w:rFonts w:ascii="Segoe UI" w:hAnsi="Segoe UI" w:cs="Segoe UI"/>
          <w:sz w:val="20"/>
          <w:szCs w:val="20"/>
        </w:rPr>
        <w:t>ncubadoras”, como elemento generador de ideas y punto de encuent</w:t>
      </w:r>
      <w:r>
        <w:rPr>
          <w:rFonts w:ascii="Segoe UI" w:hAnsi="Segoe UI" w:cs="Segoe UI"/>
          <w:sz w:val="20"/>
          <w:szCs w:val="20"/>
        </w:rPr>
        <w:t>ro, desarrollo de industrias creativas,  y en especial en turismo.</w:t>
      </w:r>
    </w:p>
    <w:p w:rsidR="00B47BE1" w:rsidRDefault="00B47BE1" w:rsidP="00EE3EF6">
      <w:pPr>
        <w:pStyle w:val="Prrafodelista"/>
        <w:numPr>
          <w:ilvl w:val="0"/>
          <w:numId w:val="17"/>
        </w:numPr>
        <w:jc w:val="both"/>
        <w:rPr>
          <w:rFonts w:ascii="Segoe UI" w:hAnsi="Segoe UI" w:cs="Segoe UI"/>
          <w:sz w:val="20"/>
          <w:szCs w:val="20"/>
        </w:rPr>
      </w:pPr>
      <w:r>
        <w:rPr>
          <w:rFonts w:ascii="Segoe UI" w:hAnsi="Segoe UI" w:cs="Segoe UI"/>
          <w:sz w:val="20"/>
          <w:szCs w:val="20"/>
        </w:rPr>
        <w:t>Cohesión, objetivos comunes y conocimiento global de todos los agentes  ( ciudadanos, sector empresarial, admón., colectivo turistas, etc.) para el desarrollo de una SmartCity.</w:t>
      </w:r>
    </w:p>
    <w:p w:rsidR="00B47BE1" w:rsidRPr="004D23CD" w:rsidRDefault="00B47BE1" w:rsidP="00D60090">
      <w:pPr>
        <w:pStyle w:val="Prrafodelista"/>
        <w:jc w:val="both"/>
        <w:rPr>
          <w:rFonts w:ascii="Segoe UI" w:hAnsi="Segoe UI" w:cs="Segoe UI"/>
          <w:sz w:val="20"/>
          <w:szCs w:val="20"/>
        </w:rPr>
      </w:pPr>
    </w:p>
    <w:p w:rsidR="00B47BE1" w:rsidRPr="00EE3EF6" w:rsidRDefault="00B47BE1" w:rsidP="00EE3EF6">
      <w:pPr>
        <w:pStyle w:val="Heading3"/>
      </w:pPr>
      <w:r w:rsidRPr="00163A89">
        <w:t>Acciones</w:t>
      </w:r>
    </w:p>
    <w:p w:rsidR="00B47BE1" w:rsidRPr="0021624B" w:rsidRDefault="00B47BE1" w:rsidP="00D60090">
      <w:pPr>
        <w:pStyle w:val="Prrafodelista"/>
        <w:numPr>
          <w:ilvl w:val="0"/>
          <w:numId w:val="18"/>
        </w:numPr>
        <w:rPr>
          <w:rFonts w:ascii="Segoe UI" w:hAnsi="Segoe UI" w:cs="Segoe UI"/>
          <w:sz w:val="20"/>
          <w:szCs w:val="20"/>
        </w:rPr>
      </w:pPr>
      <w:r w:rsidRPr="0021624B">
        <w:rPr>
          <w:rFonts w:ascii="Segoe UI" w:hAnsi="Segoe UI" w:cs="Segoe UI"/>
          <w:sz w:val="20"/>
          <w:szCs w:val="20"/>
        </w:rPr>
        <w:t>E_01. TECNOACTIVA- FORMACIÓN PERMANETE EN TIC</w:t>
      </w:r>
    </w:p>
    <w:p w:rsidR="00B47BE1" w:rsidRDefault="00B47BE1" w:rsidP="00D60090">
      <w:pPr>
        <w:pStyle w:val="Prrafodelista"/>
        <w:numPr>
          <w:ilvl w:val="0"/>
          <w:numId w:val="18"/>
        </w:numPr>
        <w:rPr>
          <w:rFonts w:ascii="Segoe UI" w:hAnsi="Segoe UI" w:cs="Segoe UI"/>
          <w:sz w:val="20"/>
          <w:szCs w:val="20"/>
        </w:rPr>
      </w:pPr>
      <w:r w:rsidRPr="0021624B">
        <w:rPr>
          <w:rFonts w:ascii="Segoe UI" w:hAnsi="Segoe UI" w:cs="Segoe UI"/>
          <w:sz w:val="20"/>
          <w:szCs w:val="20"/>
        </w:rPr>
        <w:t>E_02. ACTIVA + COMPETENCIAS DIGITALES</w:t>
      </w:r>
    </w:p>
    <w:p w:rsidR="00B47BE1" w:rsidRDefault="00B47BE1" w:rsidP="00D60090">
      <w:pPr>
        <w:pStyle w:val="Prrafodelista"/>
        <w:numPr>
          <w:ilvl w:val="0"/>
          <w:numId w:val="18"/>
        </w:numPr>
        <w:rPr>
          <w:rFonts w:ascii="Segoe UI" w:hAnsi="Segoe UI" w:cs="Segoe UI"/>
          <w:sz w:val="20"/>
          <w:szCs w:val="20"/>
        </w:rPr>
      </w:pPr>
      <w:r w:rsidRPr="00881024">
        <w:rPr>
          <w:rFonts w:ascii="Segoe UI" w:hAnsi="Segoe UI" w:cs="Segoe UI"/>
          <w:sz w:val="20"/>
          <w:szCs w:val="20"/>
        </w:rPr>
        <w:t>E_0</w:t>
      </w:r>
      <w:r>
        <w:rPr>
          <w:rFonts w:ascii="Segoe UI" w:hAnsi="Segoe UI" w:cs="Segoe UI"/>
          <w:sz w:val="20"/>
          <w:szCs w:val="20"/>
        </w:rPr>
        <w:t>3</w:t>
      </w:r>
      <w:r w:rsidRPr="00881024">
        <w:rPr>
          <w:rFonts w:ascii="Segoe UI" w:hAnsi="Segoe UI" w:cs="Segoe UI"/>
          <w:sz w:val="20"/>
          <w:szCs w:val="20"/>
        </w:rPr>
        <w:t xml:space="preserve"> TALENTO LOCAL</w:t>
      </w:r>
    </w:p>
    <w:p w:rsidR="00B47BE1" w:rsidRPr="00D60090" w:rsidRDefault="00B47BE1" w:rsidP="00D60090">
      <w:pPr>
        <w:pStyle w:val="Prrafodelista"/>
        <w:numPr>
          <w:ilvl w:val="0"/>
          <w:numId w:val="18"/>
        </w:numPr>
        <w:rPr>
          <w:rFonts w:ascii="Segoe UI" w:hAnsi="Segoe UI" w:cs="Segoe UI"/>
          <w:sz w:val="20"/>
          <w:szCs w:val="20"/>
        </w:rPr>
      </w:pPr>
      <w:r w:rsidRPr="0021624B">
        <w:rPr>
          <w:rFonts w:ascii="Segoe UI" w:hAnsi="Segoe UI" w:cs="Segoe UI"/>
          <w:sz w:val="20"/>
          <w:szCs w:val="20"/>
        </w:rPr>
        <w:t>E_0</w:t>
      </w:r>
      <w:r>
        <w:rPr>
          <w:rFonts w:ascii="Segoe UI" w:hAnsi="Segoe UI" w:cs="Segoe UI"/>
          <w:sz w:val="20"/>
          <w:szCs w:val="20"/>
        </w:rPr>
        <w:t>4</w:t>
      </w:r>
      <w:r w:rsidRPr="0021624B">
        <w:rPr>
          <w:rFonts w:ascii="Segoe UI" w:hAnsi="Segoe UI" w:cs="Segoe UI"/>
          <w:sz w:val="20"/>
          <w:szCs w:val="20"/>
        </w:rPr>
        <w:t>. SOLICITUDES 2.0</w:t>
      </w:r>
    </w:p>
    <w:p w:rsidR="00B47BE1" w:rsidRPr="008F58AA" w:rsidRDefault="00B47BE1" w:rsidP="008F58AA">
      <w:pPr>
        <w:pStyle w:val="Prrafodelista"/>
        <w:numPr>
          <w:ilvl w:val="0"/>
          <w:numId w:val="18"/>
        </w:numPr>
        <w:rPr>
          <w:rFonts w:ascii="Segoe UI" w:hAnsi="Segoe UI" w:cs="Segoe UI"/>
          <w:sz w:val="20"/>
          <w:szCs w:val="20"/>
        </w:rPr>
      </w:pPr>
      <w:r w:rsidRPr="00163A89">
        <w:rPr>
          <w:rFonts w:ascii="Segoe UI" w:hAnsi="Segoe UI" w:cs="Segoe UI"/>
          <w:sz w:val="20"/>
          <w:szCs w:val="20"/>
        </w:rPr>
        <w:t>ACCIONES COMPLEMENTARIAS</w:t>
      </w:r>
    </w:p>
    <w:p w:rsidR="00B47BE1" w:rsidRDefault="00B47BE1" w:rsidP="00D60090">
      <w:pPr>
        <w:pStyle w:val="Prrafodelista"/>
        <w:numPr>
          <w:ilvl w:val="1"/>
          <w:numId w:val="18"/>
        </w:numPr>
        <w:rPr>
          <w:rFonts w:ascii="Segoe UI" w:hAnsi="Segoe UI" w:cs="Segoe UI"/>
          <w:sz w:val="20"/>
          <w:szCs w:val="20"/>
        </w:rPr>
      </w:pPr>
      <w:r w:rsidRPr="00163A89">
        <w:rPr>
          <w:rFonts w:ascii="Segoe UI" w:hAnsi="Segoe UI" w:cs="Segoe UI"/>
          <w:sz w:val="20"/>
          <w:szCs w:val="20"/>
        </w:rPr>
        <w:t>Todas las acciones que puedan derivar de otras sinergias debido a este Plan.</w:t>
      </w:r>
    </w:p>
    <w:p w:rsidR="00B47BE1" w:rsidRDefault="00B47BE1" w:rsidP="0077226F"/>
    <w:p w:rsidR="00B47BE1" w:rsidRDefault="00B47BE1" w:rsidP="0077226F"/>
    <w:p w:rsidR="00B47BE1" w:rsidRDefault="00B47BE1" w:rsidP="0077226F"/>
    <w:p w:rsidR="00B47BE1" w:rsidRDefault="00B47BE1" w:rsidP="0077226F"/>
    <w:tbl>
      <w:tblPr>
        <w:tblW w:w="8460" w:type="dxa"/>
        <w:jc w:val="center"/>
        <w:tblInd w:w="54" w:type="dxa"/>
        <w:tblCellMar>
          <w:left w:w="70" w:type="dxa"/>
          <w:right w:w="70" w:type="dxa"/>
        </w:tblCellMar>
        <w:tblLook w:val="00A0"/>
      </w:tblPr>
      <w:tblGrid>
        <w:gridCol w:w="1700"/>
        <w:gridCol w:w="400"/>
        <w:gridCol w:w="500"/>
        <w:gridCol w:w="900"/>
        <w:gridCol w:w="340"/>
        <w:gridCol w:w="536"/>
        <w:gridCol w:w="871"/>
        <w:gridCol w:w="338"/>
        <w:gridCol w:w="536"/>
        <w:gridCol w:w="950"/>
        <w:gridCol w:w="397"/>
        <w:gridCol w:w="516"/>
        <w:gridCol w:w="279"/>
        <w:gridCol w:w="197"/>
      </w:tblGrid>
      <w:tr w:rsidR="00B47BE1" w:rsidRPr="0021624B" w:rsidTr="000B76A8">
        <w:trPr>
          <w:trHeight w:val="315"/>
          <w:jc w:val="center"/>
        </w:trPr>
        <w:tc>
          <w:tcPr>
            <w:tcW w:w="8460"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1- NOMBRE DE LA ACCIÓN</w:t>
            </w:r>
          </w:p>
        </w:tc>
      </w:tr>
      <w:tr w:rsidR="00B47BE1" w:rsidRPr="0021624B" w:rsidTr="000B76A8">
        <w:trPr>
          <w:trHeight w:val="285"/>
          <w:jc w:val="center"/>
        </w:trPr>
        <w:tc>
          <w:tcPr>
            <w:tcW w:w="8460" w:type="dxa"/>
            <w:gridSpan w:val="14"/>
            <w:tcBorders>
              <w:top w:val="single" w:sz="8"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b/>
                <w:bCs/>
                <w:sz w:val="20"/>
                <w:szCs w:val="20"/>
                <w:lang w:eastAsia="es-ES"/>
              </w:rPr>
            </w:pPr>
            <w:r w:rsidRPr="0021624B">
              <w:rPr>
                <w:rFonts w:ascii="Segoe UI" w:hAnsi="Segoe UI" w:cs="Segoe UI"/>
                <w:b/>
                <w:bCs/>
                <w:sz w:val="20"/>
                <w:szCs w:val="20"/>
                <w:lang w:eastAsia="es-ES"/>
              </w:rPr>
              <w:t>E_01. TECNOACTIVA- FORMACIÓN PERMANETE EN TIC</w:t>
            </w:r>
          </w:p>
        </w:tc>
      </w:tr>
      <w:tr w:rsidR="00B47BE1" w:rsidRPr="0021624B" w:rsidTr="000B76A8">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2- DESCRIPCIÓN</w:t>
            </w:r>
          </w:p>
        </w:tc>
      </w:tr>
      <w:tr w:rsidR="00B47BE1" w:rsidRPr="0021624B" w:rsidTr="000B76A8">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Espacio de formación permanente en TIC con un itinerario en competencias digitales básicas y uso de paquetes ofimáticos, redes sociales y aplicaciones/recursos 2.0. modalidades de Formación presencial, on-line y Aula abierta de autoformación con apoyo. Telecentro red BIT.</w:t>
            </w:r>
          </w:p>
        </w:tc>
      </w:tr>
      <w:tr w:rsidR="00B47BE1" w:rsidRPr="0021624B" w:rsidTr="000B76A8">
        <w:trPr>
          <w:trHeight w:val="73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21624B" w:rsidRDefault="00B47BE1" w:rsidP="000B76A8">
            <w:pPr>
              <w:spacing w:after="0" w:line="240" w:lineRule="auto"/>
              <w:rPr>
                <w:rFonts w:ascii="Segoe UI" w:hAnsi="Segoe UI" w:cs="Segoe UI"/>
                <w:sz w:val="20"/>
                <w:szCs w:val="20"/>
                <w:lang w:eastAsia="es-ES"/>
              </w:rPr>
            </w:pPr>
          </w:p>
        </w:tc>
      </w:tr>
      <w:tr w:rsidR="00B47BE1" w:rsidRPr="0021624B" w:rsidTr="000B76A8">
        <w:trPr>
          <w:trHeight w:val="330"/>
          <w:jc w:val="center"/>
        </w:trPr>
        <w:tc>
          <w:tcPr>
            <w:tcW w:w="8460"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3- OBJETIVOS DE LA ACCIÓN</w:t>
            </w:r>
          </w:p>
        </w:tc>
      </w:tr>
      <w:tr w:rsidR="00B47BE1" w:rsidRPr="0021624B" w:rsidTr="000B76A8">
        <w:trPr>
          <w:trHeight w:val="300"/>
          <w:jc w:val="center"/>
        </w:trPr>
        <w:tc>
          <w:tcPr>
            <w:tcW w:w="8460"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Romper con la brecha digital, mejorar las competencias digitales tanto para la búsqueda de empleo como para la mejora laboral. Mejorar las competencias de los emprendedores y las pymes para la gestión de su empresa.</w:t>
            </w:r>
          </w:p>
        </w:tc>
      </w:tr>
      <w:tr w:rsidR="00B47BE1" w:rsidRPr="0021624B" w:rsidTr="000B76A8">
        <w:trPr>
          <w:trHeight w:val="735"/>
          <w:jc w:val="center"/>
        </w:trPr>
        <w:tc>
          <w:tcPr>
            <w:tcW w:w="8460" w:type="dxa"/>
            <w:gridSpan w:val="14"/>
            <w:vMerge/>
            <w:tcBorders>
              <w:top w:val="single" w:sz="4" w:space="0" w:color="auto"/>
              <w:left w:val="single" w:sz="8" w:space="0" w:color="auto"/>
              <w:bottom w:val="nil"/>
              <w:right w:val="single" w:sz="8" w:space="0" w:color="000000"/>
            </w:tcBorders>
            <w:vAlign w:val="center"/>
          </w:tcPr>
          <w:p w:rsidR="00B47BE1" w:rsidRPr="0021624B" w:rsidRDefault="00B47BE1" w:rsidP="000B76A8">
            <w:pPr>
              <w:spacing w:after="0" w:line="240" w:lineRule="auto"/>
              <w:rPr>
                <w:rFonts w:ascii="Segoe UI" w:hAnsi="Segoe UI" w:cs="Segoe UI"/>
                <w:sz w:val="20"/>
                <w:szCs w:val="20"/>
                <w:lang w:eastAsia="es-ES"/>
              </w:rPr>
            </w:pPr>
          </w:p>
        </w:tc>
      </w:tr>
      <w:tr w:rsidR="00B47BE1" w:rsidRPr="0021624B" w:rsidTr="00D60090">
        <w:trPr>
          <w:trHeight w:val="330"/>
          <w:jc w:val="center"/>
        </w:trPr>
        <w:tc>
          <w:tcPr>
            <w:tcW w:w="1700" w:type="dxa"/>
            <w:tcBorders>
              <w:top w:val="single" w:sz="8" w:space="0" w:color="auto"/>
              <w:left w:val="single" w:sz="8" w:space="0" w:color="auto"/>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4- SUBACCIONES</w:t>
            </w:r>
          </w:p>
        </w:tc>
        <w:tc>
          <w:tcPr>
            <w:tcW w:w="40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0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90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4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3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871"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38"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3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95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97"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1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279"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197" w:type="dxa"/>
            <w:tcBorders>
              <w:top w:val="single" w:sz="8" w:space="0" w:color="auto"/>
              <w:left w:val="nil"/>
              <w:bottom w:val="single" w:sz="4" w:space="0" w:color="auto"/>
              <w:right w:val="single" w:sz="8" w:space="0" w:color="auto"/>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r>
      <w:tr w:rsidR="00B47BE1" w:rsidRPr="0021624B" w:rsidTr="000B76A8">
        <w:trPr>
          <w:trHeight w:val="61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A.1.1 Cápsulas formativas en NT Palma activa (duración de cada cápsula 2h, existen itinerarios: competencias digitales básicas, ofimática, redes sociales, recursos 2.0).</w:t>
            </w:r>
          </w:p>
        </w:tc>
      </w:tr>
      <w:tr w:rsidR="00B47BE1" w:rsidRPr="0021624B" w:rsidTr="000B76A8">
        <w:trPr>
          <w:trHeight w:val="55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A.1.2 Acciones formativas fundación BIT (dirigidas a emprendedo</w:t>
            </w:r>
            <w:r>
              <w:rPr>
                <w:rFonts w:ascii="Segoe UI" w:hAnsi="Segoe UI" w:cs="Segoe UI"/>
                <w:sz w:val="20"/>
                <w:szCs w:val="20"/>
                <w:lang w:eastAsia="es-ES"/>
              </w:rPr>
              <w:t>res/as y py</w:t>
            </w:r>
            <w:r w:rsidRPr="0021624B">
              <w:rPr>
                <w:rFonts w:ascii="Segoe UI" w:hAnsi="Segoe UI" w:cs="Segoe UI"/>
                <w:sz w:val="20"/>
                <w:szCs w:val="20"/>
                <w:lang w:eastAsia="es-ES"/>
              </w:rPr>
              <w:t>mes: gestión tic de empresa)</w:t>
            </w:r>
          </w:p>
        </w:tc>
      </w:tr>
      <w:tr w:rsidR="00B47BE1" w:rsidRPr="0021624B" w:rsidTr="000B76A8">
        <w:trPr>
          <w:trHeight w:val="64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A.1.3 Aula Abierta-Telecentro red BIT (aula informática de auto aprendizaje en TIC, también telecentro para darse de alta en la plataforma de formación on-line de fundación BIT).</w:t>
            </w:r>
          </w:p>
        </w:tc>
      </w:tr>
      <w:tr w:rsidR="00B47BE1" w:rsidRPr="0021624B" w:rsidTr="000B76A8">
        <w:trPr>
          <w:trHeight w:val="645"/>
          <w:jc w:val="center"/>
        </w:trPr>
        <w:tc>
          <w:tcPr>
            <w:tcW w:w="8460"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A.1.4 Recursos de autoformación TIC: en nuestra web hay un apartado de recursos gratuitos para formación online en TIC que vamos recopilando periódicamente.</w:t>
            </w:r>
          </w:p>
        </w:tc>
      </w:tr>
      <w:tr w:rsidR="00B47BE1" w:rsidRPr="0021624B" w:rsidTr="000B76A8">
        <w:trPr>
          <w:trHeight w:val="315"/>
          <w:jc w:val="center"/>
        </w:trPr>
        <w:tc>
          <w:tcPr>
            <w:tcW w:w="8460"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5.- ACTORES INVOLUCRADOS</w:t>
            </w:r>
          </w:p>
        </w:tc>
      </w:tr>
      <w:tr w:rsidR="00B47BE1" w:rsidRPr="0021624B" w:rsidTr="00D60090">
        <w:trPr>
          <w:trHeight w:val="930"/>
          <w:jc w:val="center"/>
        </w:trPr>
        <w:tc>
          <w:tcPr>
            <w:tcW w:w="4376"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b/>
                <w:bCs/>
                <w:sz w:val="20"/>
                <w:szCs w:val="20"/>
                <w:lang w:eastAsia="es-ES"/>
              </w:rPr>
              <w:t>PÚBLICOS</w:t>
            </w:r>
            <w:r w:rsidRPr="0021624B">
              <w:rPr>
                <w:rFonts w:ascii="Segoe UI" w:hAnsi="Segoe UI" w:cs="Segoe UI"/>
                <w:sz w:val="20"/>
                <w:szCs w:val="20"/>
                <w:lang w:eastAsia="es-ES"/>
              </w:rPr>
              <w:br/>
              <w:t>-Palma Actica ( Ajuntament de Palma), IMI, Fundación Bit ( Govern)</w:t>
            </w:r>
          </w:p>
        </w:tc>
        <w:tc>
          <w:tcPr>
            <w:tcW w:w="4084" w:type="dxa"/>
            <w:gridSpan w:val="8"/>
            <w:tcBorders>
              <w:top w:val="single" w:sz="8" w:space="0" w:color="auto"/>
              <w:left w:val="nil"/>
              <w:bottom w:val="single" w:sz="8" w:space="0" w:color="auto"/>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b/>
                <w:bCs/>
                <w:sz w:val="20"/>
                <w:szCs w:val="20"/>
                <w:lang w:eastAsia="es-ES"/>
              </w:rPr>
              <w:t>PRIVADOS</w:t>
            </w:r>
            <w:r w:rsidRPr="0021624B">
              <w:rPr>
                <w:rFonts w:ascii="Segoe UI" w:hAnsi="Segoe UI" w:cs="Segoe UI"/>
                <w:sz w:val="20"/>
                <w:szCs w:val="20"/>
                <w:lang w:eastAsia="es-ES"/>
              </w:rPr>
              <w:br/>
              <w:t>- AÚN POR DETERMINAR</w:t>
            </w:r>
          </w:p>
        </w:tc>
      </w:tr>
      <w:tr w:rsidR="00B47BE1" w:rsidRPr="0021624B" w:rsidTr="000B76A8">
        <w:trPr>
          <w:trHeight w:val="315"/>
          <w:jc w:val="center"/>
        </w:trPr>
        <w:tc>
          <w:tcPr>
            <w:tcW w:w="384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7- PERSPECTIVA TEMPORAL</w:t>
            </w:r>
          </w:p>
        </w:tc>
      </w:tr>
      <w:tr w:rsidR="00B47BE1" w:rsidRPr="0021624B" w:rsidTr="000B76A8">
        <w:trPr>
          <w:trHeight w:val="405"/>
          <w:jc w:val="center"/>
        </w:trPr>
        <w:tc>
          <w:tcPr>
            <w:tcW w:w="1700" w:type="dxa"/>
            <w:tcBorders>
              <w:top w:val="nil"/>
              <w:left w:val="single" w:sz="8" w:space="0" w:color="auto"/>
              <w:bottom w:val="nil"/>
              <w:right w:val="nil"/>
            </w:tcBorders>
            <w:shd w:val="clear" w:color="000000" w:fill="FFFFFF"/>
            <w:noWrap/>
            <w:vAlign w:val="center"/>
          </w:tcPr>
          <w:p w:rsidR="00B47BE1" w:rsidRPr="0021624B" w:rsidRDefault="00B47BE1" w:rsidP="000B76A8">
            <w:pPr>
              <w:spacing w:after="0" w:line="240" w:lineRule="auto"/>
              <w:jc w:val="center"/>
              <w:rPr>
                <w:rFonts w:ascii="Segoe UI" w:hAnsi="Segoe UI" w:cs="Segoe UI"/>
                <w:sz w:val="16"/>
                <w:szCs w:val="16"/>
                <w:lang w:eastAsia="es-ES"/>
              </w:rPr>
            </w:pPr>
            <w:r w:rsidRPr="0021624B">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21624B" w:rsidRDefault="00B47BE1" w:rsidP="000B76A8">
            <w:pPr>
              <w:spacing w:after="0" w:line="240" w:lineRule="auto"/>
              <w:rPr>
                <w:rFonts w:ascii="Segoe UI" w:hAnsi="Segoe UI" w:cs="Segoe UI"/>
                <w:sz w:val="16"/>
                <w:szCs w:val="16"/>
                <w:lang w:eastAsia="es-ES"/>
              </w:rPr>
            </w:pPr>
            <w:r w:rsidRPr="0021624B">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2013-2015</w:t>
            </w:r>
          </w:p>
        </w:tc>
      </w:tr>
      <w:tr w:rsidR="00B47BE1" w:rsidRPr="0021624B" w:rsidTr="000B76A8">
        <w:trPr>
          <w:trHeight w:val="405"/>
          <w:jc w:val="center"/>
        </w:trPr>
        <w:tc>
          <w:tcPr>
            <w:tcW w:w="1700" w:type="dxa"/>
            <w:tcBorders>
              <w:top w:val="nil"/>
              <w:left w:val="single" w:sz="8" w:space="0" w:color="auto"/>
              <w:bottom w:val="single" w:sz="8" w:space="0" w:color="auto"/>
              <w:right w:val="nil"/>
            </w:tcBorders>
            <w:shd w:val="clear" w:color="000000" w:fill="FFFFFF"/>
            <w:noWrap/>
            <w:vAlign w:val="center"/>
          </w:tcPr>
          <w:p w:rsidR="00B47BE1" w:rsidRPr="0021624B" w:rsidRDefault="00B47BE1" w:rsidP="000B76A8">
            <w:pPr>
              <w:spacing w:after="0" w:line="240" w:lineRule="auto"/>
              <w:jc w:val="center"/>
              <w:rPr>
                <w:rFonts w:ascii="Segoe UI" w:hAnsi="Segoe UI" w:cs="Segoe UI"/>
                <w:sz w:val="16"/>
                <w:szCs w:val="16"/>
                <w:lang w:eastAsia="es-ES"/>
              </w:rPr>
            </w:pPr>
            <w:r w:rsidRPr="0021624B">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21624B" w:rsidRDefault="00B47BE1" w:rsidP="000B76A8">
            <w:pPr>
              <w:spacing w:after="0" w:line="240" w:lineRule="auto"/>
              <w:rPr>
                <w:rFonts w:ascii="Segoe UI" w:hAnsi="Segoe UI" w:cs="Segoe UI"/>
                <w:sz w:val="16"/>
                <w:szCs w:val="16"/>
                <w:lang w:eastAsia="es-ES"/>
              </w:rPr>
            </w:pPr>
            <w:r w:rsidRPr="0021624B">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21624B" w:rsidRDefault="00B47BE1" w:rsidP="000B76A8">
            <w:pPr>
              <w:spacing w:after="0" w:line="240" w:lineRule="auto"/>
              <w:rPr>
                <w:rFonts w:ascii="Segoe UI" w:hAnsi="Segoe UI" w:cs="Segoe UI"/>
                <w:sz w:val="20"/>
                <w:szCs w:val="20"/>
                <w:lang w:eastAsia="es-ES"/>
              </w:rPr>
            </w:pPr>
          </w:p>
        </w:tc>
      </w:tr>
    </w:tbl>
    <w:p w:rsidR="00B47BE1" w:rsidRPr="00EB5C43" w:rsidRDefault="00B47BE1" w:rsidP="00D60090">
      <w:pPr>
        <w:pStyle w:val="Prrafodelista"/>
        <w:rPr>
          <w:rFonts w:ascii="Segoe UI" w:hAnsi="Segoe UI" w:cs="Segoe UI"/>
          <w:sz w:val="20"/>
          <w:szCs w:val="20"/>
        </w:rPr>
      </w:pPr>
      <w:r>
        <w:rPr>
          <w:noProof/>
          <w:lang w:eastAsia="es-ES"/>
        </w:rPr>
        <w:pict>
          <v:rect id="_x0000_s1067" style="position:absolute;left:0;text-align:left;margin-left:34.65pt;margin-top:10.35pt;width:423.3pt;height:125pt;z-index:251676160;mso-position-horizontal-relative:text;mso-position-vertical-relative:text" filled="f"/>
        </w:pict>
      </w:r>
    </w:p>
    <w:p w:rsidR="00B47BE1" w:rsidRDefault="00B47BE1" w:rsidP="00D60090">
      <w:pPr>
        <w:jc w:val="center"/>
        <w:rPr>
          <w:rFonts w:ascii="Segoe UI" w:hAnsi="Segoe UI" w:cs="Segoe UI"/>
          <w:b/>
          <w:sz w:val="20"/>
          <w:szCs w:val="20"/>
        </w:rPr>
      </w:pPr>
      <w:r w:rsidRPr="00AB6C9E">
        <w:rPr>
          <w:rFonts w:ascii="Segoe UI" w:hAnsi="Segoe UI" w:cs="Segoe UI"/>
          <w:b/>
          <w:noProof/>
          <w:sz w:val="20"/>
          <w:szCs w:val="20"/>
          <w:lang w:eastAsia="es-ES"/>
        </w:rPr>
        <w:pict>
          <v:shape id="_x0000_i1101" type="#_x0000_t75" alt="https://encrypted-tbn0.gstatic.com/images?q=tbn:ANd9GcRbjZMPHwK9wqjWJO5j-d0RqMMV9IJvcThpJ6msyIZi34xm07-Dpw" style="width:273.75pt;height:86.25pt;visibility:visible">
            <v:imagedata r:id="rId84" o:title=""/>
          </v:shape>
        </w:pict>
      </w:r>
    </w:p>
    <w:p w:rsidR="00B47BE1" w:rsidRDefault="00B47BE1" w:rsidP="00D60090">
      <w:pPr>
        <w:rPr>
          <w:rFonts w:ascii="Segoe UI" w:hAnsi="Segoe UI" w:cs="Segoe UI"/>
          <w:b/>
          <w:sz w:val="20"/>
          <w:szCs w:val="20"/>
        </w:rPr>
      </w:pPr>
    </w:p>
    <w:p w:rsidR="00B47BE1" w:rsidRDefault="00B47BE1" w:rsidP="00D60090">
      <w:pPr>
        <w:rPr>
          <w:rFonts w:ascii="Segoe UI" w:hAnsi="Segoe UI" w:cs="Segoe UI"/>
          <w:b/>
          <w:sz w:val="20"/>
          <w:szCs w:val="20"/>
        </w:rPr>
      </w:pPr>
    </w:p>
    <w:p w:rsidR="00B47BE1" w:rsidRDefault="00B47BE1" w:rsidP="00D60090">
      <w:pPr>
        <w:rPr>
          <w:rFonts w:ascii="Segoe UI" w:hAnsi="Segoe UI" w:cs="Segoe UI"/>
          <w:b/>
          <w:sz w:val="20"/>
          <w:szCs w:val="20"/>
        </w:rPr>
      </w:pPr>
    </w:p>
    <w:p w:rsidR="00B47BE1" w:rsidRDefault="00B47BE1" w:rsidP="00D60090">
      <w:pPr>
        <w:rPr>
          <w:rFonts w:ascii="Segoe UI" w:hAnsi="Segoe UI" w:cs="Segoe UI"/>
          <w:b/>
          <w:sz w:val="20"/>
          <w:szCs w:val="20"/>
        </w:rPr>
      </w:pPr>
    </w:p>
    <w:p w:rsidR="00B47BE1" w:rsidRDefault="00B47BE1" w:rsidP="00D60090">
      <w:pPr>
        <w:rPr>
          <w:rFonts w:ascii="Segoe UI" w:hAnsi="Segoe UI" w:cs="Segoe UI"/>
          <w:b/>
          <w:sz w:val="20"/>
          <w:szCs w:val="20"/>
        </w:rPr>
      </w:pPr>
    </w:p>
    <w:p w:rsidR="00B47BE1" w:rsidRDefault="00B47BE1" w:rsidP="00D60090">
      <w:pPr>
        <w:rPr>
          <w:rFonts w:ascii="Segoe UI" w:hAnsi="Segoe UI" w:cs="Segoe UI"/>
          <w:b/>
          <w:sz w:val="20"/>
          <w:szCs w:val="20"/>
        </w:rPr>
      </w:pPr>
    </w:p>
    <w:tbl>
      <w:tblPr>
        <w:tblW w:w="8879" w:type="dxa"/>
        <w:jc w:val="center"/>
        <w:tblInd w:w="-365" w:type="dxa"/>
        <w:tblCellMar>
          <w:left w:w="70" w:type="dxa"/>
          <w:right w:w="70" w:type="dxa"/>
        </w:tblCellMar>
        <w:tblLook w:val="00A0"/>
      </w:tblPr>
      <w:tblGrid>
        <w:gridCol w:w="2119"/>
        <w:gridCol w:w="400"/>
        <w:gridCol w:w="1308"/>
        <w:gridCol w:w="92"/>
        <w:gridCol w:w="340"/>
        <w:gridCol w:w="196"/>
        <w:gridCol w:w="1234"/>
        <w:gridCol w:w="336"/>
        <w:gridCol w:w="532"/>
        <w:gridCol w:w="941"/>
        <w:gridCol w:w="394"/>
        <w:gridCol w:w="512"/>
        <w:gridCol w:w="278"/>
        <w:gridCol w:w="197"/>
      </w:tblGrid>
      <w:tr w:rsidR="00B47BE1" w:rsidRPr="0021624B" w:rsidTr="000B76A8">
        <w:trPr>
          <w:trHeight w:val="315"/>
          <w:jc w:val="center"/>
        </w:trPr>
        <w:tc>
          <w:tcPr>
            <w:tcW w:w="8879"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1- NOMBRE DE LA ACCIÓN</w:t>
            </w:r>
          </w:p>
        </w:tc>
      </w:tr>
      <w:tr w:rsidR="00B47BE1" w:rsidRPr="0021624B" w:rsidTr="000B76A8">
        <w:trPr>
          <w:trHeight w:val="285"/>
          <w:jc w:val="center"/>
        </w:trPr>
        <w:tc>
          <w:tcPr>
            <w:tcW w:w="8879" w:type="dxa"/>
            <w:gridSpan w:val="14"/>
            <w:tcBorders>
              <w:top w:val="single" w:sz="8"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b/>
                <w:bCs/>
                <w:sz w:val="20"/>
                <w:szCs w:val="20"/>
                <w:lang w:eastAsia="es-ES"/>
              </w:rPr>
            </w:pPr>
            <w:r w:rsidRPr="0021624B">
              <w:rPr>
                <w:rFonts w:ascii="Segoe UI" w:hAnsi="Segoe UI" w:cs="Segoe UI"/>
                <w:b/>
                <w:bCs/>
                <w:sz w:val="20"/>
                <w:szCs w:val="20"/>
                <w:lang w:eastAsia="es-ES"/>
              </w:rPr>
              <w:t>E_02. ACTIVA + COMPETENCIAS DIGITALES</w:t>
            </w:r>
          </w:p>
        </w:tc>
      </w:tr>
      <w:tr w:rsidR="00B47BE1" w:rsidRPr="0021624B" w:rsidTr="000B76A8">
        <w:trPr>
          <w:trHeight w:val="330"/>
          <w:jc w:val="center"/>
        </w:trPr>
        <w:tc>
          <w:tcPr>
            <w:tcW w:w="8879"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2- DESCRIPCIÓN</w:t>
            </w:r>
          </w:p>
        </w:tc>
      </w:tr>
      <w:tr w:rsidR="00B47BE1" w:rsidRPr="0021624B" w:rsidTr="000B76A8">
        <w:trPr>
          <w:trHeight w:val="300"/>
          <w:jc w:val="center"/>
        </w:trPr>
        <w:tc>
          <w:tcPr>
            <w:tcW w:w="8879"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Formación en competencias laborales y emprendedoras. Formación en competenc</w:t>
            </w:r>
            <w:r>
              <w:rPr>
                <w:rFonts w:ascii="Segoe UI" w:hAnsi="Segoe UI" w:cs="Segoe UI"/>
                <w:sz w:val="20"/>
                <w:szCs w:val="20"/>
                <w:lang w:eastAsia="es-ES"/>
              </w:rPr>
              <w:t>ias digitales aplicadas a las py</w:t>
            </w:r>
            <w:r w:rsidRPr="0021624B">
              <w:rPr>
                <w:rFonts w:ascii="Segoe UI" w:hAnsi="Segoe UI" w:cs="Segoe UI"/>
                <w:sz w:val="20"/>
                <w:szCs w:val="20"/>
                <w:lang w:eastAsia="es-ES"/>
              </w:rPr>
              <w:t>mes.</w:t>
            </w:r>
          </w:p>
        </w:tc>
      </w:tr>
      <w:tr w:rsidR="00B47BE1" w:rsidRPr="0021624B" w:rsidTr="000B76A8">
        <w:trPr>
          <w:trHeight w:val="315"/>
          <w:jc w:val="center"/>
        </w:trPr>
        <w:tc>
          <w:tcPr>
            <w:tcW w:w="8879" w:type="dxa"/>
            <w:gridSpan w:val="14"/>
            <w:vMerge/>
            <w:tcBorders>
              <w:top w:val="single" w:sz="4" w:space="0" w:color="auto"/>
              <w:left w:val="single" w:sz="8" w:space="0" w:color="auto"/>
              <w:bottom w:val="nil"/>
              <w:right w:val="single" w:sz="8" w:space="0" w:color="000000"/>
            </w:tcBorders>
            <w:vAlign w:val="center"/>
          </w:tcPr>
          <w:p w:rsidR="00B47BE1" w:rsidRPr="0021624B" w:rsidRDefault="00B47BE1" w:rsidP="000B76A8">
            <w:pPr>
              <w:spacing w:after="0" w:line="240" w:lineRule="auto"/>
              <w:rPr>
                <w:rFonts w:ascii="Segoe UI" w:hAnsi="Segoe UI" w:cs="Segoe UI"/>
                <w:sz w:val="20"/>
                <w:szCs w:val="20"/>
                <w:lang w:eastAsia="es-ES"/>
              </w:rPr>
            </w:pPr>
          </w:p>
        </w:tc>
      </w:tr>
      <w:tr w:rsidR="00B47BE1" w:rsidRPr="0021624B" w:rsidTr="000B76A8">
        <w:trPr>
          <w:trHeight w:val="330"/>
          <w:jc w:val="center"/>
        </w:trPr>
        <w:tc>
          <w:tcPr>
            <w:tcW w:w="8879"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3- OBJETIVOS DE LA ACCIÓN</w:t>
            </w:r>
          </w:p>
        </w:tc>
      </w:tr>
      <w:tr w:rsidR="00B47BE1" w:rsidRPr="0021624B" w:rsidTr="000B76A8">
        <w:trPr>
          <w:trHeight w:val="300"/>
          <w:jc w:val="center"/>
        </w:trPr>
        <w:tc>
          <w:tcPr>
            <w:tcW w:w="8879"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Incrementar y/o mejorar el nivel competencial de los emprendedores y trabajadores para el correcto desarrollo de sus funciones. Dentro de estas tenemos las digitales, y específicamente aquellas relacionadas con las redes sociales o el comercio electrónico.</w:t>
            </w:r>
          </w:p>
        </w:tc>
      </w:tr>
      <w:tr w:rsidR="00B47BE1" w:rsidRPr="0021624B" w:rsidTr="000B76A8">
        <w:trPr>
          <w:trHeight w:val="315"/>
          <w:jc w:val="center"/>
        </w:trPr>
        <w:tc>
          <w:tcPr>
            <w:tcW w:w="8879" w:type="dxa"/>
            <w:gridSpan w:val="14"/>
            <w:vMerge/>
            <w:tcBorders>
              <w:top w:val="single" w:sz="4" w:space="0" w:color="auto"/>
              <w:left w:val="single" w:sz="8" w:space="0" w:color="auto"/>
              <w:bottom w:val="nil"/>
              <w:right w:val="single" w:sz="8" w:space="0" w:color="000000"/>
            </w:tcBorders>
            <w:vAlign w:val="center"/>
          </w:tcPr>
          <w:p w:rsidR="00B47BE1" w:rsidRPr="0021624B" w:rsidRDefault="00B47BE1" w:rsidP="000B76A8">
            <w:pPr>
              <w:spacing w:after="0" w:line="240" w:lineRule="auto"/>
              <w:rPr>
                <w:rFonts w:ascii="Segoe UI" w:hAnsi="Segoe UI" w:cs="Segoe UI"/>
                <w:sz w:val="20"/>
                <w:szCs w:val="20"/>
                <w:lang w:eastAsia="es-ES"/>
              </w:rPr>
            </w:pPr>
          </w:p>
        </w:tc>
      </w:tr>
      <w:tr w:rsidR="00B47BE1" w:rsidRPr="0021624B" w:rsidTr="000B76A8">
        <w:trPr>
          <w:trHeight w:val="330"/>
          <w:jc w:val="center"/>
        </w:trPr>
        <w:tc>
          <w:tcPr>
            <w:tcW w:w="3919" w:type="dxa"/>
            <w:gridSpan w:val="4"/>
            <w:tcBorders>
              <w:top w:val="single" w:sz="8" w:space="0" w:color="auto"/>
              <w:left w:val="single" w:sz="8" w:space="0" w:color="auto"/>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4- SUBACCIONES</w:t>
            </w:r>
          </w:p>
        </w:tc>
        <w:tc>
          <w:tcPr>
            <w:tcW w:w="34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19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1234"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3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32"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941"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94"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12"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278"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197" w:type="dxa"/>
            <w:tcBorders>
              <w:top w:val="single" w:sz="8" w:space="0" w:color="auto"/>
              <w:left w:val="nil"/>
              <w:bottom w:val="single" w:sz="4" w:space="0" w:color="auto"/>
              <w:right w:val="single" w:sz="8" w:space="0" w:color="auto"/>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r>
      <w:tr w:rsidR="00B47BE1" w:rsidRPr="0021624B" w:rsidTr="000B76A8">
        <w:trPr>
          <w:trHeight w:val="300"/>
          <w:jc w:val="center"/>
        </w:trPr>
        <w:tc>
          <w:tcPr>
            <w:tcW w:w="8879"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A.1.1 Acciones formativas de duración entre 15 - 20h: posicionamiento seo, comercio electrónico…</w:t>
            </w:r>
          </w:p>
        </w:tc>
      </w:tr>
      <w:tr w:rsidR="00B47BE1" w:rsidRPr="0021624B" w:rsidTr="000B76A8">
        <w:trPr>
          <w:trHeight w:val="315"/>
          <w:jc w:val="center"/>
        </w:trPr>
        <w:tc>
          <w:tcPr>
            <w:tcW w:w="8879"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 xml:space="preserve">A.1.2 Acciones formativas on-line, del contenido suministrado en los cursos presenciales se van elaborando cursos on-line de las mismas temáticas. </w:t>
            </w:r>
          </w:p>
        </w:tc>
      </w:tr>
      <w:tr w:rsidR="00B47BE1" w:rsidRPr="0021624B" w:rsidTr="000B76A8">
        <w:trPr>
          <w:trHeight w:val="315"/>
          <w:jc w:val="center"/>
        </w:trPr>
        <w:tc>
          <w:tcPr>
            <w:tcW w:w="8879"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5.- ACTORES INVOLUCRADOS</w:t>
            </w:r>
          </w:p>
        </w:tc>
      </w:tr>
      <w:tr w:rsidR="00B47BE1" w:rsidRPr="0021624B" w:rsidTr="000B76A8">
        <w:trPr>
          <w:trHeight w:val="930"/>
          <w:jc w:val="center"/>
        </w:trPr>
        <w:tc>
          <w:tcPr>
            <w:tcW w:w="3827" w:type="dxa"/>
            <w:gridSpan w:val="3"/>
            <w:tcBorders>
              <w:top w:val="single" w:sz="8" w:space="0" w:color="auto"/>
              <w:left w:val="single" w:sz="8" w:space="0" w:color="auto"/>
              <w:bottom w:val="single" w:sz="8" w:space="0" w:color="auto"/>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b/>
                <w:bCs/>
                <w:sz w:val="20"/>
                <w:szCs w:val="20"/>
                <w:lang w:eastAsia="es-ES"/>
              </w:rPr>
              <w:t>PÚBLICOS</w:t>
            </w:r>
            <w:r w:rsidRPr="0021624B">
              <w:rPr>
                <w:rFonts w:ascii="Segoe UI" w:hAnsi="Segoe UI" w:cs="Segoe UI"/>
                <w:sz w:val="20"/>
                <w:szCs w:val="20"/>
                <w:lang w:eastAsia="es-ES"/>
              </w:rPr>
              <w:br/>
              <w:t>-Palma Activa ( Ajuntament de Palma)</w:t>
            </w:r>
          </w:p>
        </w:tc>
        <w:tc>
          <w:tcPr>
            <w:tcW w:w="5052" w:type="dxa"/>
            <w:gridSpan w:val="11"/>
            <w:tcBorders>
              <w:top w:val="single" w:sz="8" w:space="0" w:color="auto"/>
              <w:left w:val="nil"/>
              <w:bottom w:val="single" w:sz="8" w:space="0" w:color="auto"/>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b/>
                <w:bCs/>
                <w:sz w:val="20"/>
                <w:szCs w:val="20"/>
                <w:lang w:eastAsia="es-ES"/>
              </w:rPr>
              <w:t>PRIVADOS</w:t>
            </w:r>
            <w:r w:rsidRPr="0021624B">
              <w:rPr>
                <w:rFonts w:ascii="Segoe UI" w:hAnsi="Segoe UI" w:cs="Segoe UI"/>
                <w:sz w:val="20"/>
                <w:szCs w:val="20"/>
                <w:lang w:eastAsia="es-ES"/>
              </w:rPr>
              <w:br/>
              <w:t>- Docentes externos al organismo, contrato por servicios</w:t>
            </w:r>
          </w:p>
        </w:tc>
      </w:tr>
      <w:tr w:rsidR="00B47BE1" w:rsidRPr="0021624B" w:rsidTr="000B76A8">
        <w:trPr>
          <w:trHeight w:val="315"/>
          <w:jc w:val="center"/>
        </w:trPr>
        <w:tc>
          <w:tcPr>
            <w:tcW w:w="4259"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7- PERSPECTIVA TEMPORAL</w:t>
            </w:r>
          </w:p>
        </w:tc>
      </w:tr>
      <w:tr w:rsidR="00B47BE1" w:rsidRPr="0021624B" w:rsidTr="000B76A8">
        <w:trPr>
          <w:trHeight w:val="405"/>
          <w:jc w:val="center"/>
        </w:trPr>
        <w:tc>
          <w:tcPr>
            <w:tcW w:w="2119" w:type="dxa"/>
            <w:tcBorders>
              <w:top w:val="nil"/>
              <w:left w:val="single" w:sz="8" w:space="0" w:color="auto"/>
              <w:bottom w:val="nil"/>
              <w:right w:val="nil"/>
            </w:tcBorders>
            <w:shd w:val="clear" w:color="000000" w:fill="FFFFFF"/>
            <w:noWrap/>
            <w:vAlign w:val="center"/>
          </w:tcPr>
          <w:p w:rsidR="00B47BE1" w:rsidRPr="0021624B" w:rsidRDefault="00B47BE1" w:rsidP="000B76A8">
            <w:pPr>
              <w:spacing w:after="0" w:line="240" w:lineRule="auto"/>
              <w:jc w:val="center"/>
              <w:rPr>
                <w:rFonts w:ascii="Segoe UI" w:hAnsi="Segoe UI" w:cs="Segoe UI"/>
                <w:sz w:val="16"/>
                <w:szCs w:val="16"/>
                <w:lang w:eastAsia="es-ES"/>
              </w:rPr>
            </w:pPr>
            <w:r w:rsidRPr="0021624B">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21624B" w:rsidRDefault="00B47BE1" w:rsidP="000B76A8">
            <w:pPr>
              <w:spacing w:after="0" w:line="240" w:lineRule="auto"/>
              <w:rPr>
                <w:rFonts w:ascii="Segoe UI" w:hAnsi="Segoe UI" w:cs="Segoe UI"/>
                <w:sz w:val="16"/>
                <w:szCs w:val="16"/>
                <w:lang w:eastAsia="es-ES"/>
              </w:rPr>
            </w:pPr>
            <w:r w:rsidRPr="0021624B">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2013-2015</w:t>
            </w:r>
          </w:p>
        </w:tc>
      </w:tr>
      <w:tr w:rsidR="00B47BE1" w:rsidRPr="0021624B" w:rsidTr="000B76A8">
        <w:trPr>
          <w:trHeight w:val="405"/>
          <w:jc w:val="center"/>
        </w:trPr>
        <w:tc>
          <w:tcPr>
            <w:tcW w:w="2119" w:type="dxa"/>
            <w:tcBorders>
              <w:top w:val="nil"/>
              <w:left w:val="single" w:sz="8" w:space="0" w:color="auto"/>
              <w:bottom w:val="single" w:sz="8" w:space="0" w:color="auto"/>
              <w:right w:val="nil"/>
            </w:tcBorders>
            <w:shd w:val="clear" w:color="000000" w:fill="FFFFFF"/>
            <w:noWrap/>
            <w:vAlign w:val="center"/>
          </w:tcPr>
          <w:p w:rsidR="00B47BE1" w:rsidRPr="0021624B" w:rsidRDefault="00B47BE1" w:rsidP="000B76A8">
            <w:pPr>
              <w:spacing w:after="0" w:line="240" w:lineRule="auto"/>
              <w:jc w:val="center"/>
              <w:rPr>
                <w:rFonts w:ascii="Segoe UI" w:hAnsi="Segoe UI" w:cs="Segoe UI"/>
                <w:sz w:val="16"/>
                <w:szCs w:val="16"/>
                <w:lang w:eastAsia="es-ES"/>
              </w:rPr>
            </w:pPr>
            <w:r w:rsidRPr="0021624B">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21624B" w:rsidRDefault="00B47BE1" w:rsidP="000B76A8">
            <w:pPr>
              <w:spacing w:after="0" w:line="240" w:lineRule="auto"/>
              <w:rPr>
                <w:rFonts w:ascii="Segoe UI" w:hAnsi="Segoe UI" w:cs="Segoe UI"/>
                <w:sz w:val="16"/>
                <w:szCs w:val="16"/>
                <w:lang w:eastAsia="es-ES"/>
              </w:rPr>
            </w:pPr>
            <w:r w:rsidRPr="0021624B">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21624B" w:rsidRDefault="00B47BE1" w:rsidP="000B76A8">
            <w:pPr>
              <w:spacing w:after="0" w:line="240" w:lineRule="auto"/>
              <w:rPr>
                <w:rFonts w:ascii="Segoe UI" w:hAnsi="Segoe UI" w:cs="Segoe UI"/>
                <w:sz w:val="20"/>
                <w:szCs w:val="20"/>
                <w:lang w:eastAsia="es-ES"/>
              </w:rPr>
            </w:pPr>
          </w:p>
        </w:tc>
      </w:tr>
    </w:tbl>
    <w:p w:rsidR="00B47BE1" w:rsidRDefault="00B47BE1" w:rsidP="00D60090">
      <w:pPr>
        <w:rPr>
          <w:rFonts w:ascii="Segoe UI" w:hAnsi="Segoe UI" w:cs="Segoe UI"/>
          <w:b/>
          <w:sz w:val="20"/>
          <w:szCs w:val="20"/>
        </w:rPr>
      </w:pPr>
      <w:r>
        <w:rPr>
          <w:noProof/>
          <w:lang w:eastAsia="es-ES"/>
        </w:rPr>
        <w:pict>
          <v:rect id="_x0000_s1068" style="position:absolute;margin-left:22.4pt;margin-top:15.85pt;width:443.9pt;height:104.55pt;z-index:251677184;mso-position-horizontal-relative:text;mso-position-vertical-relative:text" filled="f"/>
        </w:pict>
      </w:r>
    </w:p>
    <w:p w:rsidR="00B47BE1" w:rsidRDefault="00B47BE1" w:rsidP="00D60090">
      <w:pPr>
        <w:jc w:val="center"/>
        <w:rPr>
          <w:rFonts w:ascii="Segoe UI" w:hAnsi="Segoe UI" w:cs="Segoe UI"/>
          <w:b/>
          <w:sz w:val="20"/>
          <w:szCs w:val="20"/>
        </w:rPr>
      </w:pPr>
      <w:r w:rsidRPr="00AB6C9E">
        <w:rPr>
          <w:rFonts w:ascii="Segoe UI" w:hAnsi="Segoe UI" w:cs="Segoe UI"/>
          <w:b/>
          <w:noProof/>
          <w:sz w:val="20"/>
          <w:szCs w:val="20"/>
          <w:lang w:eastAsia="es-ES"/>
        </w:rPr>
        <w:pict>
          <v:shape id="_x0000_i1102" type="#_x0000_t75" alt="https://encrypted-tbn0.gstatic.com/images?q=tbn:ANd9GcRbjZMPHwK9wqjWJO5j-d0RqMMV9IJvcThpJ6msyIZi34xm07-Dpw" style="width:273.75pt;height:86.25pt;visibility:visible">
            <v:imagedata r:id="rId84" o:title=""/>
          </v:shape>
        </w:pict>
      </w:r>
    </w:p>
    <w:p w:rsidR="00B47BE1" w:rsidRDefault="00B47BE1" w:rsidP="00D60090">
      <w:pPr>
        <w:rPr>
          <w:rFonts w:ascii="Segoe UI" w:hAnsi="Segoe UI" w:cs="Segoe UI"/>
          <w:b/>
          <w:sz w:val="20"/>
          <w:szCs w:val="20"/>
        </w:rPr>
      </w:pPr>
    </w:p>
    <w:p w:rsidR="00B47BE1" w:rsidRDefault="00B47BE1" w:rsidP="0077226F"/>
    <w:p w:rsidR="00B47BE1" w:rsidRDefault="00B47BE1" w:rsidP="0077226F"/>
    <w:p w:rsidR="00B47BE1" w:rsidRDefault="00B47BE1" w:rsidP="0077226F"/>
    <w:p w:rsidR="00B47BE1" w:rsidRDefault="00B47BE1" w:rsidP="0077226F"/>
    <w:p w:rsidR="00B47BE1" w:rsidRDefault="00B47BE1" w:rsidP="0077226F"/>
    <w:p w:rsidR="00B47BE1" w:rsidRDefault="00B47BE1" w:rsidP="0077226F"/>
    <w:p w:rsidR="00B47BE1" w:rsidRDefault="00B47BE1" w:rsidP="0077226F"/>
    <w:p w:rsidR="00B47BE1" w:rsidRDefault="00B47BE1" w:rsidP="0077226F"/>
    <w:p w:rsidR="00B47BE1" w:rsidRDefault="00B47BE1" w:rsidP="0077226F"/>
    <w:p w:rsidR="00B47BE1" w:rsidRDefault="00B47BE1" w:rsidP="00D60090">
      <w:pPr>
        <w:rPr>
          <w:rFonts w:ascii="Segoe UI" w:hAnsi="Segoe UI" w:cs="Segoe UI"/>
          <w:b/>
          <w:sz w:val="20"/>
          <w:szCs w:val="20"/>
        </w:rPr>
      </w:pPr>
    </w:p>
    <w:tbl>
      <w:tblPr>
        <w:tblW w:w="9017" w:type="dxa"/>
        <w:jc w:val="center"/>
        <w:tblInd w:w="-497" w:type="dxa"/>
        <w:tblCellMar>
          <w:left w:w="70" w:type="dxa"/>
          <w:right w:w="70" w:type="dxa"/>
        </w:tblCellMar>
        <w:tblLook w:val="00A0"/>
      </w:tblPr>
      <w:tblGrid>
        <w:gridCol w:w="2257"/>
        <w:gridCol w:w="400"/>
        <w:gridCol w:w="500"/>
        <w:gridCol w:w="900"/>
        <w:gridCol w:w="340"/>
        <w:gridCol w:w="536"/>
        <w:gridCol w:w="871"/>
        <w:gridCol w:w="338"/>
        <w:gridCol w:w="536"/>
        <w:gridCol w:w="950"/>
        <w:gridCol w:w="397"/>
        <w:gridCol w:w="516"/>
        <w:gridCol w:w="279"/>
        <w:gridCol w:w="197"/>
      </w:tblGrid>
      <w:tr w:rsidR="00B47BE1" w:rsidRPr="00293F9C" w:rsidTr="00293F9C">
        <w:trPr>
          <w:trHeight w:val="315"/>
          <w:jc w:val="center"/>
        </w:trPr>
        <w:tc>
          <w:tcPr>
            <w:tcW w:w="9017"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1- NOMBRE DE LA ACCIÓN</w:t>
            </w:r>
          </w:p>
        </w:tc>
      </w:tr>
      <w:tr w:rsidR="00B47BE1" w:rsidRPr="00293F9C" w:rsidTr="00293F9C">
        <w:trPr>
          <w:trHeight w:val="285"/>
          <w:jc w:val="center"/>
        </w:trPr>
        <w:tc>
          <w:tcPr>
            <w:tcW w:w="9017" w:type="dxa"/>
            <w:gridSpan w:val="14"/>
            <w:tcBorders>
              <w:top w:val="single" w:sz="8" w:space="0" w:color="auto"/>
              <w:left w:val="single" w:sz="8" w:space="0" w:color="auto"/>
              <w:bottom w:val="nil"/>
              <w:right w:val="single" w:sz="8" w:space="0" w:color="000000"/>
            </w:tcBorders>
            <w:shd w:val="clear" w:color="000000" w:fill="FFFFFF"/>
          </w:tcPr>
          <w:p w:rsidR="00B47BE1" w:rsidRPr="00293F9C" w:rsidRDefault="00B47BE1" w:rsidP="00293F9C">
            <w:pPr>
              <w:spacing w:after="0" w:line="240" w:lineRule="auto"/>
              <w:rPr>
                <w:rFonts w:ascii="Segoe UI" w:hAnsi="Segoe UI" w:cs="Segoe UI"/>
                <w:b/>
                <w:bCs/>
                <w:sz w:val="20"/>
                <w:szCs w:val="20"/>
                <w:lang w:eastAsia="es-ES"/>
              </w:rPr>
            </w:pPr>
            <w:r w:rsidRPr="00293F9C">
              <w:rPr>
                <w:rFonts w:ascii="Segoe UI" w:hAnsi="Segoe UI" w:cs="Segoe UI"/>
                <w:b/>
                <w:bCs/>
                <w:sz w:val="20"/>
                <w:szCs w:val="20"/>
                <w:lang w:eastAsia="es-ES"/>
              </w:rPr>
              <w:t>E_0</w:t>
            </w:r>
            <w:r>
              <w:rPr>
                <w:rFonts w:ascii="Segoe UI" w:hAnsi="Segoe UI" w:cs="Segoe UI"/>
                <w:b/>
                <w:bCs/>
                <w:sz w:val="20"/>
                <w:szCs w:val="20"/>
                <w:lang w:eastAsia="es-ES"/>
              </w:rPr>
              <w:t>3</w:t>
            </w:r>
            <w:r w:rsidRPr="00293F9C">
              <w:rPr>
                <w:rFonts w:ascii="Segoe UI" w:hAnsi="Segoe UI" w:cs="Segoe UI"/>
                <w:b/>
                <w:bCs/>
                <w:sz w:val="20"/>
                <w:szCs w:val="20"/>
                <w:lang w:eastAsia="es-ES"/>
              </w:rPr>
              <w:t>. TALENTO LOCAL</w:t>
            </w:r>
          </w:p>
        </w:tc>
      </w:tr>
      <w:tr w:rsidR="00B47BE1" w:rsidRPr="00293F9C" w:rsidTr="00293F9C">
        <w:trPr>
          <w:trHeight w:val="330"/>
          <w:jc w:val="center"/>
        </w:trPr>
        <w:tc>
          <w:tcPr>
            <w:tcW w:w="9017"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2- DESCRIPCIÓN</w:t>
            </w:r>
          </w:p>
        </w:tc>
      </w:tr>
      <w:tr w:rsidR="00B47BE1" w:rsidRPr="00293F9C" w:rsidTr="00293F9C">
        <w:trPr>
          <w:trHeight w:val="300"/>
          <w:jc w:val="center"/>
        </w:trPr>
        <w:tc>
          <w:tcPr>
            <w:tcW w:w="9017"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93F9C" w:rsidRDefault="00B47BE1" w:rsidP="00293F9C">
            <w:pPr>
              <w:spacing w:after="0" w:line="240" w:lineRule="auto"/>
              <w:rPr>
                <w:rFonts w:ascii="Segoe UI" w:hAnsi="Segoe UI" w:cs="Segoe UI"/>
                <w:sz w:val="20"/>
                <w:szCs w:val="20"/>
                <w:lang w:eastAsia="es-ES"/>
              </w:rPr>
            </w:pPr>
            <w:r w:rsidRPr="00293F9C">
              <w:rPr>
                <w:rFonts w:ascii="Segoe UI" w:hAnsi="Segoe UI" w:cs="Segoe UI"/>
                <w:sz w:val="20"/>
                <w:szCs w:val="20"/>
                <w:lang w:eastAsia="es-ES"/>
              </w:rPr>
              <w:t>A través de la bolsa de talentos se trata de unir el talento local con proyectos, empresas….. para ser un atractivo de inversión en la ciudad.</w:t>
            </w:r>
          </w:p>
        </w:tc>
      </w:tr>
      <w:tr w:rsidR="00B47BE1" w:rsidRPr="00293F9C" w:rsidTr="00293F9C">
        <w:trPr>
          <w:trHeight w:val="315"/>
          <w:jc w:val="center"/>
        </w:trPr>
        <w:tc>
          <w:tcPr>
            <w:tcW w:w="9017" w:type="dxa"/>
            <w:gridSpan w:val="14"/>
            <w:vMerge/>
            <w:tcBorders>
              <w:top w:val="single" w:sz="4" w:space="0" w:color="auto"/>
              <w:left w:val="single" w:sz="8" w:space="0" w:color="auto"/>
              <w:bottom w:val="nil"/>
              <w:right w:val="single" w:sz="8" w:space="0" w:color="000000"/>
            </w:tcBorders>
            <w:vAlign w:val="center"/>
          </w:tcPr>
          <w:p w:rsidR="00B47BE1" w:rsidRPr="00293F9C" w:rsidRDefault="00B47BE1" w:rsidP="00293F9C">
            <w:pPr>
              <w:spacing w:after="0" w:line="240" w:lineRule="auto"/>
              <w:rPr>
                <w:rFonts w:ascii="Segoe UI" w:hAnsi="Segoe UI" w:cs="Segoe UI"/>
                <w:sz w:val="20"/>
                <w:szCs w:val="20"/>
                <w:lang w:eastAsia="es-ES"/>
              </w:rPr>
            </w:pPr>
          </w:p>
        </w:tc>
      </w:tr>
      <w:tr w:rsidR="00B47BE1" w:rsidRPr="00293F9C" w:rsidTr="00293F9C">
        <w:trPr>
          <w:trHeight w:val="330"/>
          <w:jc w:val="center"/>
        </w:trPr>
        <w:tc>
          <w:tcPr>
            <w:tcW w:w="9017"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3- OBJETIVOS DE LA ACCIÓN</w:t>
            </w:r>
          </w:p>
        </w:tc>
      </w:tr>
      <w:tr w:rsidR="00B47BE1" w:rsidRPr="00293F9C" w:rsidTr="00293F9C">
        <w:trPr>
          <w:trHeight w:val="300"/>
          <w:jc w:val="center"/>
        </w:trPr>
        <w:tc>
          <w:tcPr>
            <w:tcW w:w="9017"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93F9C" w:rsidRDefault="00B47BE1" w:rsidP="00293F9C">
            <w:pPr>
              <w:spacing w:after="0" w:line="240" w:lineRule="auto"/>
              <w:rPr>
                <w:rFonts w:ascii="Segoe UI" w:hAnsi="Segoe UI" w:cs="Segoe UI"/>
                <w:sz w:val="20"/>
                <w:szCs w:val="20"/>
                <w:lang w:eastAsia="es-ES"/>
              </w:rPr>
            </w:pPr>
            <w:r w:rsidRPr="00293F9C">
              <w:rPr>
                <w:rFonts w:ascii="Segoe UI" w:hAnsi="Segoe UI" w:cs="Segoe UI"/>
                <w:sz w:val="20"/>
                <w:szCs w:val="20"/>
                <w:lang w:eastAsia="es-ES"/>
              </w:rPr>
              <w:t>Que ninguna potencialidad quede oculta, se marche y que todo el talento emerja para ser aprovechado y repercuta directa o indirecta en la economía local</w:t>
            </w:r>
          </w:p>
        </w:tc>
      </w:tr>
      <w:tr w:rsidR="00B47BE1" w:rsidRPr="00293F9C" w:rsidTr="00293F9C">
        <w:trPr>
          <w:trHeight w:val="315"/>
          <w:jc w:val="center"/>
        </w:trPr>
        <w:tc>
          <w:tcPr>
            <w:tcW w:w="9017" w:type="dxa"/>
            <w:gridSpan w:val="14"/>
            <w:vMerge/>
            <w:tcBorders>
              <w:top w:val="single" w:sz="4" w:space="0" w:color="auto"/>
              <w:left w:val="single" w:sz="8" w:space="0" w:color="auto"/>
              <w:bottom w:val="nil"/>
              <w:right w:val="single" w:sz="8" w:space="0" w:color="000000"/>
            </w:tcBorders>
            <w:vAlign w:val="center"/>
          </w:tcPr>
          <w:p w:rsidR="00B47BE1" w:rsidRPr="00293F9C" w:rsidRDefault="00B47BE1" w:rsidP="00293F9C">
            <w:pPr>
              <w:spacing w:after="0" w:line="240" w:lineRule="auto"/>
              <w:rPr>
                <w:rFonts w:ascii="Segoe UI" w:hAnsi="Segoe UI" w:cs="Segoe UI"/>
                <w:sz w:val="20"/>
                <w:szCs w:val="20"/>
                <w:lang w:eastAsia="es-ES"/>
              </w:rPr>
            </w:pPr>
          </w:p>
        </w:tc>
      </w:tr>
      <w:tr w:rsidR="00B47BE1" w:rsidRPr="00293F9C" w:rsidTr="00293F9C">
        <w:trPr>
          <w:trHeight w:val="330"/>
          <w:jc w:val="center"/>
        </w:trPr>
        <w:tc>
          <w:tcPr>
            <w:tcW w:w="2257" w:type="dxa"/>
            <w:tcBorders>
              <w:top w:val="single" w:sz="8" w:space="0" w:color="auto"/>
              <w:left w:val="single" w:sz="8" w:space="0" w:color="auto"/>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4- SUBACCIONES</w:t>
            </w:r>
          </w:p>
        </w:tc>
        <w:tc>
          <w:tcPr>
            <w:tcW w:w="400"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500"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900"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340"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536"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871"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338"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536"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950"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397"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516"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279" w:type="dxa"/>
            <w:tcBorders>
              <w:top w:val="single" w:sz="8" w:space="0" w:color="auto"/>
              <w:left w:val="nil"/>
              <w:bottom w:val="single" w:sz="4" w:space="0" w:color="auto"/>
              <w:right w:val="nil"/>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c>
          <w:tcPr>
            <w:tcW w:w="197" w:type="dxa"/>
            <w:tcBorders>
              <w:top w:val="single" w:sz="8" w:space="0" w:color="auto"/>
              <w:left w:val="nil"/>
              <w:bottom w:val="single" w:sz="4" w:space="0" w:color="auto"/>
              <w:right w:val="single" w:sz="8" w:space="0" w:color="auto"/>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 </w:t>
            </w:r>
          </w:p>
        </w:tc>
      </w:tr>
      <w:tr w:rsidR="00B47BE1" w:rsidRPr="00293F9C" w:rsidTr="00293F9C">
        <w:trPr>
          <w:trHeight w:val="315"/>
          <w:jc w:val="center"/>
        </w:trPr>
        <w:tc>
          <w:tcPr>
            <w:tcW w:w="9017"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93F9C" w:rsidRDefault="00B47BE1" w:rsidP="00293F9C">
            <w:pPr>
              <w:spacing w:after="0" w:line="240" w:lineRule="auto"/>
              <w:rPr>
                <w:rFonts w:ascii="Segoe UI" w:hAnsi="Segoe UI" w:cs="Segoe UI"/>
                <w:sz w:val="20"/>
                <w:szCs w:val="20"/>
                <w:lang w:eastAsia="es-ES"/>
              </w:rPr>
            </w:pPr>
            <w:r w:rsidRPr="00293F9C">
              <w:rPr>
                <w:rFonts w:ascii="Segoe UI" w:hAnsi="Segoe UI" w:cs="Segoe UI"/>
                <w:sz w:val="20"/>
                <w:szCs w:val="20"/>
                <w:lang w:eastAsia="es-ES"/>
              </w:rPr>
              <w:t>A.1.1 Creación de una Bolsa de inscritos</w:t>
            </w:r>
          </w:p>
        </w:tc>
      </w:tr>
      <w:tr w:rsidR="00B47BE1" w:rsidRPr="00293F9C" w:rsidTr="00293F9C">
        <w:trPr>
          <w:trHeight w:val="315"/>
          <w:jc w:val="center"/>
        </w:trPr>
        <w:tc>
          <w:tcPr>
            <w:tcW w:w="9017"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5.- ACTORES INVOLUCRADOS</w:t>
            </w:r>
          </w:p>
        </w:tc>
      </w:tr>
      <w:tr w:rsidR="00B47BE1" w:rsidRPr="00293F9C" w:rsidTr="00293F9C">
        <w:trPr>
          <w:trHeight w:val="930"/>
          <w:jc w:val="center"/>
        </w:trPr>
        <w:tc>
          <w:tcPr>
            <w:tcW w:w="4933"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293F9C" w:rsidRDefault="00B47BE1" w:rsidP="00293F9C">
            <w:pPr>
              <w:spacing w:after="0" w:line="240" w:lineRule="auto"/>
              <w:rPr>
                <w:rFonts w:ascii="Segoe UI" w:hAnsi="Segoe UI" w:cs="Segoe UI"/>
                <w:sz w:val="20"/>
                <w:szCs w:val="20"/>
                <w:lang w:eastAsia="es-ES"/>
              </w:rPr>
            </w:pPr>
            <w:r w:rsidRPr="00293F9C">
              <w:rPr>
                <w:rFonts w:ascii="Segoe UI" w:hAnsi="Segoe UI" w:cs="Segoe UI"/>
                <w:b/>
                <w:bCs/>
                <w:sz w:val="20"/>
                <w:szCs w:val="20"/>
                <w:lang w:eastAsia="es-ES"/>
              </w:rPr>
              <w:t>PÚBLICOS</w:t>
            </w:r>
            <w:r w:rsidRPr="00293F9C">
              <w:rPr>
                <w:rFonts w:ascii="Segoe UI" w:hAnsi="Segoe UI" w:cs="Segoe UI"/>
                <w:sz w:val="20"/>
                <w:szCs w:val="20"/>
                <w:lang w:eastAsia="es-ES"/>
              </w:rPr>
              <w:br/>
              <w:t xml:space="preserve">-Palma Activa </w:t>
            </w:r>
          </w:p>
        </w:tc>
        <w:tc>
          <w:tcPr>
            <w:tcW w:w="4084" w:type="dxa"/>
            <w:gridSpan w:val="8"/>
            <w:tcBorders>
              <w:top w:val="single" w:sz="8" w:space="0" w:color="auto"/>
              <w:left w:val="nil"/>
              <w:bottom w:val="single" w:sz="8" w:space="0" w:color="auto"/>
              <w:right w:val="single" w:sz="8" w:space="0" w:color="000000"/>
            </w:tcBorders>
            <w:shd w:val="clear" w:color="000000" w:fill="FFFFFF"/>
          </w:tcPr>
          <w:p w:rsidR="00B47BE1" w:rsidRPr="00293F9C" w:rsidRDefault="00B47BE1" w:rsidP="00293F9C">
            <w:pPr>
              <w:spacing w:after="0" w:line="240" w:lineRule="auto"/>
              <w:rPr>
                <w:rFonts w:ascii="Segoe UI" w:hAnsi="Segoe UI" w:cs="Segoe UI"/>
                <w:sz w:val="20"/>
                <w:szCs w:val="20"/>
                <w:lang w:eastAsia="es-ES"/>
              </w:rPr>
            </w:pPr>
            <w:r w:rsidRPr="00293F9C">
              <w:rPr>
                <w:rFonts w:ascii="Segoe UI" w:hAnsi="Segoe UI" w:cs="Segoe UI"/>
                <w:b/>
                <w:bCs/>
                <w:sz w:val="20"/>
                <w:szCs w:val="20"/>
                <w:lang w:eastAsia="es-ES"/>
              </w:rPr>
              <w:t>PRIVADOS</w:t>
            </w:r>
            <w:r w:rsidRPr="00293F9C">
              <w:rPr>
                <w:rFonts w:ascii="Segoe UI" w:hAnsi="Segoe UI" w:cs="Segoe UI"/>
                <w:sz w:val="20"/>
                <w:szCs w:val="20"/>
                <w:lang w:eastAsia="es-ES"/>
              </w:rPr>
              <w:br/>
              <w:t>_</w:t>
            </w:r>
          </w:p>
        </w:tc>
      </w:tr>
      <w:tr w:rsidR="00B47BE1" w:rsidRPr="00293F9C" w:rsidTr="00293F9C">
        <w:trPr>
          <w:trHeight w:val="315"/>
          <w:jc w:val="center"/>
        </w:trPr>
        <w:tc>
          <w:tcPr>
            <w:tcW w:w="4397"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6.- FONDOS PARA EL DESARROLLO</w:t>
            </w:r>
          </w:p>
        </w:tc>
        <w:tc>
          <w:tcPr>
            <w:tcW w:w="4620"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293F9C" w:rsidRDefault="00B47BE1" w:rsidP="00293F9C">
            <w:pPr>
              <w:spacing w:after="0" w:line="240" w:lineRule="auto"/>
              <w:rPr>
                <w:rFonts w:ascii="Segoe UI" w:hAnsi="Segoe UI" w:cs="Segoe UI"/>
                <w:b/>
                <w:bCs/>
                <w:color w:val="FFFFFF"/>
                <w:sz w:val="20"/>
                <w:szCs w:val="20"/>
                <w:lang w:eastAsia="es-ES"/>
              </w:rPr>
            </w:pPr>
            <w:r w:rsidRPr="00293F9C">
              <w:rPr>
                <w:rFonts w:ascii="Segoe UI" w:hAnsi="Segoe UI" w:cs="Segoe UI"/>
                <w:b/>
                <w:bCs/>
                <w:color w:val="FFFFFF"/>
                <w:sz w:val="20"/>
                <w:szCs w:val="20"/>
                <w:lang w:eastAsia="es-ES"/>
              </w:rPr>
              <w:t>7- PERSPECTIVA TEMPORAL</w:t>
            </w:r>
          </w:p>
        </w:tc>
      </w:tr>
      <w:tr w:rsidR="00B47BE1" w:rsidRPr="00293F9C" w:rsidTr="00293F9C">
        <w:trPr>
          <w:trHeight w:val="405"/>
          <w:jc w:val="center"/>
        </w:trPr>
        <w:tc>
          <w:tcPr>
            <w:tcW w:w="2257" w:type="dxa"/>
            <w:tcBorders>
              <w:top w:val="nil"/>
              <w:left w:val="single" w:sz="8" w:space="0" w:color="auto"/>
              <w:bottom w:val="nil"/>
              <w:right w:val="nil"/>
            </w:tcBorders>
            <w:shd w:val="clear" w:color="000000" w:fill="FFFFFF"/>
            <w:noWrap/>
            <w:vAlign w:val="center"/>
          </w:tcPr>
          <w:p w:rsidR="00B47BE1" w:rsidRPr="00293F9C" w:rsidRDefault="00B47BE1" w:rsidP="00293F9C">
            <w:pPr>
              <w:spacing w:after="0" w:line="240" w:lineRule="auto"/>
              <w:jc w:val="center"/>
              <w:rPr>
                <w:rFonts w:ascii="Segoe UI" w:hAnsi="Segoe UI" w:cs="Segoe UI"/>
                <w:sz w:val="16"/>
                <w:szCs w:val="16"/>
                <w:lang w:eastAsia="es-ES"/>
              </w:rPr>
            </w:pPr>
            <w:r w:rsidRPr="00293F9C">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293F9C" w:rsidRDefault="00B47BE1" w:rsidP="00293F9C">
            <w:pPr>
              <w:spacing w:after="0" w:line="240" w:lineRule="auto"/>
              <w:jc w:val="center"/>
              <w:rPr>
                <w:rFonts w:ascii="Wingdings" w:hAnsi="Wingdings" w:cs="Calibri"/>
                <w:lang w:eastAsia="es-ES"/>
              </w:rPr>
            </w:pPr>
            <w:r w:rsidRPr="00293F9C">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293F9C" w:rsidRDefault="00B47BE1" w:rsidP="00293F9C">
            <w:pPr>
              <w:spacing w:after="0" w:line="240" w:lineRule="auto"/>
              <w:rPr>
                <w:rFonts w:ascii="Segoe UI" w:hAnsi="Segoe UI" w:cs="Segoe UI"/>
                <w:sz w:val="16"/>
                <w:szCs w:val="16"/>
                <w:lang w:eastAsia="es-ES"/>
              </w:rPr>
            </w:pPr>
            <w:r w:rsidRPr="00293F9C">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293F9C" w:rsidRDefault="00B47BE1" w:rsidP="00293F9C">
            <w:pPr>
              <w:spacing w:after="0" w:line="240" w:lineRule="auto"/>
              <w:jc w:val="center"/>
              <w:rPr>
                <w:rFonts w:ascii="Wingdings" w:hAnsi="Wingdings" w:cs="Calibri"/>
                <w:lang w:eastAsia="es-ES"/>
              </w:rPr>
            </w:pPr>
            <w:r w:rsidRPr="00293F9C">
              <w:rPr>
                <w:rFonts w:ascii="Wingdings" w:hAnsi="Wingdings" w:cs="Calibri"/>
                <w:lang w:eastAsia="es-ES"/>
              </w:rPr>
              <w:t></w:t>
            </w:r>
          </w:p>
        </w:tc>
        <w:tc>
          <w:tcPr>
            <w:tcW w:w="4620"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93F9C" w:rsidRDefault="00B47BE1" w:rsidP="00293F9C">
            <w:pPr>
              <w:spacing w:after="0" w:line="240" w:lineRule="auto"/>
              <w:rPr>
                <w:rFonts w:ascii="Segoe UI" w:hAnsi="Segoe UI" w:cs="Segoe UI"/>
                <w:sz w:val="20"/>
                <w:szCs w:val="20"/>
                <w:lang w:eastAsia="es-ES"/>
              </w:rPr>
            </w:pPr>
            <w:r w:rsidRPr="00293F9C">
              <w:rPr>
                <w:rFonts w:ascii="Segoe UI" w:hAnsi="Segoe UI" w:cs="Segoe UI"/>
                <w:sz w:val="20"/>
                <w:szCs w:val="20"/>
                <w:lang w:eastAsia="es-ES"/>
              </w:rPr>
              <w:t>2013-2015</w:t>
            </w:r>
          </w:p>
        </w:tc>
      </w:tr>
      <w:tr w:rsidR="00B47BE1" w:rsidRPr="00293F9C" w:rsidTr="00293F9C">
        <w:trPr>
          <w:trHeight w:val="405"/>
          <w:jc w:val="center"/>
        </w:trPr>
        <w:tc>
          <w:tcPr>
            <w:tcW w:w="2257" w:type="dxa"/>
            <w:tcBorders>
              <w:top w:val="nil"/>
              <w:left w:val="single" w:sz="8" w:space="0" w:color="auto"/>
              <w:bottom w:val="single" w:sz="8" w:space="0" w:color="auto"/>
              <w:right w:val="nil"/>
            </w:tcBorders>
            <w:shd w:val="clear" w:color="000000" w:fill="FFFFFF"/>
            <w:noWrap/>
            <w:vAlign w:val="center"/>
          </w:tcPr>
          <w:p w:rsidR="00B47BE1" w:rsidRPr="00293F9C" w:rsidRDefault="00B47BE1" w:rsidP="00293F9C">
            <w:pPr>
              <w:spacing w:after="0" w:line="240" w:lineRule="auto"/>
              <w:jc w:val="center"/>
              <w:rPr>
                <w:rFonts w:ascii="Segoe UI" w:hAnsi="Segoe UI" w:cs="Segoe UI"/>
                <w:sz w:val="16"/>
                <w:szCs w:val="16"/>
                <w:lang w:eastAsia="es-ES"/>
              </w:rPr>
            </w:pPr>
            <w:r w:rsidRPr="00293F9C">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293F9C" w:rsidRDefault="00B47BE1" w:rsidP="00293F9C">
            <w:pPr>
              <w:spacing w:after="0" w:line="240" w:lineRule="auto"/>
              <w:jc w:val="center"/>
              <w:rPr>
                <w:rFonts w:ascii="Wingdings" w:hAnsi="Wingdings" w:cs="Calibri"/>
                <w:lang w:eastAsia="es-ES"/>
              </w:rPr>
            </w:pPr>
            <w:r w:rsidRPr="00293F9C">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293F9C" w:rsidRDefault="00B47BE1" w:rsidP="00293F9C">
            <w:pPr>
              <w:spacing w:after="0" w:line="240" w:lineRule="auto"/>
              <w:rPr>
                <w:rFonts w:ascii="Segoe UI" w:hAnsi="Segoe UI" w:cs="Segoe UI"/>
                <w:sz w:val="16"/>
                <w:szCs w:val="16"/>
                <w:lang w:eastAsia="es-ES"/>
              </w:rPr>
            </w:pPr>
            <w:r w:rsidRPr="00293F9C">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293F9C" w:rsidRDefault="00B47BE1" w:rsidP="00293F9C">
            <w:pPr>
              <w:spacing w:after="0" w:line="240" w:lineRule="auto"/>
              <w:jc w:val="center"/>
              <w:rPr>
                <w:rFonts w:ascii="Wingdings" w:hAnsi="Wingdings" w:cs="Calibri"/>
                <w:lang w:eastAsia="es-ES"/>
              </w:rPr>
            </w:pPr>
            <w:r w:rsidRPr="00293F9C">
              <w:rPr>
                <w:rFonts w:ascii="Wingdings" w:hAnsi="Wingdings" w:cs="Calibri"/>
                <w:lang w:eastAsia="es-ES"/>
              </w:rPr>
              <w:t></w:t>
            </w:r>
          </w:p>
        </w:tc>
        <w:tc>
          <w:tcPr>
            <w:tcW w:w="4620" w:type="dxa"/>
            <w:gridSpan w:val="9"/>
            <w:vMerge/>
            <w:tcBorders>
              <w:top w:val="nil"/>
              <w:left w:val="nil"/>
              <w:bottom w:val="single" w:sz="8" w:space="0" w:color="auto"/>
              <w:right w:val="single" w:sz="8" w:space="0" w:color="auto"/>
            </w:tcBorders>
            <w:vAlign w:val="center"/>
          </w:tcPr>
          <w:p w:rsidR="00B47BE1" w:rsidRPr="00293F9C" w:rsidRDefault="00B47BE1" w:rsidP="00293F9C">
            <w:pPr>
              <w:spacing w:after="0" w:line="240" w:lineRule="auto"/>
              <w:rPr>
                <w:rFonts w:ascii="Segoe UI" w:hAnsi="Segoe UI" w:cs="Segoe UI"/>
                <w:sz w:val="20"/>
                <w:szCs w:val="20"/>
                <w:lang w:eastAsia="es-ES"/>
              </w:rPr>
            </w:pPr>
          </w:p>
        </w:tc>
      </w:tr>
    </w:tbl>
    <w:p w:rsidR="00B47BE1" w:rsidRDefault="00B47BE1" w:rsidP="00D60090">
      <w:pPr>
        <w:rPr>
          <w:rFonts w:ascii="Segoe UI" w:hAnsi="Segoe UI" w:cs="Segoe UI"/>
          <w:b/>
          <w:sz w:val="20"/>
          <w:szCs w:val="20"/>
        </w:rPr>
      </w:pPr>
    </w:p>
    <w:tbl>
      <w:tblPr>
        <w:tblW w:w="8878" w:type="dxa"/>
        <w:jc w:val="center"/>
        <w:tblInd w:w="-286" w:type="dxa"/>
        <w:tblCellMar>
          <w:left w:w="70" w:type="dxa"/>
          <w:right w:w="70" w:type="dxa"/>
        </w:tblCellMar>
        <w:tblLook w:val="00A0"/>
      </w:tblPr>
      <w:tblGrid>
        <w:gridCol w:w="2040"/>
        <w:gridCol w:w="400"/>
        <w:gridCol w:w="500"/>
        <w:gridCol w:w="900"/>
        <w:gridCol w:w="340"/>
        <w:gridCol w:w="536"/>
        <w:gridCol w:w="871"/>
        <w:gridCol w:w="338"/>
        <w:gridCol w:w="536"/>
        <w:gridCol w:w="950"/>
        <w:gridCol w:w="397"/>
        <w:gridCol w:w="516"/>
        <w:gridCol w:w="279"/>
        <w:gridCol w:w="275"/>
      </w:tblGrid>
      <w:tr w:rsidR="00B47BE1" w:rsidRPr="0021624B" w:rsidTr="000B76A8">
        <w:trPr>
          <w:trHeight w:val="315"/>
          <w:jc w:val="center"/>
        </w:trPr>
        <w:tc>
          <w:tcPr>
            <w:tcW w:w="8878" w:type="dxa"/>
            <w:gridSpan w:val="14"/>
            <w:tcBorders>
              <w:top w:val="single" w:sz="8" w:space="0" w:color="auto"/>
              <w:left w:val="single" w:sz="8" w:space="0" w:color="auto"/>
              <w:bottom w:val="nil"/>
              <w:right w:val="single" w:sz="8" w:space="0" w:color="000000"/>
            </w:tcBorders>
            <w:shd w:val="clear" w:color="000000" w:fill="FF9900"/>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1- NOMBRE DE LA ACCIÓN</w:t>
            </w:r>
          </w:p>
        </w:tc>
      </w:tr>
      <w:tr w:rsidR="00B47BE1" w:rsidRPr="0021624B" w:rsidTr="000B76A8">
        <w:trPr>
          <w:trHeight w:val="285"/>
          <w:jc w:val="center"/>
        </w:trPr>
        <w:tc>
          <w:tcPr>
            <w:tcW w:w="8878" w:type="dxa"/>
            <w:gridSpan w:val="14"/>
            <w:tcBorders>
              <w:top w:val="single" w:sz="8" w:space="0" w:color="auto"/>
              <w:left w:val="single" w:sz="8" w:space="0" w:color="auto"/>
              <w:bottom w:val="nil"/>
              <w:right w:val="single" w:sz="8" w:space="0" w:color="000000"/>
            </w:tcBorders>
            <w:shd w:val="clear" w:color="000000" w:fill="FFFFFF"/>
          </w:tcPr>
          <w:p w:rsidR="00B47BE1" w:rsidRPr="0021624B" w:rsidRDefault="00B47BE1" w:rsidP="00293F9C">
            <w:pPr>
              <w:spacing w:after="0" w:line="240" w:lineRule="auto"/>
              <w:rPr>
                <w:rFonts w:ascii="Segoe UI" w:hAnsi="Segoe UI" w:cs="Segoe UI"/>
                <w:b/>
                <w:bCs/>
                <w:sz w:val="20"/>
                <w:szCs w:val="20"/>
                <w:lang w:eastAsia="es-ES"/>
              </w:rPr>
            </w:pPr>
            <w:r w:rsidRPr="0021624B">
              <w:rPr>
                <w:rFonts w:ascii="Segoe UI" w:hAnsi="Segoe UI" w:cs="Segoe UI"/>
                <w:b/>
                <w:bCs/>
                <w:sz w:val="20"/>
                <w:szCs w:val="20"/>
                <w:lang w:eastAsia="es-ES"/>
              </w:rPr>
              <w:t>E_0</w:t>
            </w:r>
            <w:r>
              <w:rPr>
                <w:rFonts w:ascii="Segoe UI" w:hAnsi="Segoe UI" w:cs="Segoe UI"/>
                <w:b/>
                <w:bCs/>
                <w:sz w:val="20"/>
                <w:szCs w:val="20"/>
                <w:lang w:eastAsia="es-ES"/>
              </w:rPr>
              <w:t>4</w:t>
            </w:r>
            <w:r w:rsidRPr="0021624B">
              <w:rPr>
                <w:rFonts w:ascii="Segoe UI" w:hAnsi="Segoe UI" w:cs="Segoe UI"/>
                <w:b/>
                <w:bCs/>
                <w:sz w:val="20"/>
                <w:szCs w:val="20"/>
                <w:lang w:eastAsia="es-ES"/>
              </w:rPr>
              <w:t>. SOLICITUDES 2.0</w:t>
            </w:r>
          </w:p>
        </w:tc>
      </w:tr>
      <w:tr w:rsidR="00B47BE1" w:rsidRPr="0021624B" w:rsidTr="000B76A8">
        <w:trPr>
          <w:trHeight w:val="330"/>
          <w:jc w:val="center"/>
        </w:trPr>
        <w:tc>
          <w:tcPr>
            <w:tcW w:w="8878"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2- DESCRIPCIÓN</w:t>
            </w:r>
          </w:p>
        </w:tc>
      </w:tr>
      <w:tr w:rsidR="00B47BE1" w:rsidRPr="0021624B" w:rsidTr="000B76A8">
        <w:trPr>
          <w:trHeight w:val="300"/>
          <w:jc w:val="center"/>
        </w:trPr>
        <w:tc>
          <w:tcPr>
            <w:tcW w:w="8878"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Todas las acciones formativas y capsulas que ofrecemos de forma presencial se pueden inscribir de forma on-line desde nuestra página web: www.palmaactiva.com. La confirmación de la plaza o no se realiza mediante mensaje de correo electrónico con el usuario interesado.</w:t>
            </w:r>
          </w:p>
        </w:tc>
      </w:tr>
      <w:tr w:rsidR="00B47BE1" w:rsidRPr="0021624B" w:rsidTr="000B76A8">
        <w:trPr>
          <w:trHeight w:val="660"/>
          <w:jc w:val="center"/>
        </w:trPr>
        <w:tc>
          <w:tcPr>
            <w:tcW w:w="8878" w:type="dxa"/>
            <w:gridSpan w:val="14"/>
            <w:vMerge/>
            <w:tcBorders>
              <w:top w:val="single" w:sz="4" w:space="0" w:color="auto"/>
              <w:left w:val="single" w:sz="8" w:space="0" w:color="auto"/>
              <w:bottom w:val="nil"/>
              <w:right w:val="single" w:sz="8" w:space="0" w:color="000000"/>
            </w:tcBorders>
            <w:vAlign w:val="center"/>
          </w:tcPr>
          <w:p w:rsidR="00B47BE1" w:rsidRPr="0021624B" w:rsidRDefault="00B47BE1" w:rsidP="000B76A8">
            <w:pPr>
              <w:spacing w:after="0" w:line="240" w:lineRule="auto"/>
              <w:rPr>
                <w:rFonts w:ascii="Segoe UI" w:hAnsi="Segoe UI" w:cs="Segoe UI"/>
                <w:sz w:val="20"/>
                <w:szCs w:val="20"/>
                <w:lang w:eastAsia="es-ES"/>
              </w:rPr>
            </w:pPr>
          </w:p>
        </w:tc>
      </w:tr>
      <w:tr w:rsidR="00B47BE1" w:rsidRPr="0021624B" w:rsidTr="000B76A8">
        <w:trPr>
          <w:trHeight w:val="330"/>
          <w:jc w:val="center"/>
        </w:trPr>
        <w:tc>
          <w:tcPr>
            <w:tcW w:w="8878" w:type="dxa"/>
            <w:gridSpan w:val="14"/>
            <w:tcBorders>
              <w:top w:val="single" w:sz="8" w:space="0" w:color="auto"/>
              <w:left w:val="single" w:sz="8" w:space="0" w:color="auto"/>
              <w:bottom w:val="single" w:sz="4"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3- OBJETIVOS DE LA ACCIÓN</w:t>
            </w:r>
          </w:p>
        </w:tc>
      </w:tr>
      <w:tr w:rsidR="00B47BE1" w:rsidRPr="0021624B" w:rsidTr="000B76A8">
        <w:trPr>
          <w:trHeight w:val="300"/>
          <w:jc w:val="center"/>
        </w:trPr>
        <w:tc>
          <w:tcPr>
            <w:tcW w:w="8878" w:type="dxa"/>
            <w:gridSpan w:val="14"/>
            <w:vMerge w:val="restart"/>
            <w:tcBorders>
              <w:top w:val="single" w:sz="4" w:space="0" w:color="auto"/>
              <w:left w:val="single" w:sz="8" w:space="0" w:color="auto"/>
              <w:bottom w:val="nil"/>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Simplificar el procedimiento de preinscripción a acciones formativas evitando papeleo innecesario y tiempo de espera o desplazamiento a nuestras instalaciones. Los cursos online previo código de usuario también se pueden apuntar de forma directa a</w:t>
            </w:r>
            <w:r>
              <w:rPr>
                <w:rFonts w:ascii="Segoe UI" w:hAnsi="Segoe UI" w:cs="Segoe UI"/>
                <w:sz w:val="20"/>
                <w:szCs w:val="20"/>
                <w:lang w:eastAsia="es-ES"/>
              </w:rPr>
              <w:t xml:space="preserve"> travé</w:t>
            </w:r>
            <w:r w:rsidRPr="0021624B">
              <w:rPr>
                <w:rFonts w:ascii="Segoe UI" w:hAnsi="Segoe UI" w:cs="Segoe UI"/>
                <w:sz w:val="20"/>
                <w:szCs w:val="20"/>
                <w:lang w:eastAsia="es-ES"/>
              </w:rPr>
              <w:t>s de la plataforma de formación de fundación BIT.</w:t>
            </w:r>
          </w:p>
        </w:tc>
      </w:tr>
      <w:tr w:rsidR="00B47BE1" w:rsidRPr="0021624B" w:rsidTr="000B76A8">
        <w:trPr>
          <w:trHeight w:val="930"/>
          <w:jc w:val="center"/>
        </w:trPr>
        <w:tc>
          <w:tcPr>
            <w:tcW w:w="8878" w:type="dxa"/>
            <w:gridSpan w:val="14"/>
            <w:vMerge/>
            <w:tcBorders>
              <w:top w:val="single" w:sz="4" w:space="0" w:color="auto"/>
              <w:left w:val="single" w:sz="8" w:space="0" w:color="auto"/>
              <w:bottom w:val="nil"/>
              <w:right w:val="single" w:sz="8" w:space="0" w:color="000000"/>
            </w:tcBorders>
            <w:vAlign w:val="center"/>
          </w:tcPr>
          <w:p w:rsidR="00B47BE1" w:rsidRPr="0021624B" w:rsidRDefault="00B47BE1" w:rsidP="000B76A8">
            <w:pPr>
              <w:spacing w:after="0" w:line="240" w:lineRule="auto"/>
              <w:rPr>
                <w:rFonts w:ascii="Segoe UI" w:hAnsi="Segoe UI" w:cs="Segoe UI"/>
                <w:sz w:val="20"/>
                <w:szCs w:val="20"/>
                <w:lang w:eastAsia="es-ES"/>
              </w:rPr>
            </w:pPr>
          </w:p>
        </w:tc>
      </w:tr>
      <w:tr w:rsidR="00B47BE1" w:rsidRPr="0021624B" w:rsidTr="000B76A8">
        <w:trPr>
          <w:trHeight w:val="330"/>
          <w:jc w:val="center"/>
        </w:trPr>
        <w:tc>
          <w:tcPr>
            <w:tcW w:w="2040" w:type="dxa"/>
            <w:tcBorders>
              <w:top w:val="single" w:sz="8" w:space="0" w:color="auto"/>
              <w:left w:val="single" w:sz="8" w:space="0" w:color="auto"/>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4- SUBACCIONES</w:t>
            </w:r>
          </w:p>
        </w:tc>
        <w:tc>
          <w:tcPr>
            <w:tcW w:w="40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0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90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4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3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871"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38"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3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950"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397"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516"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279" w:type="dxa"/>
            <w:tcBorders>
              <w:top w:val="single" w:sz="8" w:space="0" w:color="auto"/>
              <w:left w:val="nil"/>
              <w:bottom w:val="single" w:sz="4" w:space="0" w:color="auto"/>
              <w:right w:val="nil"/>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c>
          <w:tcPr>
            <w:tcW w:w="275" w:type="dxa"/>
            <w:tcBorders>
              <w:top w:val="single" w:sz="8" w:space="0" w:color="auto"/>
              <w:left w:val="nil"/>
              <w:bottom w:val="single" w:sz="4" w:space="0" w:color="auto"/>
              <w:right w:val="single" w:sz="8" w:space="0" w:color="auto"/>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 </w:t>
            </w:r>
          </w:p>
        </w:tc>
      </w:tr>
      <w:tr w:rsidR="00B47BE1" w:rsidRPr="0021624B" w:rsidTr="000B76A8">
        <w:trPr>
          <w:trHeight w:val="300"/>
          <w:jc w:val="center"/>
        </w:trPr>
        <w:tc>
          <w:tcPr>
            <w:tcW w:w="8878"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A.1.1 Preinscripción online a acciones formativas y cápsulas presenciales de Palma activa.</w:t>
            </w:r>
          </w:p>
        </w:tc>
      </w:tr>
      <w:tr w:rsidR="00B47BE1" w:rsidRPr="0021624B" w:rsidTr="000B76A8">
        <w:trPr>
          <w:trHeight w:val="315"/>
          <w:jc w:val="center"/>
        </w:trPr>
        <w:tc>
          <w:tcPr>
            <w:tcW w:w="8878" w:type="dxa"/>
            <w:gridSpan w:val="14"/>
            <w:tcBorders>
              <w:top w:val="single" w:sz="4" w:space="0" w:color="auto"/>
              <w:left w:val="single" w:sz="8" w:space="0" w:color="auto"/>
              <w:bottom w:val="single" w:sz="4" w:space="0" w:color="auto"/>
              <w:right w:val="single" w:sz="8" w:space="0" w:color="000000"/>
            </w:tcBorders>
            <w:shd w:val="clear" w:color="000000" w:fill="FFFFFF"/>
            <w:vAlign w:val="center"/>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 xml:space="preserve">A.1.2 Inscripción a acciones formativas on-line, de la plataforma de Fundación BIT </w:t>
            </w:r>
          </w:p>
        </w:tc>
      </w:tr>
      <w:tr w:rsidR="00B47BE1" w:rsidRPr="0021624B" w:rsidTr="000B76A8">
        <w:trPr>
          <w:trHeight w:val="315"/>
          <w:jc w:val="center"/>
        </w:trPr>
        <w:tc>
          <w:tcPr>
            <w:tcW w:w="8878" w:type="dxa"/>
            <w:gridSpan w:val="14"/>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5.- ACTORES INVOLUCRADOS</w:t>
            </w:r>
          </w:p>
        </w:tc>
      </w:tr>
      <w:tr w:rsidR="00B47BE1" w:rsidRPr="0021624B" w:rsidTr="000B76A8">
        <w:trPr>
          <w:trHeight w:val="930"/>
          <w:jc w:val="center"/>
        </w:trPr>
        <w:tc>
          <w:tcPr>
            <w:tcW w:w="4716" w:type="dxa"/>
            <w:gridSpan w:val="6"/>
            <w:tcBorders>
              <w:top w:val="single" w:sz="8" w:space="0" w:color="auto"/>
              <w:left w:val="single" w:sz="8" w:space="0" w:color="auto"/>
              <w:bottom w:val="single" w:sz="8" w:space="0" w:color="auto"/>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b/>
                <w:bCs/>
                <w:sz w:val="20"/>
                <w:szCs w:val="20"/>
                <w:lang w:eastAsia="es-ES"/>
              </w:rPr>
              <w:t>PÚBLICOS</w:t>
            </w:r>
            <w:r w:rsidRPr="0021624B">
              <w:rPr>
                <w:rFonts w:ascii="Segoe UI" w:hAnsi="Segoe UI" w:cs="Segoe UI"/>
                <w:sz w:val="20"/>
                <w:szCs w:val="20"/>
                <w:lang w:eastAsia="es-ES"/>
              </w:rPr>
              <w:br/>
              <w:t>-Palma Actica ( Ajuntament de Palma), Fundación Bit ( Govern)</w:t>
            </w:r>
          </w:p>
        </w:tc>
        <w:tc>
          <w:tcPr>
            <w:tcW w:w="4162" w:type="dxa"/>
            <w:gridSpan w:val="8"/>
            <w:tcBorders>
              <w:top w:val="single" w:sz="8" w:space="0" w:color="auto"/>
              <w:left w:val="nil"/>
              <w:bottom w:val="single" w:sz="8" w:space="0" w:color="auto"/>
              <w:right w:val="single" w:sz="8" w:space="0" w:color="000000"/>
            </w:tcBorders>
            <w:shd w:val="clear" w:color="000000" w:fill="FFFFFF"/>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b/>
                <w:bCs/>
                <w:sz w:val="20"/>
                <w:szCs w:val="20"/>
                <w:lang w:eastAsia="es-ES"/>
              </w:rPr>
              <w:t>PRIVADOS</w:t>
            </w:r>
            <w:r w:rsidRPr="0021624B">
              <w:rPr>
                <w:rFonts w:ascii="Segoe UI" w:hAnsi="Segoe UI" w:cs="Segoe UI"/>
                <w:sz w:val="20"/>
                <w:szCs w:val="20"/>
                <w:lang w:eastAsia="es-ES"/>
              </w:rPr>
              <w:br/>
              <w:t>- Plataforma Amiando</w:t>
            </w:r>
          </w:p>
        </w:tc>
      </w:tr>
      <w:tr w:rsidR="00B47BE1" w:rsidRPr="0021624B" w:rsidTr="000B76A8">
        <w:trPr>
          <w:trHeight w:val="315"/>
          <w:jc w:val="center"/>
        </w:trPr>
        <w:tc>
          <w:tcPr>
            <w:tcW w:w="4180" w:type="dxa"/>
            <w:gridSpan w:val="5"/>
            <w:tcBorders>
              <w:top w:val="single" w:sz="8" w:space="0" w:color="auto"/>
              <w:left w:val="single" w:sz="8" w:space="0" w:color="auto"/>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6.- FONDOS PARA EL DESARROLLO</w:t>
            </w:r>
          </w:p>
        </w:tc>
        <w:tc>
          <w:tcPr>
            <w:tcW w:w="4698" w:type="dxa"/>
            <w:gridSpan w:val="9"/>
            <w:tcBorders>
              <w:top w:val="single" w:sz="8" w:space="0" w:color="auto"/>
              <w:left w:val="nil"/>
              <w:bottom w:val="single" w:sz="8" w:space="0" w:color="auto"/>
              <w:right w:val="single" w:sz="8" w:space="0" w:color="000000"/>
            </w:tcBorders>
            <w:shd w:val="clear" w:color="000000" w:fill="A5A5A5"/>
            <w:vAlign w:val="center"/>
          </w:tcPr>
          <w:p w:rsidR="00B47BE1" w:rsidRPr="0021624B" w:rsidRDefault="00B47BE1" w:rsidP="000B76A8">
            <w:pPr>
              <w:spacing w:after="0" w:line="240" w:lineRule="auto"/>
              <w:rPr>
                <w:rFonts w:ascii="Segoe UI" w:hAnsi="Segoe UI" w:cs="Segoe UI"/>
                <w:b/>
                <w:bCs/>
                <w:color w:val="FFFFFF"/>
                <w:sz w:val="20"/>
                <w:szCs w:val="20"/>
                <w:lang w:eastAsia="es-ES"/>
              </w:rPr>
            </w:pPr>
            <w:r w:rsidRPr="0021624B">
              <w:rPr>
                <w:rFonts w:ascii="Segoe UI" w:hAnsi="Segoe UI" w:cs="Segoe UI"/>
                <w:b/>
                <w:bCs/>
                <w:color w:val="FFFFFF"/>
                <w:sz w:val="20"/>
                <w:szCs w:val="20"/>
                <w:lang w:eastAsia="es-ES"/>
              </w:rPr>
              <w:t>7- PERSPECTIVA TEMPORAL</w:t>
            </w:r>
          </w:p>
        </w:tc>
      </w:tr>
      <w:tr w:rsidR="00B47BE1" w:rsidRPr="0021624B" w:rsidTr="000B76A8">
        <w:trPr>
          <w:trHeight w:val="405"/>
          <w:jc w:val="center"/>
        </w:trPr>
        <w:tc>
          <w:tcPr>
            <w:tcW w:w="2040" w:type="dxa"/>
            <w:tcBorders>
              <w:top w:val="nil"/>
              <w:left w:val="single" w:sz="8" w:space="0" w:color="auto"/>
              <w:bottom w:val="nil"/>
              <w:right w:val="nil"/>
            </w:tcBorders>
            <w:shd w:val="clear" w:color="000000" w:fill="FFFFFF"/>
            <w:noWrap/>
            <w:vAlign w:val="center"/>
          </w:tcPr>
          <w:p w:rsidR="00B47BE1" w:rsidRPr="0021624B" w:rsidRDefault="00B47BE1" w:rsidP="000B76A8">
            <w:pPr>
              <w:spacing w:after="0" w:line="240" w:lineRule="auto"/>
              <w:jc w:val="center"/>
              <w:rPr>
                <w:rFonts w:ascii="Segoe UI" w:hAnsi="Segoe UI" w:cs="Segoe UI"/>
                <w:sz w:val="16"/>
                <w:szCs w:val="16"/>
                <w:lang w:eastAsia="es-ES"/>
              </w:rPr>
            </w:pPr>
            <w:r w:rsidRPr="0021624B">
              <w:rPr>
                <w:rFonts w:ascii="Segoe UI" w:hAnsi="Segoe UI" w:cs="Segoe UI"/>
                <w:sz w:val="16"/>
                <w:szCs w:val="16"/>
                <w:lang w:eastAsia="es-ES"/>
              </w:rPr>
              <w:t>NO ASIGNADOS AÚN</w:t>
            </w:r>
          </w:p>
        </w:tc>
        <w:tc>
          <w:tcPr>
            <w:tcW w:w="40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1400" w:type="dxa"/>
            <w:gridSpan w:val="2"/>
            <w:tcBorders>
              <w:top w:val="single" w:sz="8" w:space="0" w:color="auto"/>
              <w:left w:val="nil"/>
              <w:bottom w:val="nil"/>
              <w:right w:val="nil"/>
            </w:tcBorders>
            <w:shd w:val="clear" w:color="000000" w:fill="FFFFFF"/>
            <w:noWrap/>
            <w:vAlign w:val="center"/>
          </w:tcPr>
          <w:p w:rsidR="00B47BE1" w:rsidRPr="0021624B" w:rsidRDefault="00B47BE1" w:rsidP="000B76A8">
            <w:pPr>
              <w:spacing w:after="0" w:line="240" w:lineRule="auto"/>
              <w:rPr>
                <w:rFonts w:ascii="Segoe UI" w:hAnsi="Segoe UI" w:cs="Segoe UI"/>
                <w:sz w:val="16"/>
                <w:szCs w:val="16"/>
                <w:lang w:eastAsia="es-ES"/>
              </w:rPr>
            </w:pPr>
            <w:r w:rsidRPr="0021624B">
              <w:rPr>
                <w:rFonts w:ascii="Segoe UI" w:hAnsi="Segoe UI" w:cs="Segoe UI"/>
                <w:sz w:val="16"/>
                <w:szCs w:val="16"/>
                <w:lang w:eastAsia="es-ES"/>
              </w:rPr>
              <w:t xml:space="preserve">SUBVENCIÓN </w:t>
            </w:r>
          </w:p>
        </w:tc>
        <w:tc>
          <w:tcPr>
            <w:tcW w:w="34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4698" w:type="dxa"/>
            <w:gridSpan w:val="9"/>
            <w:vMerge w:val="restart"/>
            <w:tcBorders>
              <w:top w:val="single" w:sz="8" w:space="0" w:color="auto"/>
              <w:left w:val="single" w:sz="8" w:space="0" w:color="auto"/>
              <w:bottom w:val="single" w:sz="8" w:space="0" w:color="000000"/>
              <w:right w:val="single" w:sz="8" w:space="0" w:color="000000"/>
            </w:tcBorders>
            <w:shd w:val="clear" w:color="000000" w:fill="FFFFFF"/>
            <w:noWrap/>
          </w:tcPr>
          <w:p w:rsidR="00B47BE1" w:rsidRPr="0021624B" w:rsidRDefault="00B47BE1" w:rsidP="000B76A8">
            <w:pPr>
              <w:spacing w:after="0" w:line="240" w:lineRule="auto"/>
              <w:rPr>
                <w:rFonts w:ascii="Segoe UI" w:hAnsi="Segoe UI" w:cs="Segoe UI"/>
                <w:sz w:val="20"/>
                <w:szCs w:val="20"/>
                <w:lang w:eastAsia="es-ES"/>
              </w:rPr>
            </w:pPr>
            <w:r w:rsidRPr="0021624B">
              <w:rPr>
                <w:rFonts w:ascii="Segoe UI" w:hAnsi="Segoe UI" w:cs="Segoe UI"/>
                <w:sz w:val="20"/>
                <w:szCs w:val="20"/>
                <w:lang w:eastAsia="es-ES"/>
              </w:rPr>
              <w:t>2013-2015</w:t>
            </w:r>
          </w:p>
        </w:tc>
      </w:tr>
      <w:tr w:rsidR="00B47BE1" w:rsidRPr="0021624B" w:rsidTr="000B76A8">
        <w:trPr>
          <w:trHeight w:val="405"/>
          <w:jc w:val="center"/>
        </w:trPr>
        <w:tc>
          <w:tcPr>
            <w:tcW w:w="2040" w:type="dxa"/>
            <w:tcBorders>
              <w:top w:val="nil"/>
              <w:left w:val="single" w:sz="8" w:space="0" w:color="auto"/>
              <w:bottom w:val="single" w:sz="8" w:space="0" w:color="auto"/>
              <w:right w:val="nil"/>
            </w:tcBorders>
            <w:shd w:val="clear" w:color="000000" w:fill="FFFFFF"/>
            <w:noWrap/>
            <w:vAlign w:val="center"/>
          </w:tcPr>
          <w:p w:rsidR="00B47BE1" w:rsidRPr="0021624B" w:rsidRDefault="00B47BE1" w:rsidP="000B76A8">
            <w:pPr>
              <w:spacing w:after="0" w:line="240" w:lineRule="auto"/>
              <w:jc w:val="center"/>
              <w:rPr>
                <w:rFonts w:ascii="Segoe UI" w:hAnsi="Segoe UI" w:cs="Segoe UI"/>
                <w:sz w:val="16"/>
                <w:szCs w:val="16"/>
                <w:lang w:eastAsia="es-ES"/>
              </w:rPr>
            </w:pPr>
            <w:r w:rsidRPr="0021624B">
              <w:rPr>
                <w:rFonts w:ascii="Segoe UI" w:hAnsi="Segoe UI" w:cs="Segoe UI"/>
                <w:sz w:val="16"/>
                <w:szCs w:val="16"/>
                <w:lang w:eastAsia="es-ES"/>
              </w:rPr>
              <w:t>FONDOS PROPIOS</w:t>
            </w:r>
          </w:p>
        </w:tc>
        <w:tc>
          <w:tcPr>
            <w:tcW w:w="40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1400" w:type="dxa"/>
            <w:gridSpan w:val="2"/>
            <w:tcBorders>
              <w:top w:val="nil"/>
              <w:left w:val="nil"/>
              <w:bottom w:val="single" w:sz="8" w:space="0" w:color="auto"/>
              <w:right w:val="nil"/>
            </w:tcBorders>
            <w:shd w:val="clear" w:color="000000" w:fill="FFFFFF"/>
            <w:noWrap/>
            <w:vAlign w:val="center"/>
          </w:tcPr>
          <w:p w:rsidR="00B47BE1" w:rsidRPr="0021624B" w:rsidRDefault="00B47BE1" w:rsidP="000B76A8">
            <w:pPr>
              <w:spacing w:after="0" w:line="240" w:lineRule="auto"/>
              <w:rPr>
                <w:rFonts w:ascii="Segoe UI" w:hAnsi="Segoe UI" w:cs="Segoe UI"/>
                <w:sz w:val="16"/>
                <w:szCs w:val="16"/>
                <w:lang w:eastAsia="es-ES"/>
              </w:rPr>
            </w:pPr>
            <w:r w:rsidRPr="0021624B">
              <w:rPr>
                <w:rFonts w:ascii="Segoe UI" w:hAnsi="Segoe UI" w:cs="Segoe UI"/>
                <w:sz w:val="16"/>
                <w:szCs w:val="16"/>
                <w:lang w:eastAsia="es-ES"/>
              </w:rPr>
              <w:t>OTROS</w:t>
            </w:r>
          </w:p>
        </w:tc>
        <w:tc>
          <w:tcPr>
            <w:tcW w:w="340" w:type="dxa"/>
            <w:tcBorders>
              <w:top w:val="nil"/>
              <w:left w:val="nil"/>
              <w:bottom w:val="single" w:sz="8" w:space="0" w:color="auto"/>
              <w:right w:val="single" w:sz="8" w:space="0" w:color="auto"/>
            </w:tcBorders>
            <w:shd w:val="clear" w:color="000000" w:fill="FFFFFF"/>
            <w:noWrap/>
            <w:vAlign w:val="center"/>
          </w:tcPr>
          <w:p w:rsidR="00B47BE1" w:rsidRPr="0021624B" w:rsidRDefault="00B47BE1" w:rsidP="000B76A8">
            <w:pPr>
              <w:spacing w:after="0" w:line="240" w:lineRule="auto"/>
              <w:jc w:val="center"/>
              <w:rPr>
                <w:rFonts w:ascii="Wingdings" w:hAnsi="Wingdings" w:cs="Calibri"/>
                <w:lang w:eastAsia="es-ES"/>
              </w:rPr>
            </w:pPr>
            <w:r w:rsidRPr="0021624B">
              <w:rPr>
                <w:rFonts w:ascii="Wingdings" w:hAnsi="Wingdings" w:cs="Calibri"/>
                <w:lang w:eastAsia="es-ES"/>
              </w:rPr>
              <w:t></w:t>
            </w:r>
          </w:p>
        </w:tc>
        <w:tc>
          <w:tcPr>
            <w:tcW w:w="4698" w:type="dxa"/>
            <w:gridSpan w:val="9"/>
            <w:vMerge/>
            <w:tcBorders>
              <w:top w:val="nil"/>
              <w:left w:val="nil"/>
              <w:bottom w:val="single" w:sz="8" w:space="0" w:color="auto"/>
              <w:right w:val="single" w:sz="8" w:space="0" w:color="auto"/>
            </w:tcBorders>
            <w:vAlign w:val="center"/>
          </w:tcPr>
          <w:p w:rsidR="00B47BE1" w:rsidRPr="0021624B" w:rsidRDefault="00B47BE1" w:rsidP="000B76A8">
            <w:pPr>
              <w:spacing w:after="0" w:line="240" w:lineRule="auto"/>
              <w:rPr>
                <w:rFonts w:ascii="Segoe UI" w:hAnsi="Segoe UI" w:cs="Segoe UI"/>
                <w:sz w:val="20"/>
                <w:szCs w:val="20"/>
                <w:lang w:eastAsia="es-ES"/>
              </w:rPr>
            </w:pPr>
          </w:p>
        </w:tc>
      </w:tr>
    </w:tbl>
    <w:p w:rsidR="00B47BE1" w:rsidRDefault="00B47BE1" w:rsidP="00D60090">
      <w:pPr>
        <w:rPr>
          <w:rFonts w:ascii="Segoe UI" w:hAnsi="Segoe UI" w:cs="Segoe UI"/>
          <w:b/>
          <w:sz w:val="20"/>
          <w:szCs w:val="20"/>
        </w:rPr>
      </w:pPr>
    </w:p>
    <w:p w:rsidR="00B47BE1" w:rsidRPr="0077226F" w:rsidRDefault="00B47BE1" w:rsidP="0077226F"/>
    <w:p w:rsidR="00B47BE1" w:rsidRDefault="00B47BE1" w:rsidP="00193792">
      <w:pPr>
        <w:pStyle w:val="Heading2"/>
      </w:pPr>
      <w:bookmarkStart w:id="30" w:name="_Toc370460741"/>
      <w:r>
        <w:t>RESUMEN ACCIONES</w:t>
      </w:r>
      <w:bookmarkEnd w:id="30"/>
    </w:p>
    <w:tbl>
      <w:tblPr>
        <w:tblW w:w="9942" w:type="dxa"/>
        <w:tblInd w:w="51" w:type="dxa"/>
        <w:tblCellMar>
          <w:left w:w="70" w:type="dxa"/>
          <w:right w:w="70" w:type="dxa"/>
        </w:tblCellMar>
        <w:tblLook w:val="00A0"/>
      </w:tblPr>
      <w:tblGrid>
        <w:gridCol w:w="580"/>
        <w:gridCol w:w="9362"/>
      </w:tblGrid>
      <w:tr w:rsidR="00B47BE1" w:rsidRPr="00193792" w:rsidTr="00193792">
        <w:trPr>
          <w:trHeight w:val="345"/>
        </w:trPr>
        <w:tc>
          <w:tcPr>
            <w:tcW w:w="580" w:type="dxa"/>
            <w:tcBorders>
              <w:top w:val="single" w:sz="8" w:space="0" w:color="auto"/>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single" w:sz="8" w:space="0" w:color="auto"/>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TURISMO</w:t>
            </w:r>
          </w:p>
        </w:tc>
      </w:tr>
      <w:tr w:rsidR="00B47BE1" w:rsidRPr="00193792" w:rsidTr="00193792">
        <w:trPr>
          <w:trHeight w:val="780"/>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TU_01. PLATAFORMA SMART DESTINATION TOT: SERVICIOS AVANZADOS TURÍSTICOS (PLATAFORMAS TURÍSTICAS)</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TU_02. PORTAL ÚNICO TURÍSTICO VISITIPALMA.COM</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TU_03. DESARROLLO DE 2 APPS MÓVIL GUIAS TURÍSTICAS </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TU_04. CATÁLOGO DE APLICACIONES MÓVILES TURÍSTICAS DEL DESTINO</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TU_05. CERTIFICACIÓN  AENOR PALMA Y PLAYA DE PALMA. DESTINO INTELIGENTE</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6</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TU_06. LABORATORIO TURÍSTICO I+D+I SMARTDESTINATION</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7</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TU_07. TURISMO SOSTENIBLE</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8</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TU_08.  DESARROLLO DE SISTEMA DE FEEDBACK DEL DESTINO PALMA MALLORCA</w:t>
            </w:r>
          </w:p>
        </w:tc>
      </w:tr>
      <w:tr w:rsidR="00B47BE1" w:rsidRPr="00193792" w:rsidTr="00193792">
        <w:trPr>
          <w:trHeight w:val="345"/>
        </w:trPr>
        <w:tc>
          <w:tcPr>
            <w:tcW w:w="580" w:type="dxa"/>
            <w:tcBorders>
              <w:top w:val="nil"/>
              <w:left w:val="single" w:sz="4"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9</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TU_09.  FUNDACIÓN PÚBLICO PRIVADA PARA LA PROMOCIÓN DEL DESTINO</w:t>
            </w:r>
          </w:p>
        </w:tc>
      </w:tr>
      <w:tr w:rsidR="00B47BE1" w:rsidRPr="00193792" w:rsidTr="00193792">
        <w:trPr>
          <w:trHeight w:val="345"/>
        </w:trPr>
        <w:tc>
          <w:tcPr>
            <w:tcW w:w="580" w:type="dxa"/>
            <w:tcBorders>
              <w:top w:val="nil"/>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nil"/>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GOBERNANZA </w:t>
            </w:r>
          </w:p>
        </w:tc>
      </w:tr>
      <w:tr w:rsidR="00B47BE1" w:rsidRPr="00193792" w:rsidTr="00193792">
        <w:trPr>
          <w:trHeight w:val="345"/>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10</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G_01. CREACIÓN DE LA SMARTOFFICE </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11</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G_02. PRESENCIA Y CERTIFICACIONES EN REDES NACIONALES E INTERNACIONALES</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12</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G_03. SOCIAL MEDIA PLAN PARA UNA SMART CITY</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13</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G_04. DESARROLLO Y COORDINACIÓN EVENTOS  SMART </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14</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G_05.  DESARROLLO DE APLICACIONES MÓVILES </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15</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G_06. PLATAFORMA ONLINE DE IDEAS ABIERTA, TRANSPARENTE Y LIBRE. PALMAIDEA.COM</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16</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G_07. OBSERVATORIO SMART CITY PALMA</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17</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G_08. IMPLANTAR LA FIRMA ELECTRÒNICA A L'AJUNTAMENT DE PALMA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18</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G_09. CREACIÓ DE LA SEU ELECTRÒNICA</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19</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G_10. SISTEMA WEB DE GESTIÓN DEMANDAS Y QUEJAS MUNICIPALES. </w:t>
            </w:r>
          </w:p>
        </w:tc>
      </w:tr>
      <w:tr w:rsidR="00B47BE1" w:rsidRPr="00193792" w:rsidTr="00193792">
        <w:trPr>
          <w:trHeight w:val="345"/>
        </w:trPr>
        <w:tc>
          <w:tcPr>
            <w:tcW w:w="580" w:type="dxa"/>
            <w:tcBorders>
              <w:top w:val="nil"/>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nil"/>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SOSTENIBILIDAD</w:t>
            </w:r>
          </w:p>
        </w:tc>
      </w:tr>
      <w:tr w:rsidR="00B47BE1" w:rsidRPr="00193792" w:rsidTr="00193792">
        <w:trPr>
          <w:trHeight w:val="315"/>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20</w:t>
            </w:r>
          </w:p>
        </w:tc>
        <w:tc>
          <w:tcPr>
            <w:tcW w:w="9362" w:type="dxa"/>
            <w:tcBorders>
              <w:top w:val="single" w:sz="4" w:space="0" w:color="auto"/>
              <w:left w:val="single" w:sz="4" w:space="0" w:color="auto"/>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S_01. XARXA METROPOLITANA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21</w:t>
            </w:r>
          </w:p>
        </w:tc>
        <w:tc>
          <w:tcPr>
            <w:tcW w:w="9362" w:type="dxa"/>
            <w:tcBorders>
              <w:top w:val="single" w:sz="4" w:space="0" w:color="auto"/>
              <w:left w:val="single" w:sz="4" w:space="0" w:color="auto"/>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S_02. MONITORITZACIÓ DE XARXES DE DISTRIBUCIÓ</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22</w:t>
            </w:r>
          </w:p>
        </w:tc>
        <w:tc>
          <w:tcPr>
            <w:tcW w:w="9362" w:type="dxa"/>
            <w:tcBorders>
              <w:top w:val="single" w:sz="4" w:space="0" w:color="auto"/>
              <w:left w:val="single" w:sz="4" w:space="0" w:color="auto"/>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S_03. COMERCIALITZACIÓ INFRAESTRUCTURES DE TELECOMUNICACIONS</w:t>
            </w:r>
          </w:p>
        </w:tc>
      </w:tr>
      <w:tr w:rsidR="00B47BE1" w:rsidRPr="00193792" w:rsidTr="00193792">
        <w:trPr>
          <w:trHeight w:val="810"/>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23</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S_04. TECNIFICACIÓ DE L'ÀREA DE MEDI AMBIENT (TECNOLOGÍAS EN RECOGIDA DE RESIDUOS, etc..)</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24</w:t>
            </w:r>
          </w:p>
        </w:tc>
        <w:tc>
          <w:tcPr>
            <w:tcW w:w="9362" w:type="dxa"/>
            <w:tcBorders>
              <w:top w:val="single" w:sz="4" w:space="0" w:color="auto"/>
              <w:left w:val="single" w:sz="4" w:space="0" w:color="auto"/>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S_05. TELELECTURA DE COMPTADORS D'ABONATS</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25</w:t>
            </w:r>
          </w:p>
        </w:tc>
        <w:tc>
          <w:tcPr>
            <w:tcW w:w="9362" w:type="dxa"/>
            <w:tcBorders>
              <w:top w:val="single" w:sz="4" w:space="0" w:color="auto"/>
              <w:left w:val="single" w:sz="4" w:space="0" w:color="auto"/>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val="en-US" w:eastAsia="es-ES"/>
              </w:rPr>
            </w:pPr>
            <w:r w:rsidRPr="00193792">
              <w:rPr>
                <w:rFonts w:ascii="Segoe UI" w:hAnsi="Segoe UI" w:cs="Segoe UI"/>
                <w:b/>
                <w:bCs/>
                <w:color w:val="FFFFFF"/>
                <w:sz w:val="20"/>
                <w:szCs w:val="20"/>
                <w:lang w:val="en-US" w:eastAsia="es-ES"/>
              </w:rPr>
              <w:t>S_06. SERVEIS SMART CITY D'ÀMBIT MUNICIPAL</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26</w:t>
            </w:r>
          </w:p>
        </w:tc>
        <w:tc>
          <w:tcPr>
            <w:tcW w:w="9362" w:type="dxa"/>
            <w:tcBorders>
              <w:top w:val="single" w:sz="4" w:space="0" w:color="auto"/>
              <w:left w:val="single" w:sz="4" w:space="0" w:color="auto"/>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S_07. APP MOVIL PARA QUEJAS , DESPEFECTOS EN VIAS PÚBLICA, ETC..</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27</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S_08. INSTALACIÓN FOTOVOLTAICA PARA AUTOCONSUMO Y RECARGA DE VEHÍCULOS ELÉCTRICOS</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28</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S_09. MONITORIZACIÓN ENERGÉTICA DE LOS EDIFICIOS MUNICIPALES</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29</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S_10. MEJORA EFICIENCIA EN ALUMBRADO PÚBLICO</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30</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S_11. MEJORA EFICIENCIA FUENTES PÚBLICAS</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31</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S_12. EFICIENCIA Y CONTROL EN ILUMINACIÓN DE OFICINAS</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32</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S_13. PRODUCCIÓN DE ENERGÍA ELÉCTRICA MEDIANTE AEROGENERADOR</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33</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S_15. PLAN ACCESIBILIDAD PARA LA CIUDAD DE PALMA</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34</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S_16. SISTEMA DE INFORMACIÓN GEOGRÁFICA (SIG) DE PARQUES Y JARDINES</w:t>
            </w:r>
          </w:p>
        </w:tc>
      </w:tr>
      <w:tr w:rsidR="00B47BE1" w:rsidRPr="00193792" w:rsidTr="00193792">
        <w:trPr>
          <w:trHeight w:val="720"/>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35</w:t>
            </w:r>
          </w:p>
        </w:tc>
        <w:tc>
          <w:tcPr>
            <w:tcW w:w="9362" w:type="dxa"/>
            <w:tcBorders>
              <w:top w:val="single" w:sz="4" w:space="0" w:color="auto"/>
              <w:left w:val="nil"/>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S_17. GUÍA DE EDIFICACIÓN SOSTENIBLE EN LA RECONVERSIÓN DE EDIFICACIONES HOTELERAS Y RESIDENCIALES EN DESTINOS TURÍSTICOS MADUROS. PLATJA DE PALMA</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36</w:t>
            </w:r>
          </w:p>
        </w:tc>
        <w:tc>
          <w:tcPr>
            <w:tcW w:w="9362" w:type="dxa"/>
            <w:tcBorders>
              <w:top w:val="single" w:sz="4" w:space="0" w:color="auto"/>
              <w:left w:val="nil"/>
              <w:bottom w:val="single" w:sz="4" w:space="0" w:color="auto"/>
              <w:right w:val="nil"/>
            </w:tcBorders>
            <w:shd w:val="clear" w:color="000000" w:fill="808080"/>
            <w:noWrap/>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S_17. SISTEMA DE INFORMACIÓN GEOGRÁFICA Y GESTIÓN DE ALUMBRADO PÚBLICO</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37</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S_18. RED DE COMUNICACIONES INALÁMBRICAS: SMARTWIFIPDP</w:t>
            </w:r>
          </w:p>
        </w:tc>
      </w:tr>
      <w:tr w:rsidR="00B47BE1" w:rsidRPr="00193792" w:rsidTr="00193792">
        <w:trPr>
          <w:trHeight w:val="345"/>
        </w:trPr>
        <w:tc>
          <w:tcPr>
            <w:tcW w:w="580" w:type="dxa"/>
            <w:tcBorders>
              <w:top w:val="nil"/>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nil"/>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MOVILIDAD</w:t>
            </w:r>
          </w:p>
        </w:tc>
      </w:tr>
      <w:tr w:rsidR="00B47BE1" w:rsidRPr="00193792" w:rsidTr="00193792">
        <w:trPr>
          <w:trHeight w:val="345"/>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38</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M_01. CIVITAS-DYNAMO. PLAN DE MOVILIDAD URBANA SOSTENIBLE</w:t>
            </w:r>
          </w:p>
        </w:tc>
      </w:tr>
      <w:tr w:rsidR="00B47BE1" w:rsidRPr="00193792" w:rsidTr="00193792">
        <w:trPr>
          <w:trHeight w:val="720"/>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39</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val="en-US" w:eastAsia="es-ES"/>
              </w:rPr>
              <w:t xml:space="preserve">M_02. CIVITAS-DYNAMO. MOBILITY 2,0 SERVICES. </w:t>
            </w:r>
            <w:r w:rsidRPr="00193792">
              <w:rPr>
                <w:rFonts w:ascii="Segoe UI" w:hAnsi="Segoe UI" w:cs="Segoe UI"/>
                <w:b/>
                <w:bCs/>
                <w:color w:val="FFFFFF"/>
                <w:sz w:val="20"/>
                <w:szCs w:val="20"/>
                <w:lang w:eastAsia="es-ES"/>
              </w:rPr>
              <w:t>PLATAFORMA INTEGRADA DE INFORMACIÓN</w:t>
            </w:r>
          </w:p>
        </w:tc>
      </w:tr>
      <w:tr w:rsidR="00B47BE1" w:rsidRPr="00193792" w:rsidTr="00193792">
        <w:trPr>
          <w:trHeight w:val="73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40</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val="en-US" w:eastAsia="es-ES"/>
              </w:rPr>
              <w:t xml:space="preserve">M _03. CIVITAS-DYNAMO. HIBRID/ELECTRIC VEHICLES IN PUBLIC TRANSPORT AND ELECTRIC VEHICLES IN PUBLIC SERVICES. </w:t>
            </w:r>
            <w:r w:rsidRPr="00193792">
              <w:rPr>
                <w:rFonts w:ascii="Segoe UI" w:hAnsi="Segoe UI" w:cs="Segoe UI"/>
                <w:b/>
                <w:bCs/>
                <w:color w:val="FFFFFF"/>
                <w:sz w:val="20"/>
                <w:szCs w:val="20"/>
                <w:lang w:eastAsia="es-ES"/>
              </w:rPr>
              <w:t>2 AUTOBUSES HÍBRIDOS.</w:t>
            </w:r>
          </w:p>
        </w:tc>
      </w:tr>
      <w:tr w:rsidR="00B47BE1" w:rsidRPr="00193792" w:rsidTr="00193792">
        <w:trPr>
          <w:trHeight w:val="118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41</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M_04. CIVITAS-DYNAMO. PROMOCIÓN DE LA INTRODUCCIÓN DE VEHÍCULOS ELECTRICOS EN EL PÚBLICO EN GENERAL Y EN LAS COMPAÑÍAS DE DISTRIBUCIÓN DE MERCANCIAS. 12 PUNTOS DE CARGA.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42</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val="en-US" w:eastAsia="es-ES"/>
              </w:rPr>
            </w:pPr>
            <w:r w:rsidRPr="00193792">
              <w:rPr>
                <w:rFonts w:ascii="Segoe UI" w:hAnsi="Segoe UI" w:cs="Segoe UI"/>
                <w:b/>
                <w:bCs/>
                <w:color w:val="FFFFFF"/>
                <w:sz w:val="20"/>
                <w:szCs w:val="20"/>
                <w:lang w:val="en-US" w:eastAsia="es-ES"/>
              </w:rPr>
              <w:t>M_05. CIVITAS-DYNAMO. PARKING GUIDANCE SYSTEM</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43</w:t>
            </w:r>
          </w:p>
        </w:tc>
        <w:tc>
          <w:tcPr>
            <w:tcW w:w="9362" w:type="dxa"/>
            <w:tcBorders>
              <w:top w:val="single" w:sz="4" w:space="0" w:color="auto"/>
              <w:left w:val="nil"/>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M_06. APARCAMIENTOS ASISTIDOS REMOTAMENTE</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44</w:t>
            </w:r>
          </w:p>
        </w:tc>
        <w:tc>
          <w:tcPr>
            <w:tcW w:w="9362" w:type="dxa"/>
            <w:tcBorders>
              <w:top w:val="single" w:sz="4" w:space="0" w:color="auto"/>
              <w:left w:val="nil"/>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M_07. DESARROLLO DE APLICACIONES MÓVILES. EMT</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45</w:t>
            </w:r>
          </w:p>
        </w:tc>
        <w:tc>
          <w:tcPr>
            <w:tcW w:w="9362" w:type="dxa"/>
            <w:tcBorders>
              <w:top w:val="single" w:sz="4" w:space="0" w:color="auto"/>
              <w:left w:val="nil"/>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M_08. DESARROLLO DE APLICACIONES MÓVILES. SMARTPARKING</w:t>
            </w:r>
          </w:p>
        </w:tc>
      </w:tr>
      <w:tr w:rsidR="00B47BE1" w:rsidRPr="00193792" w:rsidTr="00193792">
        <w:trPr>
          <w:trHeight w:val="345"/>
        </w:trPr>
        <w:tc>
          <w:tcPr>
            <w:tcW w:w="580" w:type="dxa"/>
            <w:tcBorders>
              <w:top w:val="nil"/>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nil"/>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ECONOMÍA </w:t>
            </w:r>
          </w:p>
        </w:tc>
      </w:tr>
      <w:tr w:rsidR="00B47BE1" w:rsidRPr="00193792" w:rsidTr="00193792">
        <w:trPr>
          <w:trHeight w:val="345"/>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46</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E_05. CENTRO DE EMPRESAS PALMA ACTIVA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47</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E_06 NETWORKING</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48</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E_07. PALMA FILM OFFICE</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49</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E_08.BUSINESS ANGELS (BANIB) FINANC A P. EMPREND</w:t>
            </w:r>
          </w:p>
        </w:tc>
      </w:tr>
      <w:tr w:rsidR="00B47BE1" w:rsidRPr="00193792" w:rsidTr="00193792">
        <w:trPr>
          <w:trHeight w:val="345"/>
        </w:trPr>
        <w:tc>
          <w:tcPr>
            <w:tcW w:w="580" w:type="dxa"/>
            <w:tcBorders>
              <w:top w:val="nil"/>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nil"/>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 xml:space="preserve">SEGURIDAD </w:t>
            </w:r>
          </w:p>
        </w:tc>
      </w:tr>
      <w:tr w:rsidR="00B47BE1" w:rsidRPr="00193792" w:rsidTr="00193792">
        <w:trPr>
          <w:trHeight w:val="345"/>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50</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S_01. E-DENUCIA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51</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S_02. CAMARAS CMOS</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52</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S_03. MIFI VEHÍCULOS POLICIALES</w:t>
            </w:r>
          </w:p>
        </w:tc>
      </w:tr>
      <w:tr w:rsidR="00B47BE1" w:rsidRPr="00193792" w:rsidTr="00193792">
        <w:trPr>
          <w:trHeight w:val="31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53</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S_04. SENSORIZACIÓN MATRICULAS</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54</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S_05. COMISARIA SMART PLAYA DE PALMA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55</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S_06. QR SMART POLICIA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56</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S_07. GESTION DE ESPACIOS EMERGENCIAS</w:t>
            </w:r>
          </w:p>
        </w:tc>
      </w:tr>
      <w:tr w:rsidR="00B47BE1" w:rsidRPr="00193792" w:rsidTr="00193792">
        <w:trPr>
          <w:trHeight w:val="315"/>
        </w:trPr>
        <w:tc>
          <w:tcPr>
            <w:tcW w:w="580" w:type="dxa"/>
            <w:tcBorders>
              <w:top w:val="nil"/>
              <w:left w:val="single" w:sz="8" w:space="0" w:color="auto"/>
              <w:bottom w:val="single" w:sz="8"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57</w:t>
            </w:r>
          </w:p>
        </w:tc>
        <w:tc>
          <w:tcPr>
            <w:tcW w:w="9362" w:type="dxa"/>
            <w:tcBorders>
              <w:top w:val="single" w:sz="4" w:space="0" w:color="auto"/>
              <w:left w:val="single" w:sz="4" w:space="0" w:color="auto"/>
              <w:bottom w:val="single" w:sz="8"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S_08. NETPOL</w:t>
            </w:r>
          </w:p>
        </w:tc>
      </w:tr>
      <w:tr w:rsidR="00B47BE1" w:rsidRPr="00193792" w:rsidTr="00193792">
        <w:trPr>
          <w:trHeight w:val="345"/>
        </w:trPr>
        <w:tc>
          <w:tcPr>
            <w:tcW w:w="580" w:type="dxa"/>
            <w:tcBorders>
              <w:top w:val="nil"/>
              <w:left w:val="single" w:sz="8" w:space="0" w:color="auto"/>
              <w:bottom w:val="nil"/>
              <w:right w:val="nil"/>
            </w:tcBorders>
            <w:shd w:val="clear" w:color="000000" w:fill="000000"/>
            <w:noWrap/>
            <w:vAlign w:val="center"/>
          </w:tcPr>
          <w:p w:rsidR="00B47BE1" w:rsidRPr="00193792" w:rsidRDefault="00B47BE1" w:rsidP="00193792">
            <w:pPr>
              <w:spacing w:after="0" w:line="240" w:lineRule="auto"/>
              <w:jc w:val="center"/>
              <w:rPr>
                <w:rFonts w:ascii="Segoe UI" w:hAnsi="Segoe UI" w:cs="Segoe UI"/>
                <w:color w:val="000000"/>
                <w:sz w:val="20"/>
                <w:szCs w:val="20"/>
                <w:lang w:eastAsia="es-ES"/>
              </w:rPr>
            </w:pPr>
            <w:r w:rsidRPr="00193792">
              <w:rPr>
                <w:rFonts w:ascii="Segoe UI" w:hAnsi="Segoe UI" w:cs="Segoe UI"/>
                <w:color w:val="000000"/>
                <w:sz w:val="20"/>
                <w:szCs w:val="20"/>
                <w:lang w:eastAsia="es-ES"/>
              </w:rPr>
              <w:t> </w:t>
            </w:r>
          </w:p>
        </w:tc>
        <w:tc>
          <w:tcPr>
            <w:tcW w:w="9362" w:type="dxa"/>
            <w:tcBorders>
              <w:top w:val="nil"/>
              <w:left w:val="nil"/>
              <w:bottom w:val="single" w:sz="4" w:space="0" w:color="auto"/>
              <w:right w:val="nil"/>
            </w:tcBorders>
            <w:shd w:val="clear" w:color="000000" w:fill="000000"/>
            <w:noWrap/>
            <w:vAlign w:val="bottom"/>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SMART PEOPLE</w:t>
            </w:r>
          </w:p>
        </w:tc>
      </w:tr>
      <w:tr w:rsidR="00B47BE1" w:rsidRPr="00193792" w:rsidTr="00193792">
        <w:trPr>
          <w:trHeight w:val="345"/>
        </w:trPr>
        <w:tc>
          <w:tcPr>
            <w:tcW w:w="580" w:type="dxa"/>
            <w:tcBorders>
              <w:top w:val="single" w:sz="4" w:space="0" w:color="auto"/>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58</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E_05. CENTRO DE EMPRESAS PALMA ACTIVA</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59</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E_06 NETWORKING</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60</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E_07. PALMA FILM OFFICE</w:t>
            </w:r>
          </w:p>
        </w:tc>
      </w:tr>
      <w:tr w:rsidR="00B47BE1" w:rsidRPr="00193792" w:rsidTr="00193792">
        <w:trPr>
          <w:trHeight w:val="345"/>
        </w:trPr>
        <w:tc>
          <w:tcPr>
            <w:tcW w:w="580" w:type="dxa"/>
            <w:tcBorders>
              <w:top w:val="nil"/>
              <w:left w:val="single" w:sz="8" w:space="0" w:color="auto"/>
              <w:bottom w:val="single" w:sz="4" w:space="0" w:color="auto"/>
              <w:right w:val="single" w:sz="4" w:space="0" w:color="auto"/>
            </w:tcBorders>
            <w:shd w:val="clear" w:color="000000" w:fill="808080"/>
            <w:noWrap/>
            <w:vAlign w:val="center"/>
          </w:tcPr>
          <w:p w:rsidR="00B47BE1" w:rsidRPr="00193792" w:rsidRDefault="00B47BE1" w:rsidP="00193792">
            <w:pPr>
              <w:spacing w:after="0" w:line="240" w:lineRule="auto"/>
              <w:jc w:val="center"/>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61</w:t>
            </w:r>
          </w:p>
        </w:tc>
        <w:tc>
          <w:tcPr>
            <w:tcW w:w="9362" w:type="dxa"/>
            <w:tcBorders>
              <w:top w:val="single" w:sz="4" w:space="0" w:color="auto"/>
              <w:left w:val="single" w:sz="4" w:space="0" w:color="auto"/>
              <w:bottom w:val="single" w:sz="4" w:space="0" w:color="auto"/>
              <w:right w:val="nil"/>
            </w:tcBorders>
            <w:shd w:val="clear" w:color="000000" w:fill="808080"/>
            <w:vAlign w:val="center"/>
          </w:tcPr>
          <w:p w:rsidR="00B47BE1" w:rsidRPr="00193792" w:rsidRDefault="00B47BE1" w:rsidP="00193792">
            <w:pPr>
              <w:spacing w:after="0" w:line="240" w:lineRule="auto"/>
              <w:rPr>
                <w:rFonts w:ascii="Segoe UI" w:hAnsi="Segoe UI" w:cs="Segoe UI"/>
                <w:b/>
                <w:bCs/>
                <w:color w:val="FFFFFF"/>
                <w:sz w:val="20"/>
                <w:szCs w:val="20"/>
                <w:lang w:eastAsia="es-ES"/>
              </w:rPr>
            </w:pPr>
            <w:r w:rsidRPr="00193792">
              <w:rPr>
                <w:rFonts w:ascii="Segoe UI" w:hAnsi="Segoe UI" w:cs="Segoe UI"/>
                <w:b/>
                <w:bCs/>
                <w:color w:val="FFFFFF"/>
                <w:sz w:val="20"/>
                <w:szCs w:val="20"/>
                <w:lang w:eastAsia="es-ES"/>
              </w:rPr>
              <w:t>E_08.BUSINESS ANGELS (BANIB) FINANC A P. EMPREND</w:t>
            </w:r>
          </w:p>
        </w:tc>
      </w:tr>
    </w:tbl>
    <w:p w:rsidR="00B47BE1" w:rsidRPr="00193792" w:rsidRDefault="00B47BE1" w:rsidP="00193792"/>
    <w:p w:rsidR="00B47BE1" w:rsidRDefault="00B47BE1" w:rsidP="001A02D5"/>
    <w:p w:rsidR="00B47BE1" w:rsidRDefault="00B47BE1" w:rsidP="001A02D5"/>
    <w:p w:rsidR="00B47BE1" w:rsidRDefault="00B47BE1" w:rsidP="001A02D5">
      <w:pPr>
        <w:pStyle w:val="Heading2"/>
      </w:pPr>
      <w:bookmarkStart w:id="31" w:name="_Toc370460742"/>
      <w:r>
        <w:t>FINANCIACIÓN DEL PLAN</w:t>
      </w:r>
      <w:bookmarkEnd w:id="31"/>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En el actual entorno de restricciones presupuestarias y de reducción del déficit, la financiación de ambiciosos proyectos de Smart City con los mecanismos tradicionales de contratación se antoja muy complicada.</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De hecho, desde 2008 se ha producido una reducción de más del 60% en las inversiones TIC en el sector público español, ámbito en el que se engloba un proyecto Smart City, y, dada la necesidad de mantenerse dentro de los límites de déficit permitidos, es muy probable que los presupuestos continúen reduciéndose en los próximos años.</w:t>
      </w:r>
    </w:p>
    <w:p w:rsidR="00B47BE1" w:rsidRDefault="00B47BE1" w:rsidP="001A02D5">
      <w:pPr>
        <w:jc w:val="both"/>
        <w:rPr>
          <w:rFonts w:ascii="Segoe UI" w:hAnsi="Segoe UI" w:cs="Segoe UI"/>
          <w:sz w:val="20"/>
          <w:szCs w:val="20"/>
        </w:rPr>
      </w:pPr>
      <w:r w:rsidRPr="006A298A">
        <w:rPr>
          <w:rFonts w:ascii="Segoe UI" w:hAnsi="Segoe UI" w:cs="Segoe UI"/>
          <w:sz w:val="20"/>
          <w:szCs w:val="20"/>
        </w:rPr>
        <w:t>Por ello es el momento de actuar con imaginación y buscar modelos alternativos que permitan afrontar este tipo de actuaciones sin incrementar el déficit público.</w:t>
      </w:r>
    </w:p>
    <w:p w:rsidR="00B47BE1" w:rsidRDefault="00B47BE1" w:rsidP="001A02D5">
      <w:pPr>
        <w:pStyle w:val="Heading3"/>
      </w:pPr>
      <w:r>
        <w:t>Modelos e instrumentos</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CONTRATACIÓN EN BASE A LA COLABORACIÓN PÚBLICO PRIVADA (CPP).</w:t>
      </w:r>
    </w:p>
    <w:p w:rsidR="00B47BE1" w:rsidRPr="006A298A" w:rsidRDefault="00B47BE1" w:rsidP="001A02D5">
      <w:pPr>
        <w:jc w:val="both"/>
        <w:rPr>
          <w:rFonts w:ascii="Segoe UI" w:hAnsi="Segoe UI" w:cs="Segoe UI"/>
          <w:sz w:val="20"/>
          <w:szCs w:val="20"/>
        </w:rPr>
      </w:pPr>
      <w:r>
        <w:rPr>
          <w:rFonts w:ascii="Segoe UI" w:hAnsi="Segoe UI" w:cs="Segoe UI"/>
          <w:sz w:val="20"/>
          <w:szCs w:val="20"/>
        </w:rPr>
        <w:t xml:space="preserve">En el ámbito de las Smart City, </w:t>
      </w:r>
      <w:r w:rsidRPr="006A298A">
        <w:rPr>
          <w:rFonts w:ascii="Segoe UI" w:hAnsi="Segoe UI" w:cs="Segoe UI"/>
          <w:sz w:val="20"/>
          <w:szCs w:val="20"/>
        </w:rPr>
        <w:t>las fórmulas CPP tienen un potencial de aplicación muy ámplio y son una herramienta adicional que tenemos a nuestra disposición para el desarrollo de proyectos.</w:t>
      </w:r>
    </w:p>
    <w:p w:rsidR="00B47BE1" w:rsidRPr="006A298A" w:rsidRDefault="00B47BE1" w:rsidP="001A02D5">
      <w:pPr>
        <w:jc w:val="both"/>
        <w:rPr>
          <w:rFonts w:ascii="Segoe UI" w:hAnsi="Segoe UI" w:cs="Segoe UI"/>
          <w:sz w:val="20"/>
          <w:szCs w:val="20"/>
        </w:rPr>
      </w:pPr>
      <w:r>
        <w:rPr>
          <w:rFonts w:ascii="Segoe UI" w:hAnsi="Segoe UI" w:cs="Segoe UI"/>
          <w:sz w:val="20"/>
          <w:szCs w:val="20"/>
        </w:rPr>
        <w:t>La C</w:t>
      </w:r>
      <w:r w:rsidRPr="006A298A">
        <w:rPr>
          <w:rFonts w:ascii="Segoe UI" w:hAnsi="Segoe UI" w:cs="Segoe UI"/>
          <w:sz w:val="20"/>
          <w:szCs w:val="20"/>
        </w:rPr>
        <w:t>omisión Europea recomienda este tipo de fórmulas de contratación cuyos beneficios van más allá de</w:t>
      </w:r>
      <w:r>
        <w:rPr>
          <w:rFonts w:ascii="Segoe UI" w:hAnsi="Segoe UI" w:cs="Segoe UI"/>
          <w:sz w:val="20"/>
          <w:szCs w:val="20"/>
        </w:rPr>
        <w:t xml:space="preserve"> los puramente financieros</w:t>
      </w:r>
      <w:r w:rsidRPr="006A298A">
        <w:rPr>
          <w:rFonts w:ascii="Segoe UI" w:hAnsi="Segoe UI" w:cs="Segoe UI"/>
          <w:sz w:val="20"/>
          <w:szCs w:val="20"/>
        </w:rPr>
        <w:t xml:space="preserve"> ya que este tipo de fórmulas favorecen la innovación y permiten acelerar el desarrollo de nuevos servicios, de más calidad y con un mayor impacto social.</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En este contexto la CPP en el ámbito de las TIC adquiere un mayor atractivo porque permite sostener las inversiones en un nivel más adecuado. Es una herramienta especialmente interesante en el ámbito de las Smart City dado que este tipo de actuaciones exigen unas fuertes inversiones iniciales.</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Las  fórmulas de contratación CPP permiten:</w:t>
      </w:r>
    </w:p>
    <w:p w:rsidR="00B47BE1" w:rsidRPr="00163A89" w:rsidRDefault="00B47BE1" w:rsidP="00137931">
      <w:pPr>
        <w:pStyle w:val="Prrafodelista"/>
        <w:numPr>
          <w:ilvl w:val="0"/>
          <w:numId w:val="14"/>
        </w:numPr>
        <w:jc w:val="both"/>
        <w:rPr>
          <w:rFonts w:ascii="Segoe UI" w:hAnsi="Segoe UI" w:cs="Segoe UI"/>
          <w:sz w:val="20"/>
          <w:szCs w:val="20"/>
        </w:rPr>
      </w:pPr>
      <w:r w:rsidRPr="00163A89">
        <w:rPr>
          <w:rFonts w:ascii="Segoe UI" w:hAnsi="Segoe UI" w:cs="Segoe UI"/>
          <w:sz w:val="20"/>
          <w:szCs w:val="20"/>
        </w:rPr>
        <w:t>Aunar el co</w:t>
      </w:r>
      <w:r>
        <w:rPr>
          <w:rFonts w:ascii="Segoe UI" w:hAnsi="Segoe UI" w:cs="Segoe UI"/>
          <w:sz w:val="20"/>
          <w:szCs w:val="20"/>
        </w:rPr>
        <w:t xml:space="preserve">nocimiento tecnológico del que </w:t>
      </w:r>
      <w:r w:rsidRPr="00163A89">
        <w:rPr>
          <w:rFonts w:ascii="Segoe UI" w:hAnsi="Segoe UI" w:cs="Segoe UI"/>
          <w:sz w:val="20"/>
          <w:szCs w:val="20"/>
        </w:rPr>
        <w:t>dispone el sector privado con el conocimiento de las necesidades de que dispone el sector público</w:t>
      </w:r>
    </w:p>
    <w:p w:rsidR="00B47BE1" w:rsidRPr="00163A89" w:rsidRDefault="00B47BE1" w:rsidP="00137931">
      <w:pPr>
        <w:pStyle w:val="Prrafodelista"/>
        <w:numPr>
          <w:ilvl w:val="0"/>
          <w:numId w:val="14"/>
        </w:numPr>
        <w:jc w:val="both"/>
        <w:rPr>
          <w:rFonts w:ascii="Segoe UI" w:hAnsi="Segoe UI" w:cs="Segoe UI"/>
          <w:sz w:val="20"/>
          <w:szCs w:val="20"/>
        </w:rPr>
      </w:pPr>
      <w:r w:rsidRPr="00163A89">
        <w:rPr>
          <w:rFonts w:ascii="Segoe UI" w:hAnsi="Segoe UI" w:cs="Segoe UI"/>
          <w:sz w:val="20"/>
          <w:szCs w:val="20"/>
        </w:rPr>
        <w:t>Abordar un proyecto de envergadura y que exige fuertes inversiones tecnológicas</w:t>
      </w:r>
    </w:p>
    <w:p w:rsidR="00B47BE1" w:rsidRPr="00163A89" w:rsidRDefault="00B47BE1" w:rsidP="00137931">
      <w:pPr>
        <w:pStyle w:val="Prrafodelista"/>
        <w:numPr>
          <w:ilvl w:val="0"/>
          <w:numId w:val="14"/>
        </w:numPr>
        <w:jc w:val="both"/>
        <w:rPr>
          <w:rFonts w:ascii="Segoe UI" w:hAnsi="Segoe UI" w:cs="Segoe UI"/>
          <w:sz w:val="20"/>
          <w:szCs w:val="20"/>
        </w:rPr>
      </w:pPr>
      <w:r w:rsidRPr="00163A89">
        <w:rPr>
          <w:rFonts w:ascii="Segoe UI" w:hAnsi="Segoe UI" w:cs="Segoe UI"/>
          <w:sz w:val="20"/>
          <w:szCs w:val="20"/>
        </w:rPr>
        <w:t>Fomentar un tejido empresarial innovador en un área de mucho futuro</w:t>
      </w:r>
    </w:p>
    <w:p w:rsidR="00B47BE1" w:rsidRPr="00163A89" w:rsidRDefault="00B47BE1" w:rsidP="00137931">
      <w:pPr>
        <w:pStyle w:val="Prrafodelista"/>
        <w:numPr>
          <w:ilvl w:val="0"/>
          <w:numId w:val="14"/>
        </w:numPr>
        <w:jc w:val="both"/>
        <w:rPr>
          <w:rFonts w:ascii="Segoe UI" w:hAnsi="Segoe UI" w:cs="Segoe UI"/>
          <w:sz w:val="20"/>
          <w:szCs w:val="20"/>
        </w:rPr>
      </w:pPr>
      <w:r w:rsidRPr="00163A89">
        <w:rPr>
          <w:rFonts w:ascii="Segoe UI" w:hAnsi="Segoe UI" w:cs="Segoe UI"/>
          <w:sz w:val="20"/>
          <w:szCs w:val="20"/>
        </w:rPr>
        <w:t>Ofrecer mecanismos de reparto de riesgos</w:t>
      </w:r>
    </w:p>
    <w:p w:rsidR="00B47BE1" w:rsidRPr="00163A89" w:rsidRDefault="00B47BE1" w:rsidP="00137931">
      <w:pPr>
        <w:pStyle w:val="Prrafodelista"/>
        <w:numPr>
          <w:ilvl w:val="0"/>
          <w:numId w:val="14"/>
        </w:numPr>
        <w:jc w:val="both"/>
        <w:rPr>
          <w:rFonts w:ascii="Segoe UI" w:hAnsi="Segoe UI" w:cs="Segoe UI"/>
          <w:sz w:val="20"/>
          <w:szCs w:val="20"/>
        </w:rPr>
      </w:pPr>
      <w:r w:rsidRPr="00163A89">
        <w:rPr>
          <w:rFonts w:ascii="Segoe UI" w:hAnsi="Segoe UI" w:cs="Segoe UI"/>
          <w:sz w:val="20"/>
          <w:szCs w:val="20"/>
        </w:rPr>
        <w:t>Abordar el proyecto con un mecanismo de contratación innovador y de futuro en un área que tiene poca historia y pocos condicionantes previos.</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DEDUCCIÓNES FISCALES</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Las empresas privadas y entidades en general que</w:t>
      </w:r>
      <w:r>
        <w:rPr>
          <w:rFonts w:ascii="Segoe UI" w:hAnsi="Segoe UI" w:cs="Segoe UI"/>
          <w:sz w:val="20"/>
          <w:szCs w:val="20"/>
        </w:rPr>
        <w:t xml:space="preserve"> participen en el desarrollo de a</w:t>
      </w:r>
      <w:r w:rsidRPr="006A298A">
        <w:rPr>
          <w:rFonts w:ascii="Segoe UI" w:hAnsi="Segoe UI" w:cs="Segoe UI"/>
          <w:sz w:val="20"/>
          <w:szCs w:val="20"/>
        </w:rPr>
        <w:t>ctuaciones Smart podrían verse beneficiadas mediante la aplicación de deducciones fiscales</w:t>
      </w:r>
    </w:p>
    <w:p w:rsidR="00B47BE1" w:rsidRPr="00163A89" w:rsidRDefault="00B47BE1" w:rsidP="00137931">
      <w:pPr>
        <w:pStyle w:val="Prrafodelista"/>
        <w:numPr>
          <w:ilvl w:val="0"/>
          <w:numId w:val="15"/>
        </w:numPr>
        <w:jc w:val="both"/>
        <w:rPr>
          <w:rFonts w:ascii="Segoe UI" w:hAnsi="Segoe UI" w:cs="Segoe UI"/>
          <w:sz w:val="20"/>
          <w:szCs w:val="20"/>
        </w:rPr>
      </w:pPr>
      <w:r w:rsidRPr="00163A89">
        <w:rPr>
          <w:rFonts w:ascii="Segoe UI" w:hAnsi="Segoe UI" w:cs="Segoe UI"/>
          <w:b/>
          <w:sz w:val="20"/>
          <w:szCs w:val="20"/>
        </w:rPr>
        <w:t>Investigación y Desarrollo</w:t>
      </w:r>
      <w:r w:rsidRPr="00163A89">
        <w:rPr>
          <w:rFonts w:ascii="Segoe UI" w:hAnsi="Segoe UI" w:cs="Segoe UI"/>
          <w:sz w:val="20"/>
          <w:szCs w:val="20"/>
        </w:rPr>
        <w:t xml:space="preserve"> (I+D) (artículo 35 del RD 4/2004)</w:t>
      </w:r>
    </w:p>
    <w:p w:rsidR="00B47BE1" w:rsidRDefault="00B47BE1" w:rsidP="001A02D5">
      <w:pPr>
        <w:pStyle w:val="Prrafodelista"/>
        <w:jc w:val="both"/>
        <w:rPr>
          <w:rFonts w:ascii="Segoe UI" w:hAnsi="Segoe UI" w:cs="Segoe UI"/>
          <w:sz w:val="20"/>
          <w:szCs w:val="20"/>
        </w:rPr>
      </w:pPr>
      <w:r w:rsidRPr="00163A89">
        <w:rPr>
          <w:rFonts w:ascii="Segoe UI" w:hAnsi="Segoe UI" w:cs="Segoe UI"/>
          <w:sz w:val="20"/>
          <w:szCs w:val="20"/>
        </w:rPr>
        <w:t>Para poder optar a deducciones por un proyecto de Smart City, éste debe suponer una ruptura tecnológica importante con lo preexistente. De esta manera, los proyectos consistentes en la utilización de tecnologías existentes para la concepción de una Smart City no serían objeto de deducción. Sin embargo, si el salto tecnológico y la novedad es tal como para disfrutar de una deducción, estas podrían ascender hasta el 42 % del gasto total en I+D realizado.</w:t>
      </w:r>
    </w:p>
    <w:p w:rsidR="00B47BE1" w:rsidRPr="006A298A" w:rsidRDefault="00B47BE1" w:rsidP="001A02D5">
      <w:pPr>
        <w:pStyle w:val="Prrafodelista"/>
        <w:jc w:val="both"/>
        <w:rPr>
          <w:rFonts w:ascii="Segoe UI" w:hAnsi="Segoe UI" w:cs="Segoe UI"/>
          <w:sz w:val="20"/>
          <w:szCs w:val="20"/>
        </w:rPr>
      </w:pPr>
    </w:p>
    <w:p w:rsidR="00B47BE1" w:rsidRPr="00163A89" w:rsidRDefault="00B47BE1" w:rsidP="00137931">
      <w:pPr>
        <w:pStyle w:val="Prrafodelista"/>
        <w:numPr>
          <w:ilvl w:val="0"/>
          <w:numId w:val="15"/>
        </w:numPr>
        <w:jc w:val="both"/>
        <w:rPr>
          <w:rFonts w:ascii="Segoe UI" w:hAnsi="Segoe UI" w:cs="Segoe UI"/>
          <w:sz w:val="20"/>
          <w:szCs w:val="20"/>
        </w:rPr>
      </w:pPr>
      <w:r w:rsidRPr="00163A89">
        <w:rPr>
          <w:rFonts w:ascii="Segoe UI" w:hAnsi="Segoe UI" w:cs="Segoe UI"/>
          <w:b/>
          <w:sz w:val="20"/>
          <w:szCs w:val="20"/>
        </w:rPr>
        <w:t>Innovación Tecnológica</w:t>
      </w:r>
      <w:r w:rsidRPr="00163A89">
        <w:rPr>
          <w:rFonts w:ascii="Segoe UI" w:hAnsi="Segoe UI" w:cs="Segoe UI"/>
          <w:b/>
          <w:bCs/>
          <w:sz w:val="20"/>
          <w:szCs w:val="20"/>
          <w:lang w:eastAsia="es-ES"/>
        </w:rPr>
        <w:t xml:space="preserve"> </w:t>
      </w:r>
      <w:r w:rsidRPr="00163A89">
        <w:rPr>
          <w:rFonts w:ascii="Segoe UI" w:hAnsi="Segoe UI" w:cs="Segoe UI"/>
          <w:sz w:val="20"/>
          <w:szCs w:val="20"/>
        </w:rPr>
        <w:t>(IT), (Ley 2/2011, de 4 de marzo, de Economía Sostenible)</w:t>
      </w:r>
    </w:p>
    <w:p w:rsidR="00B47BE1" w:rsidRDefault="00B47BE1" w:rsidP="001A02D5">
      <w:pPr>
        <w:pStyle w:val="Prrafodelista"/>
        <w:jc w:val="both"/>
        <w:rPr>
          <w:rFonts w:ascii="Segoe UI" w:hAnsi="Segoe UI" w:cs="Segoe UI"/>
          <w:sz w:val="20"/>
          <w:szCs w:val="20"/>
        </w:rPr>
      </w:pPr>
      <w:r w:rsidRPr="00163A89">
        <w:rPr>
          <w:rFonts w:ascii="Segoe UI" w:hAnsi="Segoe UI" w:cs="Segoe UI"/>
          <w:sz w:val="20"/>
          <w:szCs w:val="20"/>
        </w:rPr>
        <w:t>“Actividad cuyo resultado sea un avance tecnológico en la obtención de nuevos productos o procesos de producción o mejoras sustanciales de los ya existentes”. En este caso la ley deja abierta la puerta a la aplicación de deducciones por el desarrollo de novedades subjetivas para un ámbito concreto, así como para la mejora de una tecnología ya conocida, con lo que la posibilidad de optar a deducciones fiscales por IT es más accesible. Las deducciones representan el 12 % del gasto realizado en IT. El importe de estas deducciones, en cada período impositivo no podrá exceder conjuntamente del 35 por ciento de la cuota íntegra minorada en las deducciones para evitar la doble imposición interna e internacional y las bonificaciones. No obstante, según el artículo 65 de la Ley de Economía Sostenible se eleva el límite al “60 por ciento cuando el importe de la deducción prevista en los artículos 35 y 36, que correspondan a gastos e inversiones efectuados en el propio período impositivo, exceda del 10 por ciento de la cuota íntegra”.</w:t>
      </w:r>
    </w:p>
    <w:p w:rsidR="00B47BE1" w:rsidRPr="00163A89" w:rsidRDefault="00B47BE1" w:rsidP="001A02D5">
      <w:pPr>
        <w:pStyle w:val="Prrafodelista"/>
        <w:jc w:val="both"/>
        <w:rPr>
          <w:rFonts w:ascii="Segoe UI" w:hAnsi="Segoe UI" w:cs="Segoe UI"/>
          <w:sz w:val="20"/>
          <w:szCs w:val="20"/>
        </w:rPr>
      </w:pPr>
    </w:p>
    <w:p w:rsidR="00B47BE1" w:rsidRPr="00163A89" w:rsidRDefault="00B47BE1" w:rsidP="00137931">
      <w:pPr>
        <w:pStyle w:val="Prrafodelista"/>
        <w:numPr>
          <w:ilvl w:val="0"/>
          <w:numId w:val="15"/>
        </w:numPr>
        <w:jc w:val="both"/>
        <w:rPr>
          <w:rFonts w:ascii="Segoe UI" w:hAnsi="Segoe UI" w:cs="Segoe UI"/>
          <w:b/>
          <w:sz w:val="20"/>
          <w:szCs w:val="20"/>
        </w:rPr>
      </w:pPr>
      <w:r w:rsidRPr="00163A89">
        <w:rPr>
          <w:rFonts w:ascii="Segoe UI" w:hAnsi="Segoe UI" w:cs="Segoe UI"/>
          <w:b/>
          <w:sz w:val="20"/>
          <w:szCs w:val="20"/>
        </w:rPr>
        <w:t xml:space="preserve">Medio ambiente </w:t>
      </w:r>
      <w:r w:rsidRPr="00163A89">
        <w:rPr>
          <w:rFonts w:ascii="Segoe UI" w:hAnsi="Segoe UI" w:cs="Segoe UI"/>
          <w:sz w:val="20"/>
          <w:szCs w:val="20"/>
        </w:rPr>
        <w:t>(Ley de economía Sostenible)</w:t>
      </w:r>
    </w:p>
    <w:p w:rsidR="00B47BE1" w:rsidRPr="00163A89" w:rsidRDefault="00B47BE1" w:rsidP="001A02D5">
      <w:pPr>
        <w:pStyle w:val="Prrafodelista"/>
        <w:jc w:val="both"/>
        <w:rPr>
          <w:rFonts w:ascii="Segoe UI" w:hAnsi="Segoe UI" w:cs="Segoe UI"/>
          <w:sz w:val="20"/>
          <w:szCs w:val="20"/>
        </w:rPr>
      </w:pPr>
      <w:r w:rsidRPr="00163A89">
        <w:rPr>
          <w:rFonts w:ascii="Segoe UI" w:hAnsi="Segoe UI" w:cs="Segoe UI"/>
          <w:sz w:val="20"/>
          <w:szCs w:val="20"/>
        </w:rPr>
        <w:t>Las inversiones en medio ambiente también podrán ser objeto de deducción; actividades relacionadas con la reducción de emisiones o la reducción de ruidos pueden disfrutar de unas deducciones del 8 % sobre el gasto realizado, lo cual resulta de especial interés en el desarrollo de un proyecto de Smart City, donde la reducción de la contaminación atmosférica y acústica es una de las prioridades.</w:t>
      </w:r>
    </w:p>
    <w:p w:rsidR="00B47BE1" w:rsidRPr="006A298A" w:rsidRDefault="00B47BE1" w:rsidP="001A02D5">
      <w:pPr>
        <w:jc w:val="both"/>
        <w:rPr>
          <w:rFonts w:ascii="Segoe UI" w:hAnsi="Segoe UI" w:cs="Segoe UI"/>
          <w:sz w:val="20"/>
          <w:szCs w:val="20"/>
        </w:rPr>
      </w:pPr>
      <w:r w:rsidRPr="006A298A">
        <w:rPr>
          <w:rFonts w:ascii="Segoe UI" w:hAnsi="Segoe UI" w:cs="Segoe UI"/>
          <w:sz w:val="20"/>
          <w:szCs w:val="20"/>
        </w:rPr>
        <w:t>SUBVENCIONES Y AYUDAS</w:t>
      </w:r>
    </w:p>
    <w:p w:rsidR="00B47BE1" w:rsidRPr="006A298A" w:rsidRDefault="00B47BE1" w:rsidP="001A02D5">
      <w:pPr>
        <w:jc w:val="both"/>
        <w:rPr>
          <w:rFonts w:ascii="Segoe UI" w:hAnsi="Segoe UI" w:cs="Segoe UI"/>
          <w:sz w:val="20"/>
          <w:szCs w:val="20"/>
          <w:lang w:eastAsia="es-ES"/>
        </w:rPr>
      </w:pPr>
      <w:r w:rsidRPr="006A298A">
        <w:rPr>
          <w:rFonts w:ascii="Segoe UI" w:hAnsi="Segoe UI" w:cs="Segoe UI"/>
          <w:sz w:val="20"/>
          <w:szCs w:val="20"/>
          <w:lang w:eastAsia="es-ES"/>
        </w:rPr>
        <w:t>En el ámbito estatal, el potencial de financiación pública a proyectos relacionados con Smart Cities es el siguiente:</w:t>
      </w:r>
    </w:p>
    <w:tbl>
      <w:tblPr>
        <w:tblW w:w="9860" w:type="dxa"/>
        <w:tblInd w:w="55" w:type="dxa"/>
        <w:tblCellMar>
          <w:left w:w="70" w:type="dxa"/>
          <w:right w:w="70" w:type="dxa"/>
        </w:tblCellMar>
        <w:tblLook w:val="00A0"/>
      </w:tblPr>
      <w:tblGrid>
        <w:gridCol w:w="238"/>
        <w:gridCol w:w="1820"/>
        <w:gridCol w:w="3300"/>
        <w:gridCol w:w="2160"/>
        <w:gridCol w:w="2360"/>
      </w:tblGrid>
      <w:tr w:rsidR="00B47BE1" w:rsidRPr="00163A89" w:rsidTr="00077630">
        <w:trPr>
          <w:trHeight w:val="300"/>
        </w:trPr>
        <w:tc>
          <w:tcPr>
            <w:tcW w:w="2040" w:type="dxa"/>
            <w:gridSpan w:val="2"/>
            <w:tcBorders>
              <w:top w:val="nil"/>
              <w:left w:val="nil"/>
              <w:bottom w:val="nil"/>
              <w:right w:val="nil"/>
            </w:tcBorders>
            <w:shd w:val="clear" w:color="000000" w:fill="000000"/>
            <w:noWrap/>
            <w:vAlign w:val="bottom"/>
          </w:tcPr>
          <w:p w:rsidR="00B47BE1" w:rsidRPr="00163A89" w:rsidRDefault="00B47BE1" w:rsidP="00077630">
            <w:pPr>
              <w:spacing w:after="0" w:line="240" w:lineRule="auto"/>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AYUDAS ESTATALES</w:t>
            </w:r>
          </w:p>
        </w:tc>
        <w:tc>
          <w:tcPr>
            <w:tcW w:w="3300" w:type="dxa"/>
            <w:tcBorders>
              <w:top w:val="nil"/>
              <w:left w:val="nil"/>
              <w:bottom w:val="nil"/>
              <w:right w:val="nil"/>
            </w:tcBorders>
            <w:shd w:val="clear" w:color="000000" w:fill="000000"/>
            <w:noWrap/>
            <w:vAlign w:val="bottom"/>
          </w:tcPr>
          <w:p w:rsidR="00B47BE1" w:rsidRPr="00163A89" w:rsidRDefault="00B47BE1" w:rsidP="00077630">
            <w:pPr>
              <w:spacing w:after="0" w:line="240" w:lineRule="auto"/>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 </w:t>
            </w:r>
          </w:p>
        </w:tc>
        <w:tc>
          <w:tcPr>
            <w:tcW w:w="2160" w:type="dxa"/>
            <w:tcBorders>
              <w:top w:val="nil"/>
              <w:left w:val="nil"/>
              <w:bottom w:val="nil"/>
              <w:right w:val="nil"/>
            </w:tcBorders>
            <w:shd w:val="clear" w:color="000000" w:fill="000000"/>
            <w:noWrap/>
            <w:vAlign w:val="bottom"/>
          </w:tcPr>
          <w:p w:rsidR="00B47BE1" w:rsidRPr="00163A89" w:rsidRDefault="00B47BE1" w:rsidP="00077630">
            <w:pPr>
              <w:spacing w:after="0" w:line="240" w:lineRule="auto"/>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 </w:t>
            </w:r>
          </w:p>
        </w:tc>
        <w:tc>
          <w:tcPr>
            <w:tcW w:w="2360" w:type="dxa"/>
            <w:tcBorders>
              <w:top w:val="nil"/>
              <w:left w:val="nil"/>
              <w:bottom w:val="nil"/>
              <w:right w:val="nil"/>
            </w:tcBorders>
            <w:shd w:val="clear" w:color="000000" w:fill="000000"/>
            <w:noWrap/>
            <w:vAlign w:val="bottom"/>
          </w:tcPr>
          <w:p w:rsidR="00B47BE1" w:rsidRPr="00163A89" w:rsidRDefault="00B47BE1" w:rsidP="00077630">
            <w:pPr>
              <w:spacing w:after="0" w:line="240" w:lineRule="auto"/>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 </w:t>
            </w:r>
          </w:p>
        </w:tc>
      </w:tr>
      <w:tr w:rsidR="00B47BE1" w:rsidRPr="00163A89" w:rsidTr="00077630">
        <w:trPr>
          <w:trHeight w:val="300"/>
        </w:trPr>
        <w:tc>
          <w:tcPr>
            <w:tcW w:w="220" w:type="dxa"/>
            <w:tcBorders>
              <w:top w:val="single" w:sz="4" w:space="0" w:color="auto"/>
              <w:left w:val="single" w:sz="4" w:space="0" w:color="auto"/>
              <w:bottom w:val="single" w:sz="4" w:space="0" w:color="auto"/>
              <w:right w:val="nil"/>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 </w:t>
            </w:r>
          </w:p>
        </w:tc>
        <w:tc>
          <w:tcPr>
            <w:tcW w:w="182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PLAN O PROGRAMA</w:t>
            </w:r>
          </w:p>
        </w:tc>
        <w:tc>
          <w:tcPr>
            <w:tcW w:w="330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LÍNEAS ESTRATÉGICAS</w:t>
            </w:r>
          </w:p>
        </w:tc>
        <w:tc>
          <w:tcPr>
            <w:tcW w:w="216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BENEFICIARIOS</w:t>
            </w:r>
          </w:p>
        </w:tc>
        <w:tc>
          <w:tcPr>
            <w:tcW w:w="236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FINANCIACIÓN</w:t>
            </w:r>
          </w:p>
        </w:tc>
      </w:tr>
      <w:tr w:rsidR="00B47BE1" w:rsidRPr="00163A89" w:rsidTr="00077630">
        <w:trPr>
          <w:trHeight w:val="168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1</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Proyectos estratégicos IDEA</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Admiten tres tipos de proyectos:</w:t>
            </w:r>
            <w:r w:rsidRPr="00163A89">
              <w:rPr>
                <w:rFonts w:ascii="Segoe UI" w:hAnsi="Segoe UI" w:cs="Segoe UI"/>
                <w:color w:val="000000"/>
                <w:sz w:val="18"/>
                <w:szCs w:val="18"/>
                <w:lang w:eastAsia="es-ES"/>
              </w:rPr>
              <w:br/>
              <w:t>• Proyectos Estratégicos</w:t>
            </w:r>
            <w:r w:rsidRPr="00163A89">
              <w:rPr>
                <w:rFonts w:ascii="Segoe UI" w:hAnsi="Segoe UI" w:cs="Segoe UI"/>
                <w:color w:val="000000"/>
                <w:sz w:val="18"/>
                <w:szCs w:val="18"/>
                <w:lang w:eastAsia="es-ES"/>
              </w:rPr>
              <w:br/>
              <w:t>• Proyecto Singular Innovador</w:t>
            </w:r>
            <w:r w:rsidRPr="00163A89">
              <w:rPr>
                <w:rFonts w:ascii="Segoe UI" w:hAnsi="Segoe UI" w:cs="Segoe UI"/>
                <w:color w:val="000000"/>
                <w:sz w:val="18"/>
                <w:szCs w:val="18"/>
                <w:lang w:eastAsia="es-ES"/>
              </w:rPr>
              <w:br/>
              <w:t>• Proyecto Sectorial Conjunto</w:t>
            </w:r>
            <w:r w:rsidRPr="00163A89">
              <w:rPr>
                <w:rFonts w:ascii="Segoe UI" w:hAnsi="Segoe UI" w:cs="Segoe UI"/>
                <w:color w:val="000000"/>
                <w:sz w:val="18"/>
                <w:szCs w:val="18"/>
                <w:lang w:eastAsia="es-ES"/>
              </w:rPr>
              <w:br/>
              <w:t>Especial hincapié en los proyectos de microgeneración.</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Empresas del sector industrial, sector terciario, de servicios energéticos y de compra de bienes de equipo o vehículos.</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Subvención a fondo perdido,</w:t>
            </w:r>
            <w:r w:rsidRPr="00163A89">
              <w:rPr>
                <w:rFonts w:ascii="Segoe UI" w:hAnsi="Segoe UI" w:cs="Segoe UI"/>
                <w:color w:val="000000"/>
                <w:sz w:val="18"/>
                <w:szCs w:val="18"/>
                <w:lang w:eastAsia="es-ES"/>
              </w:rPr>
              <w:br/>
              <w:t>ajustándose a lo establecido por las Directrices Comunitarias de</w:t>
            </w:r>
            <w:r w:rsidRPr="00163A89">
              <w:rPr>
                <w:rFonts w:ascii="Segoe UI" w:hAnsi="Segoe UI" w:cs="Segoe UI"/>
                <w:color w:val="000000"/>
                <w:sz w:val="18"/>
                <w:szCs w:val="18"/>
                <w:lang w:eastAsia="es-ES"/>
              </w:rPr>
              <w:br/>
              <w:t>ayudas a favor del medio ambiente (2008/C 82/01)</w:t>
            </w:r>
          </w:p>
        </w:tc>
      </w:tr>
      <w:tr w:rsidR="00B47BE1" w:rsidRPr="00163A89" w:rsidTr="00077630">
        <w:trPr>
          <w:trHeight w:val="168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2</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Financiación de proyectos de I+D+i (CDTI)</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Proyectos de investigación industrial y de desarrollo experimental:</w:t>
            </w:r>
            <w:r w:rsidRPr="00163A89">
              <w:rPr>
                <w:rFonts w:ascii="Segoe UI" w:hAnsi="Segoe UI" w:cs="Segoe UI"/>
                <w:color w:val="000000"/>
                <w:sz w:val="18"/>
                <w:szCs w:val="18"/>
                <w:lang w:eastAsia="es-ES"/>
              </w:rPr>
              <w:br/>
              <w:t>• Proyectos de I+D Individuales</w:t>
            </w:r>
            <w:r w:rsidRPr="00163A89">
              <w:rPr>
                <w:rFonts w:ascii="Segoe UI" w:hAnsi="Segoe UI" w:cs="Segoe UI"/>
                <w:color w:val="000000"/>
                <w:sz w:val="18"/>
                <w:szCs w:val="18"/>
                <w:lang w:eastAsia="es-ES"/>
              </w:rPr>
              <w:br/>
              <w:t>• Proyectos de I+D en Cooperación Nacional</w:t>
            </w:r>
            <w:r w:rsidRPr="00163A89">
              <w:rPr>
                <w:rFonts w:ascii="Segoe UI" w:hAnsi="Segoe UI" w:cs="Segoe UI"/>
                <w:color w:val="000000"/>
                <w:sz w:val="18"/>
                <w:szCs w:val="18"/>
                <w:lang w:eastAsia="es-ES"/>
              </w:rPr>
              <w:br/>
              <w:t>• Proyectos de Cooperación Tecnológica Internacional</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Entidades privadas o</w:t>
            </w:r>
            <w:r w:rsidRPr="00163A89">
              <w:rPr>
                <w:rFonts w:ascii="Segoe UI" w:hAnsi="Segoe UI" w:cs="Segoe UI"/>
                <w:color w:val="000000"/>
                <w:sz w:val="18"/>
                <w:szCs w:val="18"/>
                <w:lang w:eastAsia="es-ES"/>
              </w:rPr>
              <w:br/>
              <w:t>consorcios de entidades.</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Préstamos de hasta el 75 %, con tramo no reembolsable.</w:t>
            </w:r>
          </w:p>
        </w:tc>
      </w:tr>
      <w:tr w:rsidR="00B47BE1" w:rsidRPr="00163A89" w:rsidTr="00077630">
        <w:trPr>
          <w:trHeight w:val="336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3</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 xml:space="preserve">Plan Avanza2        </w:t>
            </w:r>
            <w:r w:rsidRPr="00163A89">
              <w:rPr>
                <w:rFonts w:ascii="Segoe UI" w:hAnsi="Segoe UI" w:cs="Segoe UI"/>
                <w:color w:val="000000"/>
                <w:sz w:val="18"/>
                <w:szCs w:val="18"/>
                <w:lang w:eastAsia="es-ES"/>
              </w:rPr>
              <w:br/>
              <w:t>(MINETUR)</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Proyectos en los siguientes ámbitos:</w:t>
            </w:r>
            <w:r w:rsidRPr="00163A89">
              <w:rPr>
                <w:rFonts w:ascii="Segoe UI" w:hAnsi="Segoe UI" w:cs="Segoe UI"/>
                <w:color w:val="000000"/>
                <w:sz w:val="18"/>
                <w:szCs w:val="18"/>
                <w:lang w:eastAsia="es-ES"/>
              </w:rPr>
              <w:br/>
              <w:t>• Sistemas y herramientas basados en TIC que contribuyan a una reducción del impacto medioambiental.                                              • Sistemas y herramientas basados en TIC que conduzcan a una mejora de la eficiencia energética y a una gestión inteligente de la energía.</w:t>
            </w:r>
            <w:r w:rsidRPr="00163A89">
              <w:rPr>
                <w:rFonts w:ascii="Segoe UI" w:hAnsi="Segoe UI" w:cs="Segoe UI"/>
                <w:color w:val="000000"/>
                <w:sz w:val="18"/>
                <w:szCs w:val="18"/>
                <w:lang w:eastAsia="es-ES"/>
              </w:rPr>
              <w:br/>
              <w:t>• Tecnologías y herramientas basadas en TIC para la sustitución de procesos productivos por otros más eficientes.</w:t>
            </w:r>
            <w:r w:rsidRPr="00163A89">
              <w:rPr>
                <w:rFonts w:ascii="Segoe UI" w:hAnsi="Segoe UI" w:cs="Segoe UI"/>
                <w:color w:val="000000"/>
                <w:sz w:val="18"/>
                <w:szCs w:val="18"/>
                <w:lang w:eastAsia="es-ES"/>
              </w:rPr>
              <w:br/>
              <w:t>• Aplicaciones y sistemas basados en TIC para el Vehículo Eléctrico.</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Empresas, agrupaciones o asociaciones empresariales, organismos de investigación.</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Préstamos de hasta el 100 % de la cuantía total del proyecto.</w:t>
            </w:r>
          </w:p>
        </w:tc>
      </w:tr>
      <w:tr w:rsidR="00B47BE1" w:rsidRPr="00163A89" w:rsidTr="00077630">
        <w:trPr>
          <w:trHeight w:val="384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4</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Plan Estatal de Investigación científica y técnica y de innovación 2013-2016 Subprograma Competitividad I+D+i</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Industrias del futuro: como internet del futuro, computación en la nube, tratamiento masivo de datos, aplicaciones para el ecosistema móvil y su aplicación a las Ciudades Inteligentes.</w:t>
            </w:r>
            <w:r w:rsidRPr="00163A89">
              <w:rPr>
                <w:rFonts w:ascii="Segoe UI" w:hAnsi="Segoe UI" w:cs="Segoe UI"/>
                <w:color w:val="000000"/>
                <w:sz w:val="18"/>
                <w:szCs w:val="18"/>
                <w:lang w:eastAsia="es-ES"/>
              </w:rPr>
              <w:br/>
              <w:t>Ciberseguridad y confianza digital.</w:t>
            </w:r>
            <w:r w:rsidRPr="00163A89">
              <w:rPr>
                <w:rFonts w:ascii="Segoe UI" w:hAnsi="Segoe UI" w:cs="Segoe UI"/>
                <w:color w:val="000000"/>
                <w:sz w:val="18"/>
                <w:szCs w:val="18"/>
                <w:lang w:eastAsia="es-ES"/>
              </w:rPr>
              <w:br/>
              <w:t>Aplicaciones y soluciones TIC orientadas a la mejora de la competitividad de la pyme.</w:t>
            </w:r>
            <w:r w:rsidRPr="00163A89">
              <w:rPr>
                <w:rFonts w:ascii="Segoe UI" w:hAnsi="Segoe UI" w:cs="Segoe UI"/>
                <w:color w:val="000000"/>
                <w:sz w:val="18"/>
                <w:szCs w:val="18"/>
                <w:lang w:eastAsia="es-ES"/>
              </w:rPr>
              <w:br/>
              <w:t>Evolución de la administración electrónica.</w:t>
            </w:r>
            <w:r w:rsidRPr="00163A89">
              <w:rPr>
                <w:rFonts w:ascii="Segoe UI" w:hAnsi="Segoe UI" w:cs="Segoe UI"/>
                <w:color w:val="000000"/>
                <w:sz w:val="18"/>
                <w:szCs w:val="18"/>
                <w:lang w:eastAsia="es-ES"/>
              </w:rPr>
              <w:br/>
              <w:t>Aplicaciones de gestión medioambiental.</w:t>
            </w:r>
            <w:r w:rsidRPr="00163A89">
              <w:rPr>
                <w:rFonts w:ascii="Segoe UI" w:hAnsi="Segoe UI" w:cs="Segoe UI"/>
                <w:color w:val="000000"/>
                <w:sz w:val="18"/>
                <w:szCs w:val="18"/>
                <w:lang w:eastAsia="es-ES"/>
              </w:rPr>
              <w:br/>
              <w:t xml:space="preserve">Aplicaciones y soluciones relacionadas con los contenidos digitales. </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Empresas, agrupaciones o asociaciones empresariales, organismos de investigación.</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467 millones de euros a proyectos tecnológicos innovadores con el fin de impulsar la I+D+i e incrementar la competitividad a través de la incorporación de nuevas tecnologías a la economía española</w:t>
            </w:r>
          </w:p>
        </w:tc>
      </w:tr>
    </w:tbl>
    <w:p w:rsidR="00B47BE1" w:rsidRDefault="00B47BE1" w:rsidP="001A02D5"/>
    <w:p w:rsidR="00B47BE1" w:rsidRDefault="00B47BE1" w:rsidP="001A02D5"/>
    <w:p w:rsidR="00B47BE1" w:rsidRDefault="00B47BE1" w:rsidP="001A02D5"/>
    <w:tbl>
      <w:tblPr>
        <w:tblW w:w="9860" w:type="dxa"/>
        <w:tblInd w:w="55" w:type="dxa"/>
        <w:tblCellMar>
          <w:left w:w="70" w:type="dxa"/>
          <w:right w:w="70" w:type="dxa"/>
        </w:tblCellMar>
        <w:tblLook w:val="00A0"/>
      </w:tblPr>
      <w:tblGrid>
        <w:gridCol w:w="238"/>
        <w:gridCol w:w="1820"/>
        <w:gridCol w:w="3300"/>
        <w:gridCol w:w="2160"/>
        <w:gridCol w:w="2360"/>
      </w:tblGrid>
      <w:tr w:rsidR="00B47BE1" w:rsidRPr="00163A89" w:rsidTr="00077630">
        <w:trPr>
          <w:trHeight w:val="300"/>
        </w:trPr>
        <w:tc>
          <w:tcPr>
            <w:tcW w:w="7500" w:type="dxa"/>
            <w:gridSpan w:val="4"/>
            <w:tcBorders>
              <w:top w:val="nil"/>
              <w:left w:val="nil"/>
              <w:bottom w:val="nil"/>
              <w:right w:val="nil"/>
            </w:tcBorders>
            <w:shd w:val="clear" w:color="000000" w:fill="000000"/>
            <w:noWrap/>
            <w:vAlign w:val="bottom"/>
          </w:tcPr>
          <w:p w:rsidR="00B47BE1" w:rsidRPr="00163A89" w:rsidRDefault="00B47BE1" w:rsidP="00077630">
            <w:pPr>
              <w:spacing w:after="0" w:line="240" w:lineRule="auto"/>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AYUDAS EUROPEAS GESTIONADAS A NIVEL NACIONAL Y/O REGIONAL</w:t>
            </w:r>
          </w:p>
        </w:tc>
        <w:tc>
          <w:tcPr>
            <w:tcW w:w="2360" w:type="dxa"/>
            <w:tcBorders>
              <w:top w:val="nil"/>
              <w:left w:val="nil"/>
              <w:bottom w:val="nil"/>
              <w:right w:val="nil"/>
            </w:tcBorders>
            <w:shd w:val="clear" w:color="000000" w:fill="000000"/>
            <w:noWrap/>
            <w:vAlign w:val="bottom"/>
          </w:tcPr>
          <w:p w:rsidR="00B47BE1" w:rsidRPr="00163A89" w:rsidRDefault="00B47BE1" w:rsidP="00077630">
            <w:pPr>
              <w:spacing w:after="0" w:line="240" w:lineRule="auto"/>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 </w:t>
            </w:r>
          </w:p>
        </w:tc>
      </w:tr>
      <w:tr w:rsidR="00B47BE1" w:rsidRPr="00163A89" w:rsidTr="00077630">
        <w:trPr>
          <w:trHeight w:val="300"/>
        </w:trPr>
        <w:tc>
          <w:tcPr>
            <w:tcW w:w="220" w:type="dxa"/>
            <w:tcBorders>
              <w:top w:val="single" w:sz="4" w:space="0" w:color="auto"/>
              <w:left w:val="single" w:sz="4" w:space="0" w:color="auto"/>
              <w:bottom w:val="single" w:sz="4" w:space="0" w:color="auto"/>
              <w:right w:val="nil"/>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 </w:t>
            </w:r>
          </w:p>
        </w:tc>
        <w:tc>
          <w:tcPr>
            <w:tcW w:w="182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PLAN O PROGRAMA</w:t>
            </w:r>
          </w:p>
        </w:tc>
        <w:tc>
          <w:tcPr>
            <w:tcW w:w="330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LÍNEAS ESTRATÉGICAS</w:t>
            </w:r>
          </w:p>
        </w:tc>
        <w:tc>
          <w:tcPr>
            <w:tcW w:w="216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BENEFICIARIOS</w:t>
            </w:r>
          </w:p>
        </w:tc>
        <w:tc>
          <w:tcPr>
            <w:tcW w:w="2360" w:type="dxa"/>
            <w:tcBorders>
              <w:top w:val="single" w:sz="4" w:space="0" w:color="auto"/>
              <w:left w:val="nil"/>
              <w:bottom w:val="single" w:sz="4" w:space="0" w:color="auto"/>
              <w:right w:val="single" w:sz="4" w:space="0" w:color="auto"/>
            </w:tcBorders>
            <w:shd w:val="clear" w:color="000000" w:fill="5A5A5A"/>
            <w:noWrap/>
            <w:vAlign w:val="center"/>
          </w:tcPr>
          <w:p w:rsidR="00B47BE1" w:rsidRPr="00163A89" w:rsidRDefault="00B47BE1" w:rsidP="00077630">
            <w:pPr>
              <w:spacing w:after="0" w:line="240" w:lineRule="auto"/>
              <w:jc w:val="center"/>
              <w:rPr>
                <w:rFonts w:ascii="Segoe UI" w:hAnsi="Segoe UI" w:cs="Segoe UI"/>
                <w:b/>
                <w:bCs/>
                <w:color w:val="FFFFFF"/>
                <w:sz w:val="18"/>
                <w:szCs w:val="18"/>
                <w:lang w:eastAsia="es-ES"/>
              </w:rPr>
            </w:pPr>
            <w:r w:rsidRPr="00163A89">
              <w:rPr>
                <w:rFonts w:ascii="Segoe UI" w:hAnsi="Segoe UI" w:cs="Segoe UI"/>
                <w:b/>
                <w:bCs/>
                <w:color w:val="FFFFFF"/>
                <w:sz w:val="18"/>
                <w:szCs w:val="18"/>
                <w:lang w:eastAsia="es-ES"/>
              </w:rPr>
              <w:t>FINANCIACIÓN</w:t>
            </w:r>
          </w:p>
        </w:tc>
      </w:tr>
      <w:tr w:rsidR="00B47BE1" w:rsidRPr="00163A89" w:rsidTr="00077630">
        <w:trPr>
          <w:trHeight w:val="240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1</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7º Programa</w:t>
            </w:r>
            <w:r w:rsidRPr="00163A89">
              <w:rPr>
                <w:rFonts w:ascii="Segoe UI" w:hAnsi="Segoe UI" w:cs="Segoe UI"/>
                <w:color w:val="000000"/>
                <w:sz w:val="18"/>
                <w:szCs w:val="18"/>
                <w:lang w:eastAsia="es-ES"/>
              </w:rPr>
              <w:br/>
              <w:t>Marco de</w:t>
            </w:r>
            <w:r w:rsidRPr="00163A89">
              <w:rPr>
                <w:rFonts w:ascii="Segoe UI" w:hAnsi="Segoe UI" w:cs="Segoe UI"/>
                <w:color w:val="000000"/>
                <w:sz w:val="18"/>
                <w:szCs w:val="18"/>
                <w:lang w:eastAsia="es-ES"/>
              </w:rPr>
              <w:br/>
              <w:t>Investigación y</w:t>
            </w:r>
            <w:r w:rsidRPr="00163A89">
              <w:rPr>
                <w:rFonts w:ascii="Segoe UI" w:hAnsi="Segoe UI" w:cs="Segoe UI"/>
                <w:color w:val="000000"/>
                <w:sz w:val="18"/>
                <w:szCs w:val="18"/>
                <w:lang w:eastAsia="es-ES"/>
              </w:rPr>
              <w:br/>
              <w:t>Desarrollo</w:t>
            </w:r>
            <w:r w:rsidRPr="00163A89">
              <w:rPr>
                <w:rFonts w:ascii="Segoe UI" w:hAnsi="Segoe UI" w:cs="Segoe UI"/>
                <w:color w:val="000000"/>
                <w:sz w:val="18"/>
                <w:szCs w:val="18"/>
                <w:lang w:eastAsia="es-ES"/>
              </w:rPr>
              <w:br/>
              <w:t>(2007-2013)</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Programa Cooperación</w:t>
            </w:r>
            <w:r w:rsidRPr="00163A89">
              <w:rPr>
                <w:rFonts w:ascii="Segoe UI" w:hAnsi="Segoe UI" w:cs="Segoe UI"/>
                <w:color w:val="000000"/>
                <w:sz w:val="18"/>
                <w:szCs w:val="18"/>
                <w:lang w:eastAsia="es-ES"/>
              </w:rPr>
              <w:br/>
              <w:t>Constituye el núcleo del 7PM y se centra en estimular la cooperación</w:t>
            </w:r>
            <w:r w:rsidRPr="00163A89">
              <w:rPr>
                <w:rFonts w:ascii="Segoe UI" w:hAnsi="Segoe UI" w:cs="Segoe UI"/>
                <w:color w:val="000000"/>
                <w:sz w:val="18"/>
                <w:szCs w:val="18"/>
                <w:lang w:eastAsia="es-ES"/>
              </w:rPr>
              <w:br/>
              <w:t>y reforzar los vínculos entre la industria y la investigación en un</w:t>
            </w:r>
            <w:r w:rsidRPr="00163A89">
              <w:rPr>
                <w:rFonts w:ascii="Segoe UI" w:hAnsi="Segoe UI" w:cs="Segoe UI"/>
                <w:color w:val="000000"/>
                <w:sz w:val="18"/>
                <w:szCs w:val="18"/>
                <w:lang w:eastAsia="es-ES"/>
              </w:rPr>
              <w:br/>
              <w:t>marco transnacional. Las principales iniciatvas en el Campo de la SmartCity son: Iniciatiova CONCERTO, Iniciativa CIVITAS, Iniciativa EUROPEA PARA SMART  CITIES, CIP</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Entidades públicas y</w:t>
            </w:r>
            <w:r w:rsidRPr="00163A89">
              <w:rPr>
                <w:rFonts w:ascii="Segoe UI" w:hAnsi="Segoe UI" w:cs="Segoe UI"/>
                <w:color w:val="000000"/>
                <w:sz w:val="18"/>
                <w:szCs w:val="18"/>
                <w:lang w:eastAsia="es-ES"/>
              </w:rPr>
              <w:br/>
              <w:t>privadas de los</w:t>
            </w:r>
            <w:r w:rsidRPr="00163A89">
              <w:rPr>
                <w:rFonts w:ascii="Segoe UI" w:hAnsi="Segoe UI" w:cs="Segoe UI"/>
                <w:color w:val="000000"/>
                <w:sz w:val="18"/>
                <w:szCs w:val="18"/>
                <w:lang w:eastAsia="es-ES"/>
              </w:rPr>
              <w:br/>
              <w:t>Estados Miembros de</w:t>
            </w:r>
            <w:r w:rsidRPr="00163A89">
              <w:rPr>
                <w:rFonts w:ascii="Segoe UI" w:hAnsi="Segoe UI" w:cs="Segoe UI"/>
                <w:color w:val="000000"/>
                <w:sz w:val="18"/>
                <w:szCs w:val="18"/>
                <w:lang w:eastAsia="es-ES"/>
              </w:rPr>
              <w:br/>
              <w:t>la UE.</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Para el componente</w:t>
            </w:r>
            <w:r w:rsidRPr="00163A89">
              <w:rPr>
                <w:rFonts w:ascii="Segoe UI" w:hAnsi="Segoe UI" w:cs="Segoe UI"/>
                <w:color w:val="000000"/>
                <w:sz w:val="18"/>
                <w:szCs w:val="18"/>
                <w:lang w:eastAsia="es-ES"/>
              </w:rPr>
              <w:br/>
              <w:t>Cooperación: un</w:t>
            </w:r>
            <w:r w:rsidRPr="00163A89">
              <w:rPr>
                <w:rFonts w:ascii="Segoe UI" w:hAnsi="Segoe UI" w:cs="Segoe UI"/>
                <w:color w:val="000000"/>
                <w:sz w:val="18"/>
                <w:szCs w:val="18"/>
                <w:lang w:eastAsia="es-ES"/>
              </w:rPr>
              <w:br/>
              <w:t>total de 32.413</w:t>
            </w:r>
            <w:r w:rsidRPr="00163A89">
              <w:rPr>
                <w:rFonts w:ascii="Segoe UI" w:hAnsi="Segoe UI" w:cs="Segoe UI"/>
                <w:color w:val="000000"/>
                <w:sz w:val="18"/>
                <w:szCs w:val="18"/>
                <w:lang w:eastAsia="es-ES"/>
              </w:rPr>
              <w:br/>
              <w:t>millones de € (300</w:t>
            </w:r>
            <w:r w:rsidRPr="00163A89">
              <w:rPr>
                <w:rFonts w:ascii="Segoe UI" w:hAnsi="Segoe UI" w:cs="Segoe UI"/>
                <w:color w:val="000000"/>
                <w:sz w:val="18"/>
                <w:szCs w:val="18"/>
                <w:lang w:eastAsia="es-ES"/>
              </w:rPr>
              <w:br/>
              <w:t>millones de € para</w:t>
            </w:r>
            <w:r w:rsidRPr="00163A89">
              <w:rPr>
                <w:rFonts w:ascii="Segoe UI" w:hAnsi="Segoe UI" w:cs="Segoe UI"/>
                <w:color w:val="000000"/>
                <w:sz w:val="18"/>
                <w:szCs w:val="18"/>
                <w:lang w:eastAsia="es-ES"/>
              </w:rPr>
              <w:br/>
              <w:t>CIVITAS, 80</w:t>
            </w:r>
            <w:r w:rsidRPr="00163A89">
              <w:rPr>
                <w:rFonts w:ascii="Segoe UI" w:hAnsi="Segoe UI" w:cs="Segoe UI"/>
                <w:color w:val="000000"/>
                <w:sz w:val="18"/>
                <w:szCs w:val="18"/>
                <w:lang w:eastAsia="es-ES"/>
              </w:rPr>
              <w:br/>
              <w:t>millones de € para</w:t>
            </w:r>
            <w:r w:rsidRPr="00163A89">
              <w:rPr>
                <w:rFonts w:ascii="Segoe UI" w:hAnsi="Segoe UI" w:cs="Segoe UI"/>
                <w:color w:val="000000"/>
                <w:sz w:val="18"/>
                <w:szCs w:val="18"/>
                <w:lang w:eastAsia="es-ES"/>
              </w:rPr>
              <w:br/>
              <w:t>European Initiative</w:t>
            </w:r>
            <w:r w:rsidRPr="00163A89">
              <w:rPr>
                <w:rFonts w:ascii="Segoe UI" w:hAnsi="Segoe UI" w:cs="Segoe UI"/>
                <w:color w:val="000000"/>
                <w:sz w:val="18"/>
                <w:szCs w:val="18"/>
                <w:lang w:eastAsia="es-ES"/>
              </w:rPr>
              <w:br/>
              <w:t>on Smart Cities).</w:t>
            </w:r>
          </w:p>
        </w:tc>
      </w:tr>
      <w:tr w:rsidR="00B47BE1" w:rsidRPr="00163A89" w:rsidTr="00077630">
        <w:trPr>
          <w:trHeight w:val="168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2</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LIFE +</w:t>
            </w:r>
            <w:r w:rsidRPr="00163A89">
              <w:rPr>
                <w:rFonts w:ascii="Segoe UI" w:hAnsi="Segoe UI" w:cs="Segoe UI"/>
                <w:color w:val="000000"/>
                <w:sz w:val="18"/>
                <w:szCs w:val="18"/>
                <w:lang w:eastAsia="es-ES"/>
              </w:rPr>
              <w:br/>
              <w:t>(2007-2013)</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Proyectos de innovación, demostración y/o buenas prácticas dentro de</w:t>
            </w:r>
            <w:r w:rsidRPr="00163A89">
              <w:rPr>
                <w:rFonts w:ascii="Segoe UI" w:hAnsi="Segoe UI" w:cs="Segoe UI"/>
                <w:color w:val="000000"/>
                <w:sz w:val="18"/>
                <w:szCs w:val="18"/>
                <w:lang w:eastAsia="es-ES"/>
              </w:rPr>
              <w:br/>
              <w:t>tres componentes:</w:t>
            </w:r>
            <w:r w:rsidRPr="00163A89">
              <w:rPr>
                <w:rFonts w:ascii="Segoe UI" w:hAnsi="Segoe UI" w:cs="Segoe UI"/>
                <w:color w:val="000000"/>
                <w:sz w:val="18"/>
                <w:szCs w:val="18"/>
                <w:lang w:eastAsia="es-ES"/>
              </w:rPr>
              <w:br/>
              <w:t>• Naturaleza y Biodiversidad</w:t>
            </w:r>
            <w:r w:rsidRPr="00163A89">
              <w:rPr>
                <w:rFonts w:ascii="Segoe UI" w:hAnsi="Segoe UI" w:cs="Segoe UI"/>
                <w:color w:val="000000"/>
                <w:sz w:val="18"/>
                <w:szCs w:val="18"/>
                <w:lang w:eastAsia="es-ES"/>
              </w:rPr>
              <w:br/>
              <w:t>• Política y Gobernanza Medioambiental</w:t>
            </w:r>
            <w:r w:rsidRPr="00163A89">
              <w:rPr>
                <w:rFonts w:ascii="Segoe UI" w:hAnsi="Segoe UI" w:cs="Segoe UI"/>
                <w:color w:val="000000"/>
                <w:sz w:val="18"/>
                <w:szCs w:val="18"/>
                <w:lang w:eastAsia="es-ES"/>
              </w:rPr>
              <w:br/>
              <w:t>• Información y Comunicación</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Entidades públicas y</w:t>
            </w:r>
            <w:r w:rsidRPr="00163A89">
              <w:rPr>
                <w:rFonts w:ascii="Segoe UI" w:hAnsi="Segoe UI" w:cs="Segoe UI"/>
                <w:color w:val="000000"/>
                <w:sz w:val="18"/>
                <w:szCs w:val="18"/>
                <w:lang w:eastAsia="es-ES"/>
              </w:rPr>
              <w:br/>
              <w:t>privadas de los</w:t>
            </w:r>
            <w:r w:rsidRPr="00163A89">
              <w:rPr>
                <w:rFonts w:ascii="Segoe UI" w:hAnsi="Segoe UI" w:cs="Segoe UI"/>
                <w:color w:val="000000"/>
                <w:sz w:val="18"/>
                <w:szCs w:val="18"/>
                <w:lang w:eastAsia="es-ES"/>
              </w:rPr>
              <w:br/>
              <w:t>Estados Miembros de</w:t>
            </w:r>
            <w:r w:rsidRPr="00163A89">
              <w:rPr>
                <w:rFonts w:ascii="Segoe UI" w:hAnsi="Segoe UI" w:cs="Segoe UI"/>
                <w:color w:val="000000"/>
                <w:sz w:val="18"/>
                <w:szCs w:val="18"/>
                <w:lang w:eastAsia="es-ES"/>
              </w:rPr>
              <w:br/>
              <w:t>la UE.</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Subvención media</w:t>
            </w:r>
            <w:r w:rsidRPr="00163A89">
              <w:rPr>
                <w:rFonts w:ascii="Segoe UI" w:hAnsi="Segoe UI" w:cs="Segoe UI"/>
                <w:color w:val="000000"/>
                <w:sz w:val="18"/>
                <w:szCs w:val="18"/>
                <w:lang w:eastAsia="es-ES"/>
              </w:rPr>
              <w:br/>
              <w:t>aproximada de 1</w:t>
            </w:r>
            <w:r w:rsidRPr="00163A89">
              <w:rPr>
                <w:rFonts w:ascii="Segoe UI" w:hAnsi="Segoe UI" w:cs="Segoe UI"/>
                <w:color w:val="000000"/>
                <w:sz w:val="18"/>
                <w:szCs w:val="18"/>
                <w:lang w:eastAsia="es-ES"/>
              </w:rPr>
              <w:br/>
              <w:t>millón de € por</w:t>
            </w:r>
            <w:r w:rsidRPr="00163A89">
              <w:rPr>
                <w:rFonts w:ascii="Segoe UI" w:hAnsi="Segoe UI" w:cs="Segoe UI"/>
                <w:color w:val="000000"/>
                <w:sz w:val="18"/>
                <w:szCs w:val="18"/>
                <w:lang w:eastAsia="es-ES"/>
              </w:rPr>
              <w:br/>
              <w:t>proyecto.</w:t>
            </w:r>
            <w:r w:rsidRPr="00163A89">
              <w:rPr>
                <w:rFonts w:ascii="Segoe UI" w:hAnsi="Segoe UI" w:cs="Segoe UI"/>
                <w:color w:val="000000"/>
                <w:sz w:val="18"/>
                <w:szCs w:val="18"/>
                <w:lang w:eastAsia="es-ES"/>
              </w:rPr>
              <w:br/>
              <w:t>Presupuesto global</w:t>
            </w:r>
            <w:r w:rsidRPr="00163A89">
              <w:rPr>
                <w:rFonts w:ascii="Segoe UI" w:hAnsi="Segoe UI" w:cs="Segoe UI"/>
                <w:color w:val="000000"/>
                <w:sz w:val="18"/>
                <w:szCs w:val="18"/>
                <w:lang w:eastAsia="es-ES"/>
              </w:rPr>
              <w:br/>
              <w:t>de 2012: 276,71</w:t>
            </w:r>
            <w:r w:rsidRPr="00163A89">
              <w:rPr>
                <w:rFonts w:ascii="Segoe UI" w:hAnsi="Segoe UI" w:cs="Segoe UI"/>
                <w:color w:val="000000"/>
                <w:sz w:val="18"/>
                <w:szCs w:val="18"/>
                <w:lang w:eastAsia="es-ES"/>
              </w:rPr>
              <w:br/>
              <w:t>M€.</w:t>
            </w:r>
          </w:p>
        </w:tc>
      </w:tr>
      <w:tr w:rsidR="00B47BE1" w:rsidRPr="00163A89" w:rsidTr="00077630">
        <w:trPr>
          <w:trHeight w:val="312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3</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JESSICA</w:t>
            </w:r>
            <w:r w:rsidRPr="00163A89">
              <w:rPr>
                <w:rFonts w:ascii="Segoe UI" w:hAnsi="Segoe UI" w:cs="Segoe UI"/>
                <w:color w:val="000000"/>
                <w:sz w:val="18"/>
                <w:szCs w:val="18"/>
                <w:lang w:eastAsia="es-ES"/>
              </w:rPr>
              <w:br/>
              <w:t>(Apoyo Europeo</w:t>
            </w:r>
            <w:r w:rsidRPr="00163A89">
              <w:rPr>
                <w:rFonts w:ascii="Segoe UI" w:hAnsi="Segoe UI" w:cs="Segoe UI"/>
                <w:color w:val="000000"/>
                <w:sz w:val="18"/>
                <w:szCs w:val="18"/>
                <w:lang w:eastAsia="es-ES"/>
              </w:rPr>
              <w:br/>
              <w:t>Conjunto a la</w:t>
            </w:r>
            <w:r w:rsidRPr="00163A89">
              <w:rPr>
                <w:rFonts w:ascii="Segoe UI" w:hAnsi="Segoe UI" w:cs="Segoe UI"/>
                <w:color w:val="000000"/>
                <w:sz w:val="18"/>
                <w:szCs w:val="18"/>
                <w:lang w:eastAsia="es-ES"/>
              </w:rPr>
              <w:br/>
              <w:t>Inversión</w:t>
            </w:r>
            <w:r w:rsidRPr="00163A89">
              <w:rPr>
                <w:rFonts w:ascii="Segoe UI" w:hAnsi="Segoe UI" w:cs="Segoe UI"/>
                <w:color w:val="000000"/>
                <w:sz w:val="18"/>
                <w:szCs w:val="18"/>
                <w:lang w:eastAsia="es-ES"/>
              </w:rPr>
              <w:br/>
              <w:t>Sostenible en</w:t>
            </w:r>
            <w:r w:rsidRPr="00163A89">
              <w:rPr>
                <w:rFonts w:ascii="Segoe UI" w:hAnsi="Segoe UI" w:cs="Segoe UI"/>
                <w:color w:val="000000"/>
                <w:sz w:val="18"/>
                <w:szCs w:val="18"/>
                <w:lang w:eastAsia="es-ES"/>
              </w:rPr>
              <w:br/>
              <w:t>Zonas Urbanas )</w:t>
            </w:r>
            <w:r w:rsidRPr="00163A89">
              <w:rPr>
                <w:rFonts w:ascii="Segoe UI" w:hAnsi="Segoe UI" w:cs="Segoe UI"/>
                <w:color w:val="000000"/>
                <w:sz w:val="18"/>
                <w:szCs w:val="18"/>
                <w:lang w:eastAsia="es-ES"/>
              </w:rPr>
              <w:br/>
              <w:t>(2007-2013)</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Los proyectos que formen parte de planes “integrados y sostenibles”</w:t>
            </w:r>
            <w:r w:rsidRPr="00163A89">
              <w:rPr>
                <w:rFonts w:ascii="Segoe UI" w:hAnsi="Segoe UI" w:cs="Segoe UI"/>
                <w:color w:val="000000"/>
                <w:sz w:val="18"/>
                <w:szCs w:val="18"/>
                <w:lang w:eastAsia="es-ES"/>
              </w:rPr>
              <w:br/>
              <w:t>de desarrollo urbano, afectando ente otros ámbitos a:</w:t>
            </w:r>
            <w:r w:rsidRPr="00163A89">
              <w:rPr>
                <w:rFonts w:ascii="Segoe UI" w:hAnsi="Segoe UI" w:cs="Segoe UI"/>
                <w:color w:val="000000"/>
                <w:sz w:val="18"/>
                <w:szCs w:val="18"/>
                <w:lang w:eastAsia="es-ES"/>
              </w:rPr>
              <w:br/>
              <w:t>• Infraestructuras urbanas.</w:t>
            </w:r>
            <w:r w:rsidRPr="00163A89">
              <w:rPr>
                <w:rFonts w:ascii="Segoe UI" w:hAnsi="Segoe UI" w:cs="Segoe UI"/>
                <w:color w:val="000000"/>
                <w:sz w:val="18"/>
                <w:szCs w:val="18"/>
                <w:lang w:eastAsia="es-ES"/>
              </w:rPr>
              <w:br/>
              <w:t>• Reacondicionamiento de instalaciones industriales en desuso.</w:t>
            </w:r>
            <w:r w:rsidRPr="00163A89">
              <w:rPr>
                <w:rFonts w:ascii="Segoe UI" w:hAnsi="Segoe UI" w:cs="Segoe UI"/>
                <w:color w:val="000000"/>
                <w:sz w:val="18"/>
                <w:szCs w:val="18"/>
                <w:lang w:eastAsia="es-ES"/>
              </w:rPr>
              <w:br/>
              <w:t>• Instalaciones y oficinas para la Investigación y Desarrollo,</w:t>
            </w:r>
            <w:r w:rsidRPr="00163A89">
              <w:rPr>
                <w:rFonts w:ascii="Segoe UI" w:hAnsi="Segoe UI" w:cs="Segoe UI"/>
                <w:color w:val="000000"/>
                <w:sz w:val="18"/>
                <w:szCs w:val="18"/>
                <w:lang w:eastAsia="es-ES"/>
              </w:rPr>
              <w:br/>
              <w:t>PYMEs o empresas que desarrollen su actividad en sectores</w:t>
            </w:r>
            <w:r w:rsidRPr="00163A89">
              <w:rPr>
                <w:rFonts w:ascii="Segoe UI" w:hAnsi="Segoe UI" w:cs="Segoe UI"/>
                <w:color w:val="000000"/>
                <w:sz w:val="18"/>
                <w:szCs w:val="18"/>
                <w:lang w:eastAsia="es-ES"/>
              </w:rPr>
              <w:br/>
              <w:t>innovadores.</w:t>
            </w:r>
            <w:r w:rsidRPr="00163A89">
              <w:rPr>
                <w:rFonts w:ascii="Segoe UI" w:hAnsi="Segoe UI" w:cs="Segoe UI"/>
                <w:color w:val="000000"/>
                <w:sz w:val="18"/>
                <w:szCs w:val="18"/>
                <w:lang w:eastAsia="es-ES"/>
              </w:rPr>
              <w:br/>
              <w:t>• Mejoras de la eficiencia energética.</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Los Estados</w:t>
            </w:r>
            <w:r w:rsidRPr="00163A89">
              <w:rPr>
                <w:rFonts w:ascii="Segoe UI" w:hAnsi="Segoe UI" w:cs="Segoe UI"/>
                <w:color w:val="000000"/>
                <w:sz w:val="18"/>
                <w:szCs w:val="18"/>
                <w:lang w:eastAsia="es-ES"/>
              </w:rPr>
              <w:br/>
              <w:t>Miembros o las</w:t>
            </w:r>
            <w:r w:rsidRPr="00163A89">
              <w:rPr>
                <w:rFonts w:ascii="Segoe UI" w:hAnsi="Segoe UI" w:cs="Segoe UI"/>
                <w:color w:val="000000"/>
                <w:sz w:val="18"/>
                <w:szCs w:val="18"/>
                <w:lang w:eastAsia="es-ES"/>
              </w:rPr>
              <w:br/>
              <w:t>regiones para plan</w:t>
            </w:r>
            <w:r w:rsidRPr="00163A89">
              <w:rPr>
                <w:rFonts w:ascii="Segoe UI" w:hAnsi="Segoe UI" w:cs="Segoe UI"/>
                <w:color w:val="000000"/>
                <w:sz w:val="18"/>
                <w:szCs w:val="18"/>
                <w:lang w:eastAsia="es-ES"/>
              </w:rPr>
              <w:br/>
              <w:t>integrado de</w:t>
            </w:r>
            <w:r w:rsidRPr="00163A89">
              <w:rPr>
                <w:rFonts w:ascii="Segoe UI" w:hAnsi="Segoe UI" w:cs="Segoe UI"/>
                <w:color w:val="000000"/>
                <w:sz w:val="18"/>
                <w:szCs w:val="18"/>
                <w:lang w:eastAsia="es-ES"/>
              </w:rPr>
              <w:br/>
              <w:t>desarrollo urbano</w:t>
            </w:r>
            <w:r w:rsidRPr="00163A89">
              <w:rPr>
                <w:rFonts w:ascii="Segoe UI" w:hAnsi="Segoe UI" w:cs="Segoe UI"/>
                <w:color w:val="000000"/>
                <w:sz w:val="18"/>
                <w:szCs w:val="18"/>
                <w:lang w:eastAsia="es-ES"/>
              </w:rPr>
              <w:br/>
              <w:t>sostenible. Lo</w:t>
            </w:r>
            <w:r w:rsidRPr="00163A89">
              <w:rPr>
                <w:rFonts w:ascii="Segoe UI" w:hAnsi="Segoe UI" w:cs="Segoe UI"/>
                <w:color w:val="000000"/>
                <w:sz w:val="18"/>
                <w:szCs w:val="18"/>
                <w:lang w:eastAsia="es-ES"/>
              </w:rPr>
              <w:br/>
              <w:t>solicitan las</w:t>
            </w:r>
            <w:r w:rsidRPr="00163A89">
              <w:rPr>
                <w:rFonts w:ascii="Segoe UI" w:hAnsi="Segoe UI" w:cs="Segoe UI"/>
                <w:color w:val="000000"/>
                <w:sz w:val="18"/>
                <w:szCs w:val="18"/>
                <w:lang w:eastAsia="es-ES"/>
              </w:rPr>
              <w:br/>
              <w:t>instituciones y</w:t>
            </w:r>
            <w:r w:rsidRPr="00163A89">
              <w:rPr>
                <w:rFonts w:ascii="Segoe UI" w:hAnsi="Segoe UI" w:cs="Segoe UI"/>
                <w:color w:val="000000"/>
                <w:sz w:val="18"/>
                <w:szCs w:val="18"/>
                <w:lang w:eastAsia="es-ES"/>
              </w:rPr>
              <w:br/>
              <w:t>agentes públicos o</w:t>
            </w:r>
            <w:r w:rsidRPr="00163A89">
              <w:rPr>
                <w:rFonts w:ascii="Segoe UI" w:hAnsi="Segoe UI" w:cs="Segoe UI"/>
                <w:color w:val="000000"/>
                <w:sz w:val="18"/>
                <w:szCs w:val="18"/>
                <w:lang w:eastAsia="es-ES"/>
              </w:rPr>
              <w:br/>
              <w:t>privados sin</w:t>
            </w:r>
            <w:r w:rsidRPr="00163A89">
              <w:rPr>
                <w:rFonts w:ascii="Segoe UI" w:hAnsi="Segoe UI" w:cs="Segoe UI"/>
                <w:color w:val="000000"/>
                <w:sz w:val="18"/>
                <w:szCs w:val="18"/>
                <w:lang w:eastAsia="es-ES"/>
              </w:rPr>
              <w:br/>
              <w:t>necesidad de</w:t>
            </w:r>
            <w:r w:rsidRPr="00163A89">
              <w:rPr>
                <w:rFonts w:ascii="Segoe UI" w:hAnsi="Segoe UI" w:cs="Segoe UI"/>
                <w:color w:val="000000"/>
                <w:sz w:val="18"/>
                <w:szCs w:val="18"/>
                <w:lang w:eastAsia="es-ES"/>
              </w:rPr>
              <w:br/>
              <w:t>asociarse.</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Préstamos de</w:t>
            </w:r>
            <w:r w:rsidRPr="00163A89">
              <w:rPr>
                <w:rFonts w:ascii="Segoe UI" w:hAnsi="Segoe UI" w:cs="Segoe UI"/>
                <w:color w:val="000000"/>
                <w:sz w:val="18"/>
                <w:szCs w:val="18"/>
                <w:lang w:eastAsia="es-ES"/>
              </w:rPr>
              <w:br/>
              <w:t>cantidad no</w:t>
            </w:r>
            <w:r w:rsidRPr="00163A89">
              <w:rPr>
                <w:rFonts w:ascii="Segoe UI" w:hAnsi="Segoe UI" w:cs="Segoe UI"/>
                <w:color w:val="000000"/>
                <w:sz w:val="18"/>
                <w:szCs w:val="18"/>
                <w:lang w:eastAsia="es-ES"/>
              </w:rPr>
              <w:br/>
              <w:t>definida. Fondos</w:t>
            </w:r>
            <w:r w:rsidRPr="00163A89">
              <w:rPr>
                <w:rFonts w:ascii="Segoe UI" w:hAnsi="Segoe UI" w:cs="Segoe UI"/>
                <w:color w:val="000000"/>
                <w:sz w:val="18"/>
                <w:szCs w:val="18"/>
                <w:lang w:eastAsia="es-ES"/>
              </w:rPr>
              <w:br/>
              <w:t>propios, garantías y</w:t>
            </w:r>
            <w:r w:rsidRPr="00163A89">
              <w:rPr>
                <w:rFonts w:ascii="Segoe UI" w:hAnsi="Segoe UI" w:cs="Segoe UI"/>
                <w:color w:val="000000"/>
                <w:sz w:val="18"/>
                <w:szCs w:val="18"/>
                <w:lang w:eastAsia="es-ES"/>
              </w:rPr>
              <w:br/>
              <w:t>préstamos, que son</w:t>
            </w:r>
            <w:r w:rsidRPr="00163A89">
              <w:rPr>
                <w:rFonts w:ascii="Segoe UI" w:hAnsi="Segoe UI" w:cs="Segoe UI"/>
                <w:color w:val="000000"/>
                <w:sz w:val="18"/>
                <w:szCs w:val="18"/>
                <w:lang w:eastAsia="es-ES"/>
              </w:rPr>
              <w:br/>
              <w:t>reembolsados y</w:t>
            </w:r>
            <w:r w:rsidRPr="00163A89">
              <w:rPr>
                <w:rFonts w:ascii="Segoe UI" w:hAnsi="Segoe UI" w:cs="Segoe UI"/>
                <w:color w:val="000000"/>
                <w:sz w:val="18"/>
                <w:szCs w:val="18"/>
                <w:lang w:eastAsia="es-ES"/>
              </w:rPr>
              <w:br/>
              <w:t>podrán ser reutilizados</w:t>
            </w:r>
            <w:r w:rsidRPr="00163A89">
              <w:rPr>
                <w:rFonts w:ascii="Segoe UI" w:hAnsi="Segoe UI" w:cs="Segoe UI"/>
                <w:color w:val="000000"/>
                <w:sz w:val="18"/>
                <w:szCs w:val="18"/>
                <w:lang w:eastAsia="es-ES"/>
              </w:rPr>
              <w:br/>
              <w:t>para</w:t>
            </w:r>
            <w:r w:rsidRPr="00163A89">
              <w:rPr>
                <w:rFonts w:ascii="Segoe UI" w:hAnsi="Segoe UI" w:cs="Segoe UI"/>
                <w:color w:val="000000"/>
                <w:sz w:val="18"/>
                <w:szCs w:val="18"/>
                <w:lang w:eastAsia="es-ES"/>
              </w:rPr>
              <w:br/>
              <w:t>nuevos proyectos.</w:t>
            </w:r>
          </w:p>
        </w:tc>
      </w:tr>
      <w:tr w:rsidR="00B47BE1" w:rsidRPr="00163A89" w:rsidTr="00077630">
        <w:trPr>
          <w:trHeight w:val="2400"/>
        </w:trPr>
        <w:tc>
          <w:tcPr>
            <w:tcW w:w="220" w:type="dxa"/>
            <w:vMerge w:val="restart"/>
            <w:tcBorders>
              <w:top w:val="nil"/>
              <w:left w:val="single" w:sz="4" w:space="0" w:color="auto"/>
              <w:bottom w:val="single" w:sz="4" w:space="0" w:color="000000"/>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4</w:t>
            </w:r>
          </w:p>
        </w:tc>
        <w:tc>
          <w:tcPr>
            <w:tcW w:w="1820" w:type="dxa"/>
            <w:vMerge w:val="restart"/>
            <w:tcBorders>
              <w:top w:val="nil"/>
              <w:left w:val="single" w:sz="4" w:space="0" w:color="auto"/>
              <w:bottom w:val="single" w:sz="4" w:space="0" w:color="000000"/>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Programa</w:t>
            </w:r>
            <w:r w:rsidRPr="00163A89">
              <w:rPr>
                <w:rFonts w:ascii="Segoe UI" w:hAnsi="Segoe UI" w:cs="Segoe UI"/>
                <w:color w:val="000000"/>
                <w:sz w:val="18"/>
                <w:szCs w:val="18"/>
                <w:lang w:eastAsia="es-ES"/>
              </w:rPr>
              <w:br/>
              <w:t>Energía</w:t>
            </w:r>
            <w:r w:rsidRPr="00163A89">
              <w:rPr>
                <w:rFonts w:ascii="Segoe UI" w:hAnsi="Segoe UI" w:cs="Segoe UI"/>
                <w:color w:val="000000"/>
                <w:sz w:val="18"/>
                <w:szCs w:val="18"/>
                <w:lang w:eastAsia="es-ES"/>
              </w:rPr>
              <w:br/>
              <w:t>Inteligente</w:t>
            </w:r>
            <w:r w:rsidRPr="00163A89">
              <w:rPr>
                <w:rFonts w:ascii="Segoe UI" w:hAnsi="Segoe UI" w:cs="Segoe UI"/>
                <w:color w:val="000000"/>
                <w:sz w:val="18"/>
                <w:szCs w:val="18"/>
                <w:lang w:eastAsia="es-ES"/>
              </w:rPr>
              <w:br/>
              <w:t>Europa (EIE)</w:t>
            </w:r>
            <w:r w:rsidRPr="00163A89">
              <w:rPr>
                <w:rFonts w:ascii="Segoe UI" w:hAnsi="Segoe UI" w:cs="Segoe UI"/>
                <w:color w:val="000000"/>
                <w:sz w:val="18"/>
                <w:szCs w:val="18"/>
                <w:lang w:eastAsia="es-ES"/>
              </w:rPr>
              <w:br/>
              <w:t>(2007-2013)</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EIB-ELENA</w:t>
            </w:r>
            <w:r w:rsidRPr="00163A89">
              <w:rPr>
                <w:rFonts w:ascii="Segoe UI" w:hAnsi="Segoe UI" w:cs="Segoe UI"/>
                <w:color w:val="000000"/>
                <w:sz w:val="18"/>
                <w:szCs w:val="18"/>
                <w:lang w:eastAsia="es-ES"/>
              </w:rPr>
              <w:br/>
              <w:t>Asiste a proyectos en los ámbitos de:</w:t>
            </w:r>
            <w:r w:rsidRPr="00163A89">
              <w:rPr>
                <w:rFonts w:ascii="Segoe UI" w:hAnsi="Segoe UI" w:cs="Segoe UI"/>
                <w:color w:val="000000"/>
                <w:sz w:val="18"/>
                <w:szCs w:val="18"/>
                <w:lang w:eastAsia="es-ES"/>
              </w:rPr>
              <w:br/>
              <w:t>• Eficiencia Energética y energías renovables en</w:t>
            </w:r>
            <w:r w:rsidRPr="00163A89">
              <w:rPr>
                <w:rFonts w:ascii="Segoe UI" w:hAnsi="Segoe UI" w:cs="Segoe UI"/>
                <w:color w:val="000000"/>
                <w:sz w:val="18"/>
                <w:szCs w:val="18"/>
                <w:lang w:eastAsia="es-ES"/>
              </w:rPr>
              <w:br/>
              <w:t>edificios públicos y privados.</w:t>
            </w:r>
            <w:r w:rsidRPr="00163A89">
              <w:rPr>
                <w:rFonts w:ascii="Segoe UI" w:hAnsi="Segoe UI" w:cs="Segoe UI"/>
                <w:color w:val="000000"/>
                <w:sz w:val="18"/>
                <w:szCs w:val="18"/>
                <w:lang w:eastAsia="es-ES"/>
              </w:rPr>
              <w:br/>
              <w:t>• Transporte urbano eficiente.</w:t>
            </w:r>
            <w:r w:rsidRPr="00163A89">
              <w:rPr>
                <w:rFonts w:ascii="Segoe UI" w:hAnsi="Segoe UI" w:cs="Segoe UI"/>
                <w:color w:val="000000"/>
                <w:sz w:val="18"/>
                <w:szCs w:val="18"/>
                <w:lang w:eastAsia="es-ES"/>
              </w:rPr>
              <w:br/>
              <w:t>• Infraestructuras energéticas locales que apoyen la</w:t>
            </w:r>
            <w:r w:rsidRPr="00163A89">
              <w:rPr>
                <w:rFonts w:ascii="Segoe UI" w:hAnsi="Segoe UI" w:cs="Segoe UI"/>
                <w:color w:val="000000"/>
                <w:sz w:val="18"/>
                <w:szCs w:val="18"/>
                <w:lang w:eastAsia="es-ES"/>
              </w:rPr>
              <w:br/>
              <w:t>eficiencia energética y las energías renovables.</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Dirigido a las autoridades</w:t>
            </w:r>
            <w:r w:rsidRPr="00163A89">
              <w:rPr>
                <w:rFonts w:ascii="Segoe UI" w:hAnsi="Segoe UI" w:cs="Segoe UI"/>
                <w:color w:val="000000"/>
                <w:sz w:val="18"/>
                <w:szCs w:val="18"/>
                <w:lang w:eastAsia="es-ES"/>
              </w:rPr>
              <w:br/>
              <w:t>locales.</w:t>
            </w:r>
            <w:r w:rsidRPr="00163A89">
              <w:rPr>
                <w:rFonts w:ascii="Segoe UI" w:hAnsi="Segoe UI" w:cs="Segoe UI"/>
                <w:color w:val="000000"/>
                <w:sz w:val="18"/>
                <w:szCs w:val="18"/>
                <w:lang w:eastAsia="es-ES"/>
              </w:rPr>
              <w:br/>
              <w:t>Para obtener esta</w:t>
            </w:r>
            <w:r w:rsidRPr="00163A89">
              <w:rPr>
                <w:rFonts w:ascii="Segoe UI" w:hAnsi="Segoe UI" w:cs="Segoe UI"/>
                <w:color w:val="000000"/>
                <w:sz w:val="18"/>
                <w:szCs w:val="18"/>
                <w:lang w:eastAsia="es-ES"/>
              </w:rPr>
              <w:br/>
              <w:t>financiación las empresas</w:t>
            </w:r>
            <w:r w:rsidRPr="00163A89">
              <w:rPr>
                <w:rFonts w:ascii="Segoe UI" w:hAnsi="Segoe UI" w:cs="Segoe UI"/>
                <w:color w:val="000000"/>
                <w:sz w:val="18"/>
                <w:szCs w:val="18"/>
                <w:lang w:eastAsia="es-ES"/>
              </w:rPr>
              <w:br/>
              <w:t>tienen que asociarse con</w:t>
            </w:r>
            <w:r w:rsidRPr="00163A89">
              <w:rPr>
                <w:rFonts w:ascii="Segoe UI" w:hAnsi="Segoe UI" w:cs="Segoe UI"/>
                <w:color w:val="000000"/>
                <w:sz w:val="18"/>
                <w:szCs w:val="18"/>
                <w:lang w:eastAsia="es-ES"/>
              </w:rPr>
              <w:br/>
              <w:t>otras situadas en otros</w:t>
            </w:r>
            <w:r w:rsidRPr="00163A89">
              <w:rPr>
                <w:rFonts w:ascii="Segoe UI" w:hAnsi="Segoe UI" w:cs="Segoe UI"/>
                <w:color w:val="000000"/>
                <w:sz w:val="18"/>
                <w:szCs w:val="18"/>
                <w:lang w:eastAsia="es-ES"/>
              </w:rPr>
              <w:br/>
              <w:t>países UE.</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Presupuesto aprox. de 67</w:t>
            </w:r>
            <w:r w:rsidRPr="00163A89">
              <w:rPr>
                <w:rFonts w:ascii="Segoe UI" w:hAnsi="Segoe UI" w:cs="Segoe UI"/>
                <w:color w:val="000000"/>
                <w:sz w:val="18"/>
                <w:szCs w:val="18"/>
                <w:lang w:eastAsia="es-ES"/>
              </w:rPr>
              <w:br/>
              <w:t>millones € para proyectos</w:t>
            </w:r>
            <w:r w:rsidRPr="00163A89">
              <w:rPr>
                <w:rFonts w:ascii="Segoe UI" w:hAnsi="Segoe UI" w:cs="Segoe UI"/>
                <w:color w:val="000000"/>
                <w:sz w:val="18"/>
                <w:szCs w:val="18"/>
                <w:lang w:eastAsia="es-ES"/>
              </w:rPr>
              <w:br/>
              <w:t>de promoción y difusión.</w:t>
            </w:r>
            <w:r w:rsidRPr="00163A89">
              <w:rPr>
                <w:rFonts w:ascii="Segoe UI" w:hAnsi="Segoe UI" w:cs="Segoe UI"/>
                <w:color w:val="000000"/>
                <w:sz w:val="18"/>
                <w:szCs w:val="18"/>
                <w:lang w:eastAsia="es-ES"/>
              </w:rPr>
              <w:br/>
              <w:t>Máx. 75 % de los costes</w:t>
            </w:r>
            <w:r w:rsidRPr="00163A89">
              <w:rPr>
                <w:rFonts w:ascii="Segoe UI" w:hAnsi="Segoe UI" w:cs="Segoe UI"/>
                <w:color w:val="000000"/>
                <w:sz w:val="18"/>
                <w:szCs w:val="18"/>
                <w:lang w:eastAsia="es-ES"/>
              </w:rPr>
              <w:br/>
              <w:t>elegibles del proyecto. No</w:t>
            </w:r>
            <w:r w:rsidRPr="00163A89">
              <w:rPr>
                <w:rFonts w:ascii="Segoe UI" w:hAnsi="Segoe UI" w:cs="Segoe UI"/>
                <w:color w:val="000000"/>
                <w:sz w:val="18"/>
                <w:szCs w:val="18"/>
                <w:lang w:eastAsia="es-ES"/>
              </w:rPr>
              <w:br/>
              <w:t>financia proyectos de</w:t>
            </w:r>
            <w:r w:rsidRPr="00163A89">
              <w:rPr>
                <w:rFonts w:ascii="Segoe UI" w:hAnsi="Segoe UI" w:cs="Segoe UI"/>
                <w:color w:val="000000"/>
                <w:sz w:val="18"/>
                <w:szCs w:val="18"/>
                <w:lang w:eastAsia="es-ES"/>
              </w:rPr>
              <w:br/>
              <w:t>investigación</w:t>
            </w:r>
          </w:p>
        </w:tc>
      </w:tr>
      <w:tr w:rsidR="00B47BE1" w:rsidRPr="00163A89" w:rsidTr="00077630">
        <w:trPr>
          <w:trHeight w:val="2640"/>
        </w:trPr>
        <w:tc>
          <w:tcPr>
            <w:tcW w:w="220" w:type="dxa"/>
            <w:vMerge/>
            <w:tcBorders>
              <w:top w:val="nil"/>
              <w:left w:val="single" w:sz="4" w:space="0" w:color="auto"/>
              <w:bottom w:val="single" w:sz="4" w:space="0" w:color="000000"/>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p>
        </w:tc>
        <w:tc>
          <w:tcPr>
            <w:tcW w:w="1820" w:type="dxa"/>
            <w:vMerge/>
            <w:tcBorders>
              <w:top w:val="nil"/>
              <w:left w:val="single" w:sz="4" w:space="0" w:color="auto"/>
              <w:bottom w:val="single" w:sz="4" w:space="0" w:color="000000"/>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ELENA KfW</w:t>
            </w:r>
            <w:r w:rsidRPr="00163A89">
              <w:rPr>
                <w:rFonts w:ascii="Segoe UI" w:hAnsi="Segoe UI" w:cs="Segoe UI"/>
                <w:color w:val="000000"/>
                <w:sz w:val="18"/>
                <w:szCs w:val="18"/>
                <w:lang w:eastAsia="es-ES"/>
              </w:rPr>
              <w:br/>
              <w:t>Se trata de un enfoque complementario a EIB-ELENA y un Instrumento de asistencia técnica gestionado por la</w:t>
            </w:r>
            <w:r w:rsidRPr="00163A89">
              <w:rPr>
                <w:rFonts w:ascii="Segoe UI" w:hAnsi="Segoe UI" w:cs="Segoe UI"/>
                <w:color w:val="000000"/>
                <w:sz w:val="18"/>
                <w:szCs w:val="18"/>
                <w:lang w:eastAsia="es-ES"/>
              </w:rPr>
              <w:br/>
              <w:t>entidad financiera KfW con el objetivo de movilizar inversiones en sostenibilidad energética en municipios de pequeño y medio tamaño. Brinda apoyo a proyectos de inversión orientados a la</w:t>
            </w:r>
            <w:r w:rsidRPr="00163A89">
              <w:rPr>
                <w:rFonts w:ascii="Segoe UI" w:hAnsi="Segoe UI" w:cs="Segoe UI"/>
                <w:color w:val="000000"/>
                <w:sz w:val="18"/>
                <w:szCs w:val="18"/>
                <w:lang w:eastAsia="es-ES"/>
              </w:rPr>
              <w:br/>
              <w:t>asignación de créditos de carbono.</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Entidades financieras</w:t>
            </w:r>
            <w:r w:rsidRPr="00163A89">
              <w:rPr>
                <w:rFonts w:ascii="Segoe UI" w:hAnsi="Segoe UI" w:cs="Segoe UI"/>
                <w:color w:val="000000"/>
                <w:sz w:val="18"/>
                <w:szCs w:val="18"/>
                <w:lang w:eastAsia="es-ES"/>
              </w:rPr>
              <w:br/>
              <w:t>intermediarias, Ciudades,</w:t>
            </w:r>
            <w:r w:rsidRPr="00163A89">
              <w:rPr>
                <w:rFonts w:ascii="Segoe UI" w:hAnsi="Segoe UI" w:cs="Segoe UI"/>
                <w:color w:val="000000"/>
                <w:sz w:val="18"/>
                <w:szCs w:val="18"/>
                <w:lang w:eastAsia="es-ES"/>
              </w:rPr>
              <w:br/>
              <w:t>Municipalidades y regiones</w:t>
            </w:r>
            <w:r w:rsidRPr="00163A89">
              <w:rPr>
                <w:rFonts w:ascii="Segoe UI" w:hAnsi="Segoe UI" w:cs="Segoe UI"/>
                <w:color w:val="000000"/>
                <w:sz w:val="18"/>
                <w:szCs w:val="18"/>
                <w:lang w:eastAsia="es-ES"/>
              </w:rPr>
              <w:br/>
              <w:t>de tamaño medio</w:t>
            </w:r>
            <w:r w:rsidRPr="00163A89">
              <w:rPr>
                <w:rFonts w:ascii="Segoe UI" w:hAnsi="Segoe UI" w:cs="Segoe UI"/>
                <w:color w:val="000000"/>
                <w:sz w:val="18"/>
                <w:szCs w:val="18"/>
                <w:lang w:eastAsia="es-ES"/>
              </w:rPr>
              <w:br/>
              <w:t>comprometidas con los</w:t>
            </w:r>
            <w:r w:rsidRPr="00163A89">
              <w:rPr>
                <w:rFonts w:ascii="Segoe UI" w:hAnsi="Segoe UI" w:cs="Segoe UI"/>
                <w:color w:val="000000"/>
                <w:sz w:val="18"/>
                <w:szCs w:val="18"/>
                <w:lang w:eastAsia="es-ES"/>
              </w:rPr>
              <w:br/>
              <w:t>objetivos de la UE en</w:t>
            </w:r>
            <w:r w:rsidRPr="00163A89">
              <w:rPr>
                <w:rFonts w:ascii="Segoe UI" w:hAnsi="Segoe UI" w:cs="Segoe UI"/>
                <w:color w:val="000000"/>
                <w:sz w:val="18"/>
                <w:szCs w:val="18"/>
                <w:lang w:eastAsia="es-ES"/>
              </w:rPr>
              <w:br/>
              <w:t>materia de sostenibilidad</w:t>
            </w:r>
            <w:r w:rsidRPr="00163A89">
              <w:rPr>
                <w:rFonts w:ascii="Segoe UI" w:hAnsi="Segoe UI" w:cs="Segoe UI"/>
                <w:color w:val="000000"/>
                <w:sz w:val="18"/>
                <w:szCs w:val="18"/>
                <w:lang w:eastAsia="es-ES"/>
              </w:rPr>
              <w:br/>
              <w:t>energética.</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El Ratio de inversión</w:t>
            </w:r>
            <w:r w:rsidRPr="00163A89">
              <w:rPr>
                <w:rFonts w:ascii="Segoe UI" w:hAnsi="Segoe UI" w:cs="Segoe UI"/>
                <w:color w:val="000000"/>
                <w:sz w:val="18"/>
                <w:szCs w:val="18"/>
                <w:lang w:eastAsia="es-ES"/>
              </w:rPr>
              <w:br/>
              <w:t>mínimo es 20 y el</w:t>
            </w:r>
            <w:r w:rsidRPr="00163A89">
              <w:rPr>
                <w:rFonts w:ascii="Segoe UI" w:hAnsi="Segoe UI" w:cs="Segoe UI"/>
                <w:color w:val="000000"/>
                <w:sz w:val="18"/>
                <w:szCs w:val="18"/>
                <w:lang w:eastAsia="es-ES"/>
              </w:rPr>
              <w:br/>
              <w:t>tamaño del proyecto &lt; 50</w:t>
            </w:r>
            <w:r w:rsidRPr="00163A89">
              <w:rPr>
                <w:rFonts w:ascii="Segoe UI" w:hAnsi="Segoe UI" w:cs="Segoe UI"/>
                <w:color w:val="000000"/>
                <w:sz w:val="18"/>
                <w:szCs w:val="18"/>
                <w:lang w:eastAsia="es-ES"/>
              </w:rPr>
              <w:br/>
              <w:t>M€. Los costos de</w:t>
            </w:r>
            <w:r w:rsidRPr="00163A89">
              <w:rPr>
                <w:rFonts w:ascii="Segoe UI" w:hAnsi="Segoe UI" w:cs="Segoe UI"/>
                <w:color w:val="000000"/>
                <w:sz w:val="18"/>
                <w:szCs w:val="18"/>
                <w:lang w:eastAsia="es-ES"/>
              </w:rPr>
              <w:br/>
              <w:t>hardware para equipos de</w:t>
            </w:r>
            <w:r w:rsidRPr="00163A89">
              <w:rPr>
                <w:rFonts w:ascii="Segoe UI" w:hAnsi="Segoe UI" w:cs="Segoe UI"/>
                <w:color w:val="000000"/>
                <w:sz w:val="18"/>
                <w:szCs w:val="18"/>
                <w:lang w:eastAsia="es-ES"/>
              </w:rPr>
              <w:br/>
              <w:t>medición, ordenadores o</w:t>
            </w:r>
            <w:r w:rsidRPr="00163A89">
              <w:rPr>
                <w:rFonts w:ascii="Segoe UI" w:hAnsi="Segoe UI" w:cs="Segoe UI"/>
                <w:color w:val="000000"/>
                <w:sz w:val="18"/>
                <w:szCs w:val="18"/>
                <w:lang w:eastAsia="es-ES"/>
              </w:rPr>
              <w:br/>
              <w:t>espacio de oficina están</w:t>
            </w:r>
            <w:r w:rsidRPr="00163A89">
              <w:rPr>
                <w:rFonts w:ascii="Segoe UI" w:hAnsi="Segoe UI" w:cs="Segoe UI"/>
                <w:color w:val="000000"/>
                <w:sz w:val="18"/>
                <w:szCs w:val="18"/>
                <w:lang w:eastAsia="es-ES"/>
              </w:rPr>
              <w:br/>
              <w:t>excluidos.</w:t>
            </w:r>
          </w:p>
        </w:tc>
      </w:tr>
      <w:tr w:rsidR="00B47BE1" w:rsidRPr="00163A89" w:rsidTr="00077630">
        <w:trPr>
          <w:trHeight w:val="2160"/>
        </w:trPr>
        <w:tc>
          <w:tcPr>
            <w:tcW w:w="220" w:type="dxa"/>
            <w:vMerge/>
            <w:tcBorders>
              <w:top w:val="nil"/>
              <w:left w:val="single" w:sz="4" w:space="0" w:color="auto"/>
              <w:bottom w:val="single" w:sz="4" w:space="0" w:color="000000"/>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p>
        </w:tc>
        <w:tc>
          <w:tcPr>
            <w:tcW w:w="1820" w:type="dxa"/>
            <w:vMerge/>
            <w:tcBorders>
              <w:top w:val="nil"/>
              <w:left w:val="single" w:sz="4" w:space="0" w:color="auto"/>
              <w:bottom w:val="single" w:sz="4" w:space="0" w:color="000000"/>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ELENA CEB</w:t>
            </w:r>
            <w:r w:rsidRPr="00163A89">
              <w:rPr>
                <w:rFonts w:ascii="Segoe UI" w:hAnsi="Segoe UI" w:cs="Segoe UI"/>
                <w:color w:val="000000"/>
                <w:sz w:val="18"/>
                <w:szCs w:val="18"/>
                <w:lang w:eastAsia="es-ES"/>
              </w:rPr>
              <w:br/>
              <w:t>Desarrollada por la Comisión Europea en colaboración</w:t>
            </w:r>
            <w:r w:rsidRPr="00163A89">
              <w:rPr>
                <w:rFonts w:ascii="Segoe UI" w:hAnsi="Segoe UI" w:cs="Segoe UI"/>
                <w:color w:val="000000"/>
                <w:sz w:val="18"/>
                <w:szCs w:val="18"/>
                <w:lang w:eastAsia="es-ES"/>
              </w:rPr>
              <w:br/>
              <w:t>con el Banco de Desarrollo del Consejo Europeo, ofrece asistencia técnica para desarrollar proyectos de inversión</w:t>
            </w:r>
            <w:r w:rsidRPr="00163A89">
              <w:rPr>
                <w:rFonts w:ascii="Segoe UI" w:hAnsi="Segoe UI" w:cs="Segoe UI"/>
                <w:color w:val="000000"/>
                <w:sz w:val="18"/>
                <w:szCs w:val="18"/>
                <w:lang w:eastAsia="es-ES"/>
              </w:rPr>
              <w:br/>
              <w:t>dirigidos a las viviendas sociales.</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Entidades financieras</w:t>
            </w:r>
            <w:r w:rsidRPr="00163A89">
              <w:rPr>
                <w:rFonts w:ascii="Segoe UI" w:hAnsi="Segoe UI" w:cs="Segoe UI"/>
                <w:color w:val="000000"/>
                <w:sz w:val="18"/>
                <w:szCs w:val="18"/>
                <w:lang w:eastAsia="es-ES"/>
              </w:rPr>
              <w:br/>
              <w:t>intermediarias, Ciudades,</w:t>
            </w:r>
            <w:r w:rsidRPr="00163A89">
              <w:rPr>
                <w:rFonts w:ascii="Segoe UI" w:hAnsi="Segoe UI" w:cs="Segoe UI"/>
                <w:color w:val="000000"/>
                <w:sz w:val="18"/>
                <w:szCs w:val="18"/>
                <w:lang w:eastAsia="es-ES"/>
              </w:rPr>
              <w:br/>
              <w:t>Municipalidades y regiones</w:t>
            </w:r>
            <w:r w:rsidRPr="00163A89">
              <w:rPr>
                <w:rFonts w:ascii="Segoe UI" w:hAnsi="Segoe UI" w:cs="Segoe UI"/>
                <w:color w:val="000000"/>
                <w:sz w:val="18"/>
                <w:szCs w:val="18"/>
                <w:lang w:eastAsia="es-ES"/>
              </w:rPr>
              <w:br/>
              <w:t>de tamaño medio comprometidas con los</w:t>
            </w:r>
            <w:r w:rsidRPr="00163A89">
              <w:rPr>
                <w:rFonts w:ascii="Segoe UI" w:hAnsi="Segoe UI" w:cs="Segoe UI"/>
                <w:color w:val="000000"/>
                <w:sz w:val="18"/>
                <w:szCs w:val="18"/>
                <w:lang w:eastAsia="es-ES"/>
              </w:rPr>
              <w:br/>
              <w:t>objetivos de la UE en</w:t>
            </w:r>
            <w:r w:rsidRPr="00163A89">
              <w:rPr>
                <w:rFonts w:ascii="Segoe UI" w:hAnsi="Segoe UI" w:cs="Segoe UI"/>
                <w:color w:val="000000"/>
                <w:sz w:val="18"/>
                <w:szCs w:val="18"/>
                <w:lang w:eastAsia="es-ES"/>
              </w:rPr>
              <w:br/>
              <w:t>materia de sostenibilidad</w:t>
            </w:r>
            <w:r w:rsidRPr="00163A89">
              <w:rPr>
                <w:rFonts w:ascii="Segoe UI" w:hAnsi="Segoe UI" w:cs="Segoe UI"/>
                <w:color w:val="000000"/>
                <w:sz w:val="18"/>
                <w:szCs w:val="18"/>
                <w:lang w:eastAsia="es-ES"/>
              </w:rPr>
              <w:br/>
              <w:t>energética.</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El Ratio de inversión</w:t>
            </w:r>
            <w:r w:rsidRPr="00163A89">
              <w:rPr>
                <w:rFonts w:ascii="Segoe UI" w:hAnsi="Segoe UI" w:cs="Segoe UI"/>
                <w:color w:val="000000"/>
                <w:sz w:val="18"/>
                <w:szCs w:val="18"/>
                <w:lang w:eastAsia="es-ES"/>
              </w:rPr>
              <w:br/>
              <w:t>mínimo es 20 y el</w:t>
            </w:r>
            <w:r w:rsidRPr="00163A89">
              <w:rPr>
                <w:rFonts w:ascii="Segoe UI" w:hAnsi="Segoe UI" w:cs="Segoe UI"/>
                <w:color w:val="000000"/>
                <w:sz w:val="18"/>
                <w:szCs w:val="18"/>
                <w:lang w:eastAsia="es-ES"/>
              </w:rPr>
              <w:br/>
              <w:t>tamaño del proyecto &lt; 50</w:t>
            </w:r>
            <w:r w:rsidRPr="00163A89">
              <w:rPr>
                <w:rFonts w:ascii="Segoe UI" w:hAnsi="Segoe UI" w:cs="Segoe UI"/>
                <w:color w:val="000000"/>
                <w:sz w:val="18"/>
                <w:szCs w:val="18"/>
                <w:lang w:eastAsia="es-ES"/>
              </w:rPr>
              <w:br/>
              <w:t>M€. Los costos de hardware para equipos de</w:t>
            </w:r>
            <w:r w:rsidRPr="00163A89">
              <w:rPr>
                <w:rFonts w:ascii="Segoe UI" w:hAnsi="Segoe UI" w:cs="Segoe UI"/>
                <w:color w:val="000000"/>
                <w:sz w:val="18"/>
                <w:szCs w:val="18"/>
                <w:lang w:eastAsia="es-ES"/>
              </w:rPr>
              <w:br/>
              <w:t>medición, ordenadores o</w:t>
            </w:r>
            <w:r w:rsidRPr="00163A89">
              <w:rPr>
                <w:rFonts w:ascii="Segoe UI" w:hAnsi="Segoe UI" w:cs="Segoe UI"/>
                <w:color w:val="000000"/>
                <w:sz w:val="18"/>
                <w:szCs w:val="18"/>
                <w:lang w:eastAsia="es-ES"/>
              </w:rPr>
              <w:br/>
              <w:t>espacio de oficina están</w:t>
            </w:r>
            <w:r w:rsidRPr="00163A89">
              <w:rPr>
                <w:rFonts w:ascii="Segoe UI" w:hAnsi="Segoe UI" w:cs="Segoe UI"/>
                <w:color w:val="000000"/>
                <w:sz w:val="18"/>
                <w:szCs w:val="18"/>
                <w:lang w:eastAsia="es-ES"/>
              </w:rPr>
              <w:br/>
              <w:t>excluidos.</w:t>
            </w:r>
          </w:p>
        </w:tc>
      </w:tr>
      <w:tr w:rsidR="00B47BE1" w:rsidRPr="00163A89" w:rsidTr="00077630">
        <w:trPr>
          <w:trHeight w:val="192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5</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URBACT</w:t>
            </w:r>
            <w:r w:rsidRPr="00163A89">
              <w:rPr>
                <w:rFonts w:ascii="Segoe UI" w:hAnsi="Segoe UI" w:cs="Segoe UI"/>
                <w:color w:val="000000"/>
                <w:sz w:val="18"/>
                <w:szCs w:val="18"/>
                <w:lang w:eastAsia="es-ES"/>
              </w:rPr>
              <w:br/>
              <w:t>(2007-2013)</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URBACT II                                                    Mejorar la eficacia de la ordenación sostenible del desarrollo urbano integrado de las políticas en Europa con miras a aplicar la estrategia de Lisboa y Gotemburgo (Prioridad a la competitividad, el crecimiento y el empleo).</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Ciudades de todos los Estados Miembros.</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Máx. 68 millones de euros. FEDER facilita 53 millones €.</w:t>
            </w:r>
          </w:p>
        </w:tc>
      </w:tr>
      <w:tr w:rsidR="00B47BE1" w:rsidRPr="00163A89" w:rsidTr="00077630">
        <w:trPr>
          <w:trHeight w:val="1200"/>
        </w:trPr>
        <w:tc>
          <w:tcPr>
            <w:tcW w:w="220" w:type="dxa"/>
            <w:tcBorders>
              <w:top w:val="nil"/>
              <w:left w:val="single" w:sz="4" w:space="0" w:color="auto"/>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6</w:t>
            </w:r>
          </w:p>
        </w:tc>
        <w:tc>
          <w:tcPr>
            <w:tcW w:w="182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jc w:val="center"/>
              <w:rPr>
                <w:rFonts w:ascii="Segoe UI" w:hAnsi="Segoe UI" w:cs="Segoe UI"/>
                <w:color w:val="000000"/>
                <w:sz w:val="18"/>
                <w:szCs w:val="18"/>
                <w:lang w:eastAsia="es-ES"/>
              </w:rPr>
            </w:pPr>
            <w:r w:rsidRPr="00163A89">
              <w:rPr>
                <w:rFonts w:ascii="Segoe UI" w:hAnsi="Segoe UI" w:cs="Segoe UI"/>
                <w:color w:val="000000"/>
                <w:sz w:val="18"/>
                <w:szCs w:val="18"/>
                <w:lang w:eastAsia="es-ES"/>
              </w:rPr>
              <w:t>Iniciativa</w:t>
            </w:r>
            <w:r w:rsidRPr="00163A89">
              <w:rPr>
                <w:rFonts w:ascii="Segoe UI" w:hAnsi="Segoe UI" w:cs="Segoe UI"/>
                <w:color w:val="000000"/>
                <w:sz w:val="18"/>
                <w:szCs w:val="18"/>
                <w:lang w:eastAsia="es-ES"/>
              </w:rPr>
              <w:br/>
              <w:t>NER300</w:t>
            </w:r>
          </w:p>
        </w:tc>
        <w:tc>
          <w:tcPr>
            <w:tcW w:w="330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Proyectos de demostración en materia de tecnologías</w:t>
            </w:r>
            <w:r w:rsidRPr="00163A89">
              <w:rPr>
                <w:rFonts w:ascii="Segoe UI" w:hAnsi="Segoe UI" w:cs="Segoe UI"/>
                <w:color w:val="000000"/>
                <w:sz w:val="18"/>
                <w:szCs w:val="18"/>
                <w:lang w:eastAsia="es-ES"/>
              </w:rPr>
              <w:br/>
              <w:t>innovadoras de Captura y Almacenamiento de Carbono</w:t>
            </w:r>
            <w:r w:rsidRPr="00163A89">
              <w:rPr>
                <w:rFonts w:ascii="Segoe UI" w:hAnsi="Segoe UI" w:cs="Segoe UI"/>
                <w:color w:val="000000"/>
                <w:sz w:val="18"/>
                <w:szCs w:val="18"/>
                <w:lang w:eastAsia="es-ES"/>
              </w:rPr>
              <w:br/>
              <w:t>(CAC) y energías renovables</w:t>
            </w:r>
          </w:p>
        </w:tc>
        <w:tc>
          <w:tcPr>
            <w:tcW w:w="21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Entidades de los Estados</w:t>
            </w:r>
            <w:r w:rsidRPr="00163A89">
              <w:rPr>
                <w:rFonts w:ascii="Segoe UI" w:hAnsi="Segoe UI" w:cs="Segoe UI"/>
                <w:color w:val="000000"/>
                <w:sz w:val="18"/>
                <w:szCs w:val="18"/>
                <w:lang w:eastAsia="es-ES"/>
              </w:rPr>
              <w:br/>
              <w:t>Miembros de la Unión</w:t>
            </w:r>
            <w:r w:rsidRPr="00163A89">
              <w:rPr>
                <w:rFonts w:ascii="Segoe UI" w:hAnsi="Segoe UI" w:cs="Segoe UI"/>
                <w:color w:val="000000"/>
                <w:sz w:val="18"/>
                <w:szCs w:val="18"/>
                <w:lang w:eastAsia="es-ES"/>
              </w:rPr>
              <w:br/>
              <w:t>Europea (UE)</w:t>
            </w:r>
          </w:p>
        </w:tc>
        <w:tc>
          <w:tcPr>
            <w:tcW w:w="2360" w:type="dxa"/>
            <w:tcBorders>
              <w:top w:val="nil"/>
              <w:left w:val="nil"/>
              <w:bottom w:val="single" w:sz="4" w:space="0" w:color="auto"/>
              <w:right w:val="single" w:sz="4" w:space="0" w:color="auto"/>
            </w:tcBorders>
            <w:vAlign w:val="center"/>
          </w:tcPr>
          <w:p w:rsidR="00B47BE1" w:rsidRPr="00163A89" w:rsidRDefault="00B47BE1" w:rsidP="00077630">
            <w:pPr>
              <w:spacing w:after="0" w:line="240" w:lineRule="auto"/>
              <w:rPr>
                <w:rFonts w:ascii="Segoe UI" w:hAnsi="Segoe UI" w:cs="Segoe UI"/>
                <w:color w:val="000000"/>
                <w:sz w:val="18"/>
                <w:szCs w:val="18"/>
                <w:lang w:eastAsia="es-ES"/>
              </w:rPr>
            </w:pPr>
            <w:r w:rsidRPr="00163A89">
              <w:rPr>
                <w:rFonts w:ascii="Segoe UI" w:hAnsi="Segoe UI" w:cs="Segoe UI"/>
                <w:color w:val="000000"/>
                <w:sz w:val="18"/>
                <w:szCs w:val="18"/>
                <w:lang w:eastAsia="es-ES"/>
              </w:rPr>
              <w:t>Máx. 50 % de los costes</w:t>
            </w:r>
            <w:r w:rsidRPr="00163A89">
              <w:rPr>
                <w:rFonts w:ascii="Segoe UI" w:hAnsi="Segoe UI" w:cs="Segoe UI"/>
                <w:color w:val="000000"/>
                <w:sz w:val="18"/>
                <w:szCs w:val="18"/>
                <w:lang w:eastAsia="es-ES"/>
              </w:rPr>
              <w:br/>
              <w:t>de puesta en marcha.</w:t>
            </w:r>
          </w:p>
        </w:tc>
      </w:tr>
    </w:tbl>
    <w:p w:rsidR="00B47BE1" w:rsidRDefault="00B47BE1" w:rsidP="001A02D5"/>
    <w:p w:rsidR="00B47BE1" w:rsidRPr="00163A89" w:rsidRDefault="00B47BE1" w:rsidP="001A02D5">
      <w:pPr>
        <w:jc w:val="both"/>
        <w:rPr>
          <w:rFonts w:ascii="Segoe UI" w:hAnsi="Segoe UI" w:cs="Segoe UI"/>
          <w:sz w:val="20"/>
          <w:szCs w:val="20"/>
          <w:lang w:eastAsia="es-ES"/>
        </w:rPr>
      </w:pPr>
      <w:r w:rsidRPr="00163A89">
        <w:rPr>
          <w:rFonts w:ascii="Segoe UI" w:hAnsi="Segoe UI" w:cs="Segoe UI"/>
          <w:sz w:val="20"/>
          <w:szCs w:val="20"/>
          <w:lang w:eastAsia="es-ES"/>
        </w:rPr>
        <w:t xml:space="preserve">En su mayoría, la planificación de los programas de subvenciones del ámbito europeo finaliza en el año 2013, tras un ciclo de 7 años (2007-2013). Para continuar la política de apoyo a la I+D+i, la Unión Europea ya ha definido el que será el programa </w:t>
      </w:r>
      <w:r w:rsidRPr="00163A89">
        <w:rPr>
          <w:rFonts w:ascii="Segoe UI" w:hAnsi="Segoe UI" w:cs="Segoe UI"/>
          <w:b/>
          <w:bCs/>
          <w:sz w:val="20"/>
          <w:szCs w:val="20"/>
          <w:lang w:eastAsia="es-ES"/>
        </w:rPr>
        <w:t>Horizonte 2020</w:t>
      </w:r>
      <w:r w:rsidRPr="00163A89">
        <w:rPr>
          <w:rFonts w:ascii="Segoe UI" w:hAnsi="Segoe UI" w:cs="Segoe UI"/>
          <w:sz w:val="20"/>
          <w:szCs w:val="20"/>
          <w:lang w:eastAsia="es-ES"/>
        </w:rPr>
        <w:t>.</w:t>
      </w:r>
    </w:p>
    <w:p w:rsidR="00B47BE1" w:rsidRPr="00163A89" w:rsidRDefault="00B47BE1" w:rsidP="001A02D5">
      <w:pPr>
        <w:jc w:val="both"/>
        <w:rPr>
          <w:rFonts w:ascii="Segoe UI" w:hAnsi="Segoe UI" w:cs="Segoe UI"/>
          <w:sz w:val="20"/>
          <w:szCs w:val="20"/>
          <w:lang w:eastAsia="es-ES"/>
        </w:rPr>
      </w:pPr>
      <w:r w:rsidRPr="00163A89">
        <w:rPr>
          <w:rFonts w:ascii="Segoe UI" w:hAnsi="Segoe UI" w:cs="Segoe UI"/>
          <w:sz w:val="20"/>
          <w:szCs w:val="20"/>
          <w:lang w:eastAsia="es-ES"/>
        </w:rPr>
        <w:t>Horizonte 2020 agrupará toda la financiación a la investigación y la innovación que aporta la Unión actualmente, en particular el Programa Marco de Investigación y Desarrollo, las actividades relacionadas con la innovación del Programa Marco para la Innovación y la Competitividad y el Instituto</w:t>
      </w:r>
    </w:p>
    <w:p w:rsidR="00B47BE1" w:rsidRDefault="00B47BE1" w:rsidP="001A02D5">
      <w:pPr>
        <w:jc w:val="both"/>
        <w:rPr>
          <w:rFonts w:ascii="Segoe UI" w:hAnsi="Segoe UI" w:cs="Segoe UI"/>
          <w:sz w:val="20"/>
          <w:szCs w:val="20"/>
          <w:lang w:eastAsia="es-ES"/>
        </w:rPr>
      </w:pPr>
      <w:r w:rsidRPr="00163A89">
        <w:rPr>
          <w:rFonts w:ascii="Segoe UI" w:hAnsi="Segoe UI" w:cs="Segoe UI"/>
          <w:sz w:val="20"/>
          <w:szCs w:val="20"/>
          <w:lang w:eastAsia="es-ES"/>
        </w:rPr>
        <w:t>Europeo de Innovación y Tecnología (EIT). De esta manera, todos estos programas serán unidos con el objetivo de alcanzar una mayor coherencia y flexibilidad en las políticas de apoyo a las I+D+i.</w:t>
      </w:r>
    </w:p>
    <w:p w:rsidR="00B47BE1" w:rsidRPr="00163A89" w:rsidRDefault="00B47BE1" w:rsidP="001A02D5">
      <w:pPr>
        <w:jc w:val="both"/>
        <w:rPr>
          <w:rFonts w:ascii="Segoe UI" w:hAnsi="Segoe UI" w:cs="Segoe UI"/>
          <w:sz w:val="20"/>
          <w:szCs w:val="20"/>
        </w:rPr>
      </w:pPr>
      <w:r w:rsidRPr="00163A89">
        <w:rPr>
          <w:rFonts w:ascii="Segoe UI" w:hAnsi="Segoe UI" w:cs="Segoe UI"/>
          <w:sz w:val="20"/>
          <w:szCs w:val="20"/>
        </w:rPr>
        <w:t>OTROS</w:t>
      </w:r>
    </w:p>
    <w:p w:rsidR="00B47BE1" w:rsidRPr="00163A89" w:rsidRDefault="00B47BE1" w:rsidP="00137931">
      <w:pPr>
        <w:pStyle w:val="Prrafodelista"/>
        <w:numPr>
          <w:ilvl w:val="0"/>
          <w:numId w:val="16"/>
        </w:numPr>
        <w:jc w:val="both"/>
        <w:rPr>
          <w:rFonts w:ascii="Segoe UI" w:hAnsi="Segoe UI" w:cs="Segoe UI"/>
          <w:sz w:val="20"/>
          <w:szCs w:val="20"/>
        </w:rPr>
      </w:pPr>
      <w:r w:rsidRPr="00163A89">
        <w:rPr>
          <w:rFonts w:ascii="Segoe UI" w:hAnsi="Segoe UI" w:cs="Segoe UI"/>
          <w:sz w:val="20"/>
          <w:szCs w:val="20"/>
        </w:rPr>
        <w:t xml:space="preserve">Fondos de inversión </w:t>
      </w:r>
    </w:p>
    <w:p w:rsidR="00B47BE1" w:rsidRPr="00163A89" w:rsidRDefault="00B47BE1" w:rsidP="00137931">
      <w:pPr>
        <w:pStyle w:val="Prrafodelista"/>
        <w:numPr>
          <w:ilvl w:val="0"/>
          <w:numId w:val="16"/>
        </w:numPr>
        <w:jc w:val="both"/>
        <w:rPr>
          <w:rFonts w:ascii="Segoe UI" w:hAnsi="Segoe UI" w:cs="Segoe UI"/>
          <w:sz w:val="20"/>
          <w:szCs w:val="20"/>
        </w:rPr>
      </w:pPr>
      <w:r w:rsidRPr="00163A89">
        <w:rPr>
          <w:rFonts w:ascii="Segoe UI" w:hAnsi="Segoe UI" w:cs="Segoe UI"/>
          <w:sz w:val="20"/>
          <w:szCs w:val="20"/>
        </w:rPr>
        <w:t>Préstamos de organismos multilaterales ( BEI y bancos de desarrollo)</w:t>
      </w:r>
    </w:p>
    <w:p w:rsidR="00B47BE1" w:rsidRPr="00286B60" w:rsidRDefault="00B47BE1" w:rsidP="001A02D5">
      <w:pPr>
        <w:jc w:val="both"/>
        <w:rPr>
          <w:rFonts w:ascii="Segoe UI" w:hAnsi="Segoe UI" w:cs="Segoe UI"/>
          <w:sz w:val="20"/>
          <w:szCs w:val="20"/>
          <w:lang w:eastAsia="es-ES"/>
        </w:rPr>
      </w:pPr>
      <w:r w:rsidRPr="00286B60">
        <w:rPr>
          <w:rFonts w:ascii="Segoe UI" w:hAnsi="Segoe UI" w:cs="Segoe UI"/>
          <w:sz w:val="20"/>
          <w:szCs w:val="20"/>
          <w:lang w:eastAsia="es-ES"/>
        </w:rPr>
        <w:t>En definitiva, Este Plan director debe ser capaz de crear los marcos necesarios para generar y atraer inversión tanto pública como privada así como explorar nuevas vías de financiación para las acciones e iniciativas Smart contenidas en este Plan.</w:t>
      </w:r>
    </w:p>
    <w:p w:rsidR="00B47BE1" w:rsidRDefault="00B47BE1" w:rsidP="001A02D5">
      <w:pPr>
        <w:pStyle w:val="Prrafodelista"/>
        <w:jc w:val="center"/>
        <w:rPr>
          <w:b/>
          <w:color w:val="000000"/>
        </w:rPr>
      </w:pPr>
      <w:r>
        <w:rPr>
          <w:noProof/>
          <w:lang w:eastAsia="es-ES"/>
        </w:rPr>
        <w:pict>
          <v:shape id="Imagen 69" o:spid="_x0000_i1103" type="#_x0000_t75" style="width:264.75pt;height:236.25pt;visibility:visible">
            <v:imagedata r:id="rId88" o:title=""/>
          </v:shape>
        </w:pict>
      </w:r>
    </w:p>
    <w:p w:rsidR="00B47BE1" w:rsidRPr="00FD72CB" w:rsidRDefault="00B47BE1" w:rsidP="001A02D5">
      <w:pPr>
        <w:jc w:val="center"/>
        <w:rPr>
          <w:rFonts w:ascii="Segoe UI" w:hAnsi="Segoe UI" w:cs="Segoe UI"/>
          <w:i/>
          <w:color w:val="808080"/>
          <w:sz w:val="18"/>
          <w:szCs w:val="18"/>
        </w:rPr>
      </w:pPr>
      <w:r>
        <w:rPr>
          <w:rFonts w:ascii="Segoe UI" w:hAnsi="Segoe UI" w:cs="Segoe UI"/>
          <w:i/>
          <w:color w:val="808080"/>
          <w:sz w:val="18"/>
          <w:szCs w:val="18"/>
        </w:rPr>
        <w:t>Imagen 10:</w:t>
      </w:r>
      <w:r w:rsidRPr="00FD72CB">
        <w:rPr>
          <w:rFonts w:ascii="Segoe UI" w:hAnsi="Segoe UI" w:cs="Segoe UI"/>
          <w:i/>
          <w:color w:val="808080"/>
          <w:sz w:val="18"/>
          <w:szCs w:val="18"/>
        </w:rPr>
        <w:t xml:space="preserve"> </w:t>
      </w:r>
      <w:r>
        <w:rPr>
          <w:rFonts w:ascii="Segoe UI" w:hAnsi="Segoe UI" w:cs="Segoe UI"/>
          <w:i/>
          <w:color w:val="808080"/>
          <w:sz w:val="18"/>
          <w:szCs w:val="18"/>
        </w:rPr>
        <w:t>Fórmulas de financiación para Palma SmartCity</w:t>
      </w:r>
    </w:p>
    <w:p w:rsidR="00B47BE1" w:rsidRDefault="00B47BE1" w:rsidP="001A02D5"/>
    <w:p w:rsidR="00B47BE1" w:rsidRDefault="00B47BE1" w:rsidP="001A02D5">
      <w:pPr>
        <w:pStyle w:val="Heading3"/>
      </w:pPr>
      <w:r>
        <w:t>Financiación conseguida</w:t>
      </w:r>
    </w:p>
    <w:p w:rsidR="00B47BE1" w:rsidRPr="00A3231D" w:rsidRDefault="00B47BE1" w:rsidP="001A02D5">
      <w:pPr>
        <w:rPr>
          <w:rFonts w:ascii="Segoe UI" w:hAnsi="Segoe UI" w:cs="Segoe UI"/>
          <w:sz w:val="20"/>
          <w:szCs w:val="20"/>
          <w:lang w:eastAsia="es-ES"/>
        </w:rPr>
      </w:pPr>
      <w:r w:rsidRPr="00A3231D">
        <w:rPr>
          <w:rFonts w:ascii="Segoe UI" w:hAnsi="Segoe UI" w:cs="Segoe UI"/>
          <w:sz w:val="20"/>
          <w:szCs w:val="20"/>
          <w:lang w:eastAsia="es-ES"/>
        </w:rPr>
        <w:t>En este apartado vamos a explicar la financiación conse</w:t>
      </w:r>
      <w:r>
        <w:rPr>
          <w:rFonts w:ascii="Segoe UI" w:hAnsi="Segoe UI" w:cs="Segoe UI"/>
          <w:sz w:val="20"/>
          <w:szCs w:val="20"/>
          <w:lang w:eastAsia="es-ES"/>
        </w:rPr>
        <w:t>guida desde dos puntos de vista</w:t>
      </w:r>
      <w:r w:rsidRPr="00A3231D">
        <w:rPr>
          <w:rFonts w:ascii="Segoe UI" w:hAnsi="Segoe UI" w:cs="Segoe UI"/>
          <w:sz w:val="20"/>
          <w:szCs w:val="20"/>
          <w:lang w:eastAsia="es-ES"/>
        </w:rPr>
        <w:t>:</w:t>
      </w:r>
    </w:p>
    <w:p w:rsidR="00B47BE1" w:rsidRPr="00A3231D" w:rsidRDefault="00B47BE1" w:rsidP="00137931">
      <w:pPr>
        <w:numPr>
          <w:ilvl w:val="0"/>
          <w:numId w:val="27"/>
        </w:numPr>
        <w:rPr>
          <w:rFonts w:ascii="Segoe UI" w:hAnsi="Segoe UI" w:cs="Segoe UI"/>
          <w:sz w:val="20"/>
          <w:szCs w:val="20"/>
          <w:lang w:eastAsia="es-ES"/>
        </w:rPr>
      </w:pPr>
      <w:r w:rsidRPr="00A3231D">
        <w:rPr>
          <w:rFonts w:ascii="Segoe UI" w:hAnsi="Segoe UI" w:cs="Segoe UI"/>
          <w:sz w:val="20"/>
          <w:szCs w:val="20"/>
          <w:lang w:eastAsia="es-ES"/>
        </w:rPr>
        <w:t>Financiación recibida mediante programas nacionales y europeos</w:t>
      </w:r>
    </w:p>
    <w:p w:rsidR="00B47BE1" w:rsidRPr="00A3231D" w:rsidRDefault="00B47BE1" w:rsidP="00137931">
      <w:pPr>
        <w:numPr>
          <w:ilvl w:val="0"/>
          <w:numId w:val="27"/>
        </w:numPr>
        <w:rPr>
          <w:rFonts w:ascii="Segoe UI" w:hAnsi="Segoe UI" w:cs="Segoe UI"/>
          <w:sz w:val="20"/>
          <w:szCs w:val="20"/>
          <w:lang w:eastAsia="es-ES"/>
        </w:rPr>
      </w:pPr>
      <w:r w:rsidRPr="00A3231D">
        <w:rPr>
          <w:rFonts w:ascii="Segoe UI" w:hAnsi="Segoe UI" w:cs="Segoe UI"/>
          <w:sz w:val="20"/>
          <w:szCs w:val="20"/>
          <w:lang w:eastAsia="es-ES"/>
        </w:rPr>
        <w:t>Los Financiación interna :</w:t>
      </w:r>
    </w:p>
    <w:p w:rsidR="00B47BE1" w:rsidRPr="00A3231D" w:rsidRDefault="00B47BE1" w:rsidP="00137931">
      <w:pPr>
        <w:numPr>
          <w:ilvl w:val="1"/>
          <w:numId w:val="27"/>
        </w:numPr>
        <w:rPr>
          <w:rFonts w:ascii="Segoe UI" w:hAnsi="Segoe UI" w:cs="Segoe UI"/>
          <w:sz w:val="20"/>
          <w:szCs w:val="20"/>
          <w:lang w:eastAsia="es-ES"/>
        </w:rPr>
      </w:pPr>
      <w:r w:rsidRPr="00A3231D">
        <w:rPr>
          <w:rFonts w:ascii="Segoe UI" w:hAnsi="Segoe UI" w:cs="Segoe UI"/>
          <w:sz w:val="20"/>
          <w:szCs w:val="20"/>
          <w:lang w:eastAsia="es-ES"/>
        </w:rPr>
        <w:t xml:space="preserve"> A través de ahorros que se han conseguido porque se financia con recursos propios </w:t>
      </w:r>
    </w:p>
    <w:p w:rsidR="00B47BE1" w:rsidRPr="00A3231D" w:rsidRDefault="00B47BE1" w:rsidP="00137931">
      <w:pPr>
        <w:numPr>
          <w:ilvl w:val="1"/>
          <w:numId w:val="27"/>
        </w:numPr>
        <w:rPr>
          <w:rFonts w:ascii="Segoe UI" w:hAnsi="Segoe UI" w:cs="Segoe UI"/>
          <w:sz w:val="20"/>
          <w:szCs w:val="20"/>
          <w:lang w:eastAsia="es-ES"/>
        </w:rPr>
      </w:pPr>
      <w:r>
        <w:rPr>
          <w:rFonts w:ascii="Segoe UI" w:hAnsi="Segoe UI" w:cs="Segoe UI"/>
          <w:sz w:val="20"/>
          <w:szCs w:val="20"/>
          <w:lang w:eastAsia="es-ES"/>
        </w:rPr>
        <w:t>S</w:t>
      </w:r>
      <w:r w:rsidRPr="00A3231D">
        <w:rPr>
          <w:rFonts w:ascii="Segoe UI" w:hAnsi="Segoe UI" w:cs="Segoe UI"/>
          <w:sz w:val="20"/>
          <w:szCs w:val="20"/>
          <w:lang w:eastAsia="es-ES"/>
        </w:rPr>
        <w:t>inergias económicas entre departamentos de nuestra organización.</w:t>
      </w:r>
    </w:p>
    <w:p w:rsidR="00B47BE1" w:rsidRPr="00A3231D" w:rsidRDefault="00B47BE1" w:rsidP="001A02D5">
      <w:pPr>
        <w:jc w:val="both"/>
        <w:rPr>
          <w:rFonts w:ascii="Segoe UI" w:hAnsi="Segoe UI" w:cs="Segoe UI"/>
          <w:sz w:val="20"/>
          <w:szCs w:val="20"/>
          <w:lang w:eastAsia="es-ES"/>
        </w:rPr>
      </w:pPr>
      <w:r w:rsidRPr="00A3231D">
        <w:rPr>
          <w:rFonts w:ascii="Segoe UI" w:hAnsi="Segoe UI" w:cs="Segoe UI"/>
          <w:sz w:val="20"/>
          <w:szCs w:val="20"/>
          <w:lang w:eastAsia="es-ES"/>
        </w:rPr>
        <w:t xml:space="preserve">Por otra parte tenemos que mencionar el coste de oportunidad como una medida de la  no implantación de una sinergia  en tiempo real desde la propia organización. Este coste de pérdida de oportunidad es difícil de calcular en muchos casos pero muy interesante para la toma de decisiones. Desde la creación de la </w:t>
      </w:r>
      <w:r>
        <w:rPr>
          <w:rFonts w:ascii="Segoe UI" w:hAnsi="Segoe UI" w:cs="Segoe UI"/>
          <w:sz w:val="20"/>
          <w:szCs w:val="20"/>
          <w:lang w:eastAsia="es-ES"/>
        </w:rPr>
        <w:t>SmartOffice Palma</w:t>
      </w:r>
      <w:r w:rsidRPr="00A3231D">
        <w:rPr>
          <w:rFonts w:ascii="Segoe UI" w:hAnsi="Segoe UI" w:cs="Segoe UI"/>
          <w:sz w:val="20"/>
          <w:szCs w:val="20"/>
          <w:lang w:eastAsia="es-ES"/>
        </w:rPr>
        <w:t xml:space="preserve"> Palma se está consiguiendo tener dicha visión.</w:t>
      </w:r>
    </w:p>
    <w:p w:rsidR="00B47BE1" w:rsidRPr="00A3231D" w:rsidRDefault="00B47BE1" w:rsidP="001A02D5">
      <w:pPr>
        <w:jc w:val="both"/>
        <w:rPr>
          <w:rFonts w:ascii="Segoe UI" w:hAnsi="Segoe UI" w:cs="Segoe UI"/>
          <w:sz w:val="20"/>
          <w:szCs w:val="20"/>
          <w:lang w:eastAsia="es-ES"/>
        </w:rPr>
      </w:pPr>
      <w:r w:rsidRPr="00A3231D">
        <w:rPr>
          <w:rFonts w:ascii="Segoe UI" w:hAnsi="Segoe UI" w:cs="Segoe UI"/>
          <w:sz w:val="20"/>
          <w:szCs w:val="20"/>
          <w:lang w:eastAsia="es-ES"/>
        </w:rPr>
        <w:t xml:space="preserve"> También sería interesante que se contemplase no solo ese coste de oportunidad como una ahorro a las arcas municipales</w:t>
      </w:r>
      <w:r>
        <w:rPr>
          <w:rFonts w:ascii="Segoe UI" w:hAnsi="Segoe UI" w:cs="Segoe UI"/>
          <w:sz w:val="20"/>
          <w:szCs w:val="20"/>
          <w:lang w:eastAsia="es-ES"/>
        </w:rPr>
        <w:t>,</w:t>
      </w:r>
      <w:r w:rsidRPr="00A3231D">
        <w:rPr>
          <w:rFonts w:ascii="Segoe UI" w:hAnsi="Segoe UI" w:cs="Segoe UI"/>
          <w:sz w:val="20"/>
          <w:szCs w:val="20"/>
          <w:lang w:eastAsia="es-ES"/>
        </w:rPr>
        <w:t xml:space="preserve">  sino con una óptica que contemplase esa implantación como un valor añadido  como utilidad pública, un beneficio social,</w:t>
      </w:r>
      <w:r>
        <w:rPr>
          <w:rFonts w:ascii="Segoe UI" w:hAnsi="Segoe UI" w:cs="Segoe UI"/>
          <w:sz w:val="20"/>
          <w:szCs w:val="20"/>
          <w:lang w:eastAsia="es-ES"/>
        </w:rPr>
        <w:t xml:space="preserve"> de eficiencia en los trabajos</w:t>
      </w:r>
      <w:r w:rsidRPr="00A3231D">
        <w:rPr>
          <w:rFonts w:ascii="Segoe UI" w:hAnsi="Segoe UI" w:cs="Segoe UI"/>
          <w:sz w:val="20"/>
          <w:szCs w:val="20"/>
          <w:lang w:eastAsia="es-ES"/>
        </w:rPr>
        <w:t xml:space="preserve">, rapidez y seguridad de los mismos para complementar esa estrategia de la implantación de mejoras desde un concepto Smart City. </w:t>
      </w:r>
    </w:p>
    <w:p w:rsidR="00B47BE1" w:rsidRPr="00A3231D" w:rsidRDefault="00B47BE1" w:rsidP="001A02D5">
      <w:pPr>
        <w:jc w:val="both"/>
        <w:rPr>
          <w:rFonts w:ascii="Segoe UI" w:hAnsi="Segoe UI" w:cs="Segoe UI"/>
          <w:sz w:val="20"/>
          <w:szCs w:val="20"/>
          <w:lang w:eastAsia="es-ES"/>
        </w:rPr>
      </w:pPr>
      <w:r w:rsidRPr="00A3231D">
        <w:rPr>
          <w:rFonts w:ascii="Segoe UI" w:hAnsi="Segoe UI" w:cs="Segoe UI"/>
          <w:sz w:val="20"/>
          <w:szCs w:val="20"/>
          <w:lang w:eastAsia="es-ES"/>
        </w:rPr>
        <w:t>Y al mismo tiempo me gustaría agradecer a todos los funcionarios y staff municipal que desde un tiempo hasta hoy se han ido trabajando a nivel micro en todos los departamentos consiguiendo esos pequeños ahorros, eficiencia y sinergias sin disponer de esta herramienta que hemos creado ahora (</w:t>
      </w:r>
      <w:r>
        <w:rPr>
          <w:rFonts w:ascii="Segoe UI" w:hAnsi="Segoe UI" w:cs="Segoe UI"/>
          <w:sz w:val="20"/>
          <w:szCs w:val="20"/>
          <w:lang w:eastAsia="es-ES"/>
        </w:rPr>
        <w:t>SmartOffice Palma</w:t>
      </w:r>
      <w:r w:rsidRPr="00A3231D">
        <w:rPr>
          <w:rFonts w:ascii="Segoe UI" w:hAnsi="Segoe UI" w:cs="Segoe UI"/>
          <w:sz w:val="20"/>
          <w:szCs w:val="20"/>
          <w:lang w:eastAsia="es-ES"/>
        </w:rPr>
        <w:t>), ya que al disponer de una visión más global de todo el ámbito municipal puede hacer expansiva esos avances conseguidos anteriormente.</w:t>
      </w:r>
    </w:p>
    <w:p w:rsidR="00B47BE1" w:rsidRPr="00A3231D" w:rsidRDefault="00B47BE1" w:rsidP="001A02D5">
      <w:pPr>
        <w:jc w:val="both"/>
        <w:rPr>
          <w:rFonts w:ascii="Segoe UI" w:hAnsi="Segoe UI" w:cs="Segoe UI"/>
          <w:sz w:val="20"/>
          <w:szCs w:val="20"/>
          <w:lang w:eastAsia="es-ES"/>
        </w:rPr>
      </w:pPr>
      <w:r w:rsidRPr="00A3231D">
        <w:rPr>
          <w:rFonts w:ascii="Segoe UI" w:hAnsi="Segoe UI" w:cs="Segoe UI"/>
          <w:sz w:val="20"/>
          <w:szCs w:val="20"/>
          <w:lang w:eastAsia="es-ES"/>
        </w:rPr>
        <w:t>Por ese motivo  me</w:t>
      </w:r>
      <w:r>
        <w:rPr>
          <w:rFonts w:ascii="Segoe UI" w:hAnsi="Segoe UI" w:cs="Segoe UI"/>
          <w:sz w:val="20"/>
          <w:szCs w:val="20"/>
          <w:lang w:eastAsia="es-ES"/>
        </w:rPr>
        <w:t xml:space="preserve"> gustaría proponer que este  b</w:t>
      </w:r>
      <w:r w:rsidRPr="00A3231D">
        <w:rPr>
          <w:rFonts w:ascii="Segoe UI" w:hAnsi="Segoe UI" w:cs="Segoe UI"/>
          <w:sz w:val="20"/>
          <w:szCs w:val="20"/>
          <w:lang w:eastAsia="es-ES"/>
        </w:rPr>
        <w:t xml:space="preserve">anco de experiencias  sirva para darles un reconocimiento de las todas esas iniciativas. Cuando se mejoran  a nivel micro permite  que sean retos a la escala, no solo no debe pasar desapercibido sino que debemos darles ese reconocimiento. </w:t>
      </w:r>
    </w:p>
    <w:p w:rsidR="00B47BE1" w:rsidRDefault="00B47BE1" w:rsidP="001A02D5">
      <w:pPr>
        <w:jc w:val="both"/>
        <w:rPr>
          <w:rFonts w:ascii="Segoe UI" w:hAnsi="Segoe UI" w:cs="Segoe UI"/>
          <w:sz w:val="20"/>
          <w:szCs w:val="20"/>
          <w:lang w:eastAsia="es-ES"/>
        </w:rPr>
      </w:pPr>
      <w:r w:rsidRPr="00A3231D">
        <w:rPr>
          <w:rFonts w:ascii="Segoe UI" w:hAnsi="Segoe UI" w:cs="Segoe UI"/>
          <w:sz w:val="20"/>
          <w:szCs w:val="20"/>
          <w:lang w:eastAsia="es-ES"/>
        </w:rPr>
        <w:t>También hay que contemplar toda la posible eficiencia presupuestaria que supone a día de hoy este plan. Ya que la ciudad de Santander, La Coruña, etc. han pagado a una consultora externa para la realización de  un plan estratégico.</w:t>
      </w:r>
    </w:p>
    <w:p w:rsidR="00B47BE1" w:rsidRDefault="00B47BE1" w:rsidP="001A02D5">
      <w:pPr>
        <w:jc w:val="both"/>
        <w:rPr>
          <w:rFonts w:ascii="Segoe UI" w:hAnsi="Segoe UI" w:cs="Segoe UI"/>
          <w:sz w:val="20"/>
          <w:szCs w:val="20"/>
          <w:lang w:eastAsia="es-ES"/>
        </w:rPr>
      </w:pPr>
    </w:p>
    <w:p w:rsidR="00B47BE1" w:rsidRPr="00E75544" w:rsidRDefault="00B47BE1" w:rsidP="008F58AA">
      <w:pPr>
        <w:jc w:val="center"/>
        <w:rPr>
          <w:rFonts w:ascii="Segoe UI" w:hAnsi="Segoe UI" w:cs="Segoe UI"/>
          <w:sz w:val="20"/>
          <w:szCs w:val="20"/>
          <w:lang w:eastAsia="es-ES"/>
        </w:rPr>
      </w:pPr>
      <w:r w:rsidRPr="00AB6C9E">
        <w:rPr>
          <w:rFonts w:ascii="Segoe UI" w:hAnsi="Segoe UI" w:cs="Segoe UI"/>
          <w:noProof/>
          <w:sz w:val="20"/>
          <w:szCs w:val="20"/>
          <w:lang w:eastAsia="es-ES"/>
        </w:rPr>
        <w:pict>
          <v:shape id="Gráfico 2" o:spid="_x0000_i1104" type="#_x0000_t75" style="width:282.75pt;height:198.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">
            <v:imagedata r:id="rId89" o:title=""/>
            <o:lock v:ext="edit" aspectratio="f"/>
          </v:shape>
        </w:pict>
      </w:r>
    </w:p>
    <w:p w:rsidR="00B47BE1" w:rsidRDefault="00B47BE1" w:rsidP="001A02D5">
      <w:pPr>
        <w:jc w:val="center"/>
        <w:rPr>
          <w:noProof/>
          <w:lang w:eastAsia="es-ES"/>
        </w:rPr>
      </w:pPr>
    </w:p>
    <w:p w:rsidR="00B47BE1" w:rsidRPr="00FD72CB" w:rsidRDefault="00B47BE1" w:rsidP="001A02D5">
      <w:pPr>
        <w:jc w:val="center"/>
        <w:rPr>
          <w:rFonts w:ascii="Segoe UI" w:hAnsi="Segoe UI" w:cs="Segoe UI"/>
          <w:i/>
          <w:color w:val="808080"/>
          <w:sz w:val="18"/>
          <w:szCs w:val="18"/>
        </w:rPr>
      </w:pPr>
      <w:r w:rsidRPr="00E75544">
        <w:rPr>
          <w:rFonts w:ascii="Segoe UI" w:hAnsi="Segoe UI" w:cs="Segoe UI"/>
          <w:i/>
          <w:color w:val="808080"/>
          <w:sz w:val="18"/>
          <w:szCs w:val="18"/>
        </w:rPr>
        <w:t xml:space="preserve"> </w:t>
      </w:r>
      <w:r>
        <w:rPr>
          <w:rFonts w:ascii="Segoe UI" w:hAnsi="Segoe UI" w:cs="Segoe UI"/>
          <w:i/>
          <w:color w:val="808080"/>
          <w:sz w:val="18"/>
          <w:szCs w:val="18"/>
        </w:rPr>
        <w:t>Imagen 11:</w:t>
      </w:r>
      <w:r w:rsidRPr="00FD72CB">
        <w:rPr>
          <w:rFonts w:ascii="Segoe UI" w:hAnsi="Segoe UI" w:cs="Segoe UI"/>
          <w:i/>
          <w:color w:val="808080"/>
          <w:sz w:val="18"/>
          <w:szCs w:val="18"/>
        </w:rPr>
        <w:t xml:space="preserve"> </w:t>
      </w:r>
      <w:r>
        <w:rPr>
          <w:rFonts w:ascii="Segoe UI" w:hAnsi="Segoe UI" w:cs="Segoe UI"/>
          <w:i/>
          <w:color w:val="808080"/>
          <w:sz w:val="18"/>
          <w:szCs w:val="18"/>
        </w:rPr>
        <w:t>Porcentaje de la financiación conseguida través de las diferentes acciones</w:t>
      </w:r>
    </w:p>
    <w:p w:rsidR="00B47BE1" w:rsidRPr="001A02D5" w:rsidRDefault="00B47BE1" w:rsidP="001A02D5"/>
    <w:p w:rsidR="00B47BE1" w:rsidRDefault="00B47BE1" w:rsidP="001A02D5"/>
    <w:p w:rsidR="00B47BE1" w:rsidRDefault="00B47BE1" w:rsidP="001A02D5"/>
    <w:p w:rsidR="00B47BE1" w:rsidRDefault="00B47BE1" w:rsidP="001A02D5"/>
    <w:p w:rsidR="00B47BE1" w:rsidRDefault="00B47BE1" w:rsidP="001A02D5"/>
    <w:p w:rsidR="00B47BE1" w:rsidRDefault="00B47BE1" w:rsidP="001A02D5"/>
    <w:p w:rsidR="00B47BE1" w:rsidRDefault="00B47BE1" w:rsidP="001A02D5"/>
    <w:p w:rsidR="00B47BE1" w:rsidRDefault="00B47BE1" w:rsidP="001A02D5"/>
    <w:p w:rsidR="00B47BE1" w:rsidRDefault="00B47BE1" w:rsidP="001A02D5"/>
    <w:p w:rsidR="00B47BE1" w:rsidRDefault="00B47BE1" w:rsidP="001A02D5"/>
    <w:p w:rsidR="00B47BE1" w:rsidRPr="001A02D5" w:rsidRDefault="00B47BE1" w:rsidP="001A02D5"/>
    <w:p w:rsidR="00B47BE1" w:rsidRPr="00BB69BA" w:rsidRDefault="00B47BE1" w:rsidP="00BB69BA">
      <w:pPr>
        <w:pStyle w:val="Heading2"/>
      </w:pPr>
      <w:bookmarkStart w:id="32" w:name="_Toc370460743"/>
      <w:r>
        <w:t>CONCLUSIONES</w:t>
      </w:r>
      <w:bookmarkEnd w:id="32"/>
    </w:p>
    <w:p w:rsidR="00B47BE1" w:rsidRPr="00F6414B" w:rsidRDefault="00B47BE1" w:rsidP="00FD34E7">
      <w:pPr>
        <w:jc w:val="both"/>
        <w:rPr>
          <w:rFonts w:ascii="Segoe UI" w:hAnsi="Segoe UI" w:cs="Segoe UI"/>
          <w:sz w:val="20"/>
          <w:szCs w:val="20"/>
        </w:rPr>
      </w:pPr>
      <w:r w:rsidRPr="00F6414B">
        <w:rPr>
          <w:rFonts w:ascii="Segoe UI" w:hAnsi="Segoe UI" w:cs="Segoe UI"/>
          <w:sz w:val="20"/>
          <w:szCs w:val="20"/>
        </w:rPr>
        <w:t>Las conclusiones más positivas sobre cuál es la situación de nuestro municipio son las siguientes:</w:t>
      </w:r>
    </w:p>
    <w:p w:rsidR="00B47BE1" w:rsidRPr="00F6414B" w:rsidRDefault="00B47BE1" w:rsidP="00137931">
      <w:pPr>
        <w:numPr>
          <w:ilvl w:val="0"/>
          <w:numId w:val="26"/>
        </w:numPr>
        <w:jc w:val="both"/>
        <w:rPr>
          <w:rFonts w:ascii="Segoe UI" w:hAnsi="Segoe UI" w:cs="Segoe UI"/>
          <w:sz w:val="20"/>
          <w:szCs w:val="20"/>
        </w:rPr>
      </w:pPr>
      <w:r w:rsidRPr="00F6414B">
        <w:rPr>
          <w:rFonts w:ascii="Segoe UI" w:hAnsi="Segoe UI" w:cs="Segoe UI"/>
          <w:sz w:val="20"/>
          <w:szCs w:val="20"/>
        </w:rPr>
        <w:t>Tenemos mucho avanzado en muchos ejes básicos de la Smart City Palma</w:t>
      </w:r>
    </w:p>
    <w:p w:rsidR="00B47BE1" w:rsidRPr="00F6414B" w:rsidRDefault="00B47BE1" w:rsidP="00137931">
      <w:pPr>
        <w:numPr>
          <w:ilvl w:val="0"/>
          <w:numId w:val="26"/>
        </w:numPr>
        <w:jc w:val="both"/>
        <w:rPr>
          <w:rFonts w:ascii="Segoe UI" w:hAnsi="Segoe UI" w:cs="Segoe UI"/>
          <w:sz w:val="20"/>
          <w:szCs w:val="20"/>
        </w:rPr>
      </w:pPr>
      <w:r w:rsidRPr="00F6414B">
        <w:rPr>
          <w:rFonts w:ascii="Segoe UI" w:hAnsi="Segoe UI" w:cs="Segoe UI"/>
          <w:sz w:val="20"/>
          <w:szCs w:val="20"/>
        </w:rPr>
        <w:t>Tenemos un potencial humano dispuesto a afrontar el cambio que va significar esta nueva forma de trabajo para conseguir el objetivo de la Smart City Palma.</w:t>
      </w:r>
    </w:p>
    <w:p w:rsidR="00B47BE1" w:rsidRPr="00F6414B" w:rsidRDefault="00B47BE1" w:rsidP="00137931">
      <w:pPr>
        <w:numPr>
          <w:ilvl w:val="0"/>
          <w:numId w:val="26"/>
        </w:numPr>
        <w:jc w:val="both"/>
        <w:rPr>
          <w:rFonts w:ascii="Segoe UI" w:hAnsi="Segoe UI" w:cs="Segoe UI"/>
          <w:sz w:val="20"/>
          <w:szCs w:val="20"/>
        </w:rPr>
      </w:pPr>
      <w:r w:rsidRPr="00F6414B">
        <w:rPr>
          <w:rFonts w:ascii="Segoe UI" w:hAnsi="Segoe UI" w:cs="Segoe UI"/>
          <w:sz w:val="20"/>
          <w:szCs w:val="20"/>
        </w:rPr>
        <w:t>Nuestra única salida hacia el futuro es crear un Smart City Palma</w:t>
      </w:r>
    </w:p>
    <w:p w:rsidR="00B47BE1" w:rsidRPr="00F6414B" w:rsidRDefault="00B47BE1" w:rsidP="00137931">
      <w:pPr>
        <w:numPr>
          <w:ilvl w:val="0"/>
          <w:numId w:val="26"/>
        </w:numPr>
        <w:jc w:val="both"/>
        <w:rPr>
          <w:rFonts w:ascii="Segoe UI" w:hAnsi="Segoe UI" w:cs="Segoe UI"/>
          <w:sz w:val="20"/>
          <w:szCs w:val="20"/>
        </w:rPr>
      </w:pPr>
      <w:r w:rsidRPr="00F6414B">
        <w:rPr>
          <w:rFonts w:ascii="Segoe UI" w:hAnsi="Segoe UI" w:cs="Segoe UI"/>
          <w:sz w:val="20"/>
          <w:szCs w:val="20"/>
        </w:rPr>
        <w:t xml:space="preserve">Con la </w:t>
      </w:r>
      <w:r>
        <w:rPr>
          <w:rFonts w:ascii="Segoe UI" w:hAnsi="Segoe UI" w:cs="Segoe UI"/>
          <w:sz w:val="20"/>
          <w:szCs w:val="20"/>
        </w:rPr>
        <w:t>SmartOffice Palma</w:t>
      </w:r>
      <w:r w:rsidRPr="00F6414B">
        <w:rPr>
          <w:rFonts w:ascii="Segoe UI" w:hAnsi="Segoe UI" w:cs="Segoe UI"/>
          <w:sz w:val="20"/>
          <w:szCs w:val="20"/>
        </w:rPr>
        <w:t xml:space="preserve"> hemos conseguido tener una visión 36</w:t>
      </w:r>
      <w:r>
        <w:rPr>
          <w:rFonts w:ascii="Segoe UI" w:hAnsi="Segoe UI" w:cs="Segoe UI"/>
          <w:sz w:val="20"/>
          <w:szCs w:val="20"/>
        </w:rPr>
        <w:t>0</w:t>
      </w:r>
      <w:r w:rsidRPr="00F6414B">
        <w:rPr>
          <w:rFonts w:ascii="Segoe UI" w:hAnsi="Segoe UI" w:cs="Segoe UI"/>
          <w:sz w:val="20"/>
          <w:szCs w:val="20"/>
        </w:rPr>
        <w:t>º de todo lo que afecta a nuestro concepto Smart City Palma de Mallorca.</w:t>
      </w:r>
    </w:p>
    <w:p w:rsidR="00B47BE1" w:rsidRPr="00F6414B" w:rsidRDefault="00B47BE1" w:rsidP="00FD34E7">
      <w:pPr>
        <w:jc w:val="both"/>
        <w:rPr>
          <w:rFonts w:ascii="Segoe UI" w:hAnsi="Segoe UI" w:cs="Segoe UI"/>
          <w:sz w:val="20"/>
          <w:szCs w:val="20"/>
        </w:rPr>
      </w:pPr>
      <w:r w:rsidRPr="00F6414B">
        <w:rPr>
          <w:rFonts w:ascii="Segoe UI" w:hAnsi="Segoe UI" w:cs="Segoe UI"/>
          <w:sz w:val="20"/>
          <w:szCs w:val="20"/>
        </w:rPr>
        <w:t>El Diagrama DAFO Smart City / Smart Destination  Palma nos puede ayudar a tener una visión del estado Actual del Ayuntamiento pero lo  más importante que hemos percibido es la existencia de una serie de puntos clave para poder implementar el plan director que permitirá convertir la ciudad de Palma de Mallorca en una Smart City..</w:t>
      </w:r>
    </w:p>
    <w:p w:rsidR="00B47BE1" w:rsidRPr="00F6414B" w:rsidRDefault="00B47BE1" w:rsidP="00FD34E7">
      <w:pPr>
        <w:jc w:val="both"/>
        <w:rPr>
          <w:rFonts w:ascii="Segoe UI" w:hAnsi="Segoe UI" w:cs="Segoe UI"/>
          <w:sz w:val="20"/>
          <w:szCs w:val="20"/>
        </w:rPr>
      </w:pPr>
      <w:r>
        <w:rPr>
          <w:rFonts w:ascii="Segoe UI" w:hAnsi="Segoe UI" w:cs="Segoe UI"/>
          <w:sz w:val="20"/>
          <w:szCs w:val="20"/>
        </w:rPr>
        <w:t>Debemos</w:t>
      </w:r>
      <w:r w:rsidRPr="00F6414B">
        <w:rPr>
          <w:rFonts w:ascii="Segoe UI" w:hAnsi="Segoe UI" w:cs="Segoe UI"/>
          <w:sz w:val="20"/>
          <w:szCs w:val="20"/>
        </w:rPr>
        <w:t xml:space="preserve"> de destacar una serie de puntos urgentes  que se han detectado desde inicio de este Plan director, porque su solución es prioritaria por su relevancia e importancia dentro de nuestra ciudad.</w:t>
      </w:r>
    </w:p>
    <w:p w:rsidR="00B47BE1" w:rsidRPr="00BB69BA" w:rsidRDefault="00B47BE1" w:rsidP="00137931">
      <w:pPr>
        <w:numPr>
          <w:ilvl w:val="0"/>
          <w:numId w:val="25"/>
        </w:numPr>
        <w:jc w:val="both"/>
        <w:rPr>
          <w:rFonts w:ascii="Segoe UI" w:hAnsi="Segoe UI" w:cs="Segoe UI"/>
          <w:sz w:val="20"/>
          <w:szCs w:val="20"/>
        </w:rPr>
      </w:pPr>
      <w:r>
        <w:rPr>
          <w:rFonts w:ascii="Segoe UI" w:hAnsi="Segoe UI" w:cs="Segoe UI"/>
          <w:sz w:val="20"/>
          <w:szCs w:val="20"/>
        </w:rPr>
        <w:t>N</w:t>
      </w:r>
      <w:r w:rsidRPr="00F6414B">
        <w:rPr>
          <w:rFonts w:ascii="Segoe UI" w:hAnsi="Segoe UI" w:cs="Segoe UI"/>
          <w:sz w:val="20"/>
          <w:szCs w:val="20"/>
        </w:rPr>
        <w:t>ecesidad de la  confección de un plan de eficiencia energética municipal</w:t>
      </w:r>
      <w:r>
        <w:rPr>
          <w:rFonts w:ascii="Segoe UI" w:hAnsi="Segoe UI" w:cs="Segoe UI"/>
          <w:sz w:val="20"/>
          <w:szCs w:val="20"/>
        </w:rPr>
        <w:t xml:space="preserve">. </w:t>
      </w:r>
    </w:p>
    <w:p w:rsidR="00B47BE1" w:rsidRPr="00F6414B" w:rsidRDefault="00B47BE1" w:rsidP="00137931">
      <w:pPr>
        <w:numPr>
          <w:ilvl w:val="0"/>
          <w:numId w:val="25"/>
        </w:numPr>
        <w:jc w:val="both"/>
        <w:rPr>
          <w:rFonts w:ascii="Segoe UI" w:hAnsi="Segoe UI" w:cs="Segoe UI"/>
          <w:sz w:val="20"/>
          <w:szCs w:val="20"/>
        </w:rPr>
      </w:pPr>
      <w:r>
        <w:rPr>
          <w:rFonts w:ascii="Segoe UI" w:hAnsi="Segoe UI" w:cs="Segoe UI"/>
          <w:sz w:val="20"/>
          <w:szCs w:val="20"/>
        </w:rPr>
        <w:t xml:space="preserve">Reforzar </w:t>
      </w:r>
      <w:r w:rsidRPr="00F6414B">
        <w:rPr>
          <w:rFonts w:ascii="Segoe UI" w:hAnsi="Segoe UI" w:cs="Segoe UI"/>
          <w:sz w:val="20"/>
          <w:szCs w:val="20"/>
        </w:rPr>
        <w:t>la  comunicaci</w:t>
      </w:r>
      <w:r>
        <w:rPr>
          <w:rFonts w:ascii="Segoe UI" w:hAnsi="Segoe UI" w:cs="Segoe UI"/>
          <w:sz w:val="20"/>
          <w:szCs w:val="20"/>
        </w:rPr>
        <w:t xml:space="preserve">ón  y </w:t>
      </w:r>
      <w:r w:rsidRPr="00F6414B">
        <w:rPr>
          <w:rFonts w:ascii="Segoe UI" w:hAnsi="Segoe UI" w:cs="Segoe UI"/>
          <w:sz w:val="20"/>
          <w:szCs w:val="20"/>
        </w:rPr>
        <w:t xml:space="preserve"> la información d</w:t>
      </w:r>
      <w:r>
        <w:rPr>
          <w:rFonts w:ascii="Segoe UI" w:hAnsi="Segoe UI" w:cs="Segoe UI"/>
          <w:sz w:val="20"/>
          <w:szCs w:val="20"/>
        </w:rPr>
        <w:t>entro de la propia organización.</w:t>
      </w:r>
    </w:p>
    <w:p w:rsidR="00B47BE1" w:rsidRPr="00F6414B" w:rsidRDefault="00B47BE1" w:rsidP="00137931">
      <w:pPr>
        <w:numPr>
          <w:ilvl w:val="0"/>
          <w:numId w:val="25"/>
        </w:numPr>
        <w:jc w:val="both"/>
        <w:rPr>
          <w:rFonts w:ascii="Segoe UI" w:hAnsi="Segoe UI" w:cs="Segoe UI"/>
          <w:sz w:val="20"/>
          <w:szCs w:val="20"/>
        </w:rPr>
      </w:pPr>
      <w:r>
        <w:rPr>
          <w:rFonts w:ascii="Segoe UI" w:hAnsi="Segoe UI" w:cs="Segoe UI"/>
          <w:sz w:val="20"/>
          <w:szCs w:val="20"/>
        </w:rPr>
        <w:t>Reforzar el liderazgo</w:t>
      </w:r>
    </w:p>
    <w:p w:rsidR="00B47BE1" w:rsidRPr="00F6414B" w:rsidRDefault="00B47BE1" w:rsidP="00137931">
      <w:pPr>
        <w:numPr>
          <w:ilvl w:val="0"/>
          <w:numId w:val="25"/>
        </w:numPr>
        <w:jc w:val="both"/>
        <w:rPr>
          <w:rFonts w:ascii="Segoe UI" w:hAnsi="Segoe UI" w:cs="Segoe UI"/>
          <w:sz w:val="20"/>
          <w:szCs w:val="20"/>
        </w:rPr>
      </w:pPr>
      <w:r>
        <w:rPr>
          <w:rFonts w:ascii="Segoe UI" w:hAnsi="Segoe UI" w:cs="Segoe UI"/>
          <w:sz w:val="20"/>
          <w:szCs w:val="20"/>
        </w:rPr>
        <w:t>Refuerzo y mejora continua en la estructura organizativa y procesos de trabajo</w:t>
      </w:r>
    </w:p>
    <w:p w:rsidR="00B47BE1" w:rsidRPr="00F6414B" w:rsidRDefault="00B47BE1" w:rsidP="00137931">
      <w:pPr>
        <w:numPr>
          <w:ilvl w:val="0"/>
          <w:numId w:val="25"/>
        </w:numPr>
        <w:jc w:val="both"/>
        <w:rPr>
          <w:rFonts w:ascii="Segoe UI" w:hAnsi="Segoe UI" w:cs="Segoe UI"/>
          <w:sz w:val="20"/>
          <w:szCs w:val="20"/>
        </w:rPr>
      </w:pPr>
      <w:r>
        <w:rPr>
          <w:rFonts w:ascii="Segoe UI" w:hAnsi="Segoe UI" w:cs="Segoe UI"/>
          <w:sz w:val="20"/>
          <w:szCs w:val="20"/>
        </w:rPr>
        <w:t>B</w:t>
      </w:r>
      <w:r w:rsidRPr="00F6414B">
        <w:rPr>
          <w:rFonts w:ascii="Segoe UI" w:hAnsi="Segoe UI" w:cs="Segoe UI"/>
          <w:sz w:val="20"/>
          <w:szCs w:val="20"/>
        </w:rPr>
        <w:t>recha digital en todos los campos falta interconexión e interoperatividad.</w:t>
      </w:r>
    </w:p>
    <w:p w:rsidR="00B47BE1" w:rsidRPr="00F6414B" w:rsidRDefault="00B47BE1" w:rsidP="00137931">
      <w:pPr>
        <w:numPr>
          <w:ilvl w:val="0"/>
          <w:numId w:val="25"/>
        </w:numPr>
        <w:jc w:val="both"/>
        <w:rPr>
          <w:rFonts w:ascii="Segoe UI" w:hAnsi="Segoe UI" w:cs="Segoe UI"/>
          <w:sz w:val="20"/>
          <w:szCs w:val="20"/>
        </w:rPr>
      </w:pPr>
      <w:r w:rsidRPr="00F6414B">
        <w:rPr>
          <w:rFonts w:ascii="Segoe UI" w:hAnsi="Segoe UI" w:cs="Segoe UI"/>
          <w:sz w:val="20"/>
          <w:szCs w:val="20"/>
        </w:rPr>
        <w:t>Escasez de información sobre el retorno de la inversión de las actuaciones en general y las actuaciones Smart</w:t>
      </w:r>
    </w:p>
    <w:p w:rsidR="00B47BE1" w:rsidRPr="00F6414B" w:rsidRDefault="00B47BE1" w:rsidP="00137931">
      <w:pPr>
        <w:numPr>
          <w:ilvl w:val="0"/>
          <w:numId w:val="25"/>
        </w:numPr>
        <w:jc w:val="both"/>
        <w:rPr>
          <w:rFonts w:ascii="Segoe UI" w:hAnsi="Segoe UI" w:cs="Segoe UI"/>
          <w:sz w:val="20"/>
          <w:szCs w:val="20"/>
        </w:rPr>
      </w:pPr>
      <w:r w:rsidRPr="00F6414B">
        <w:rPr>
          <w:rFonts w:ascii="Segoe UI" w:hAnsi="Segoe UI" w:cs="Segoe UI"/>
          <w:sz w:val="20"/>
          <w:szCs w:val="20"/>
        </w:rPr>
        <w:t>Necesidad de creación de consorcios / joint ventures entre las entidades</w:t>
      </w:r>
      <w:r>
        <w:rPr>
          <w:rFonts w:ascii="Segoe UI" w:hAnsi="Segoe UI" w:cs="Segoe UI"/>
          <w:sz w:val="20"/>
          <w:szCs w:val="20"/>
        </w:rPr>
        <w:t xml:space="preserve"> </w:t>
      </w:r>
      <w:r w:rsidRPr="00F6414B">
        <w:rPr>
          <w:rFonts w:ascii="Segoe UI" w:hAnsi="Segoe UI" w:cs="Segoe UI"/>
          <w:sz w:val="20"/>
          <w:szCs w:val="20"/>
        </w:rPr>
        <w:t>públicas y privadas para pasar de proyectos pilotos a proyectos comerciales.</w:t>
      </w:r>
    </w:p>
    <w:p w:rsidR="00B47BE1" w:rsidRPr="00F6414B" w:rsidRDefault="00B47BE1" w:rsidP="00137931">
      <w:pPr>
        <w:numPr>
          <w:ilvl w:val="0"/>
          <w:numId w:val="25"/>
        </w:numPr>
        <w:jc w:val="both"/>
        <w:rPr>
          <w:rFonts w:ascii="Segoe UI" w:hAnsi="Segoe UI" w:cs="Segoe UI"/>
          <w:sz w:val="20"/>
          <w:szCs w:val="20"/>
        </w:rPr>
      </w:pPr>
      <w:r w:rsidRPr="00F6414B">
        <w:rPr>
          <w:rFonts w:ascii="Segoe UI" w:hAnsi="Segoe UI" w:cs="Segoe UI"/>
          <w:sz w:val="20"/>
          <w:szCs w:val="20"/>
        </w:rPr>
        <w:t>Altos costes de arranque.</w:t>
      </w:r>
    </w:p>
    <w:p w:rsidR="00B47BE1" w:rsidRPr="00F6414B" w:rsidRDefault="00B47BE1" w:rsidP="00137931">
      <w:pPr>
        <w:numPr>
          <w:ilvl w:val="0"/>
          <w:numId w:val="25"/>
        </w:numPr>
        <w:jc w:val="both"/>
        <w:rPr>
          <w:rFonts w:ascii="Segoe UI" w:hAnsi="Segoe UI" w:cs="Segoe UI"/>
          <w:sz w:val="20"/>
          <w:szCs w:val="20"/>
        </w:rPr>
      </w:pPr>
      <w:r w:rsidRPr="00F6414B">
        <w:rPr>
          <w:rFonts w:ascii="Segoe UI" w:hAnsi="Segoe UI" w:cs="Segoe UI"/>
          <w:sz w:val="20"/>
          <w:szCs w:val="20"/>
        </w:rPr>
        <w:t>El retorno de los beneficios se observa sobre todo en el largo plazo, aunque existan desde el principio.</w:t>
      </w:r>
    </w:p>
    <w:p w:rsidR="00B47BE1" w:rsidRDefault="00B47BE1" w:rsidP="00137931">
      <w:pPr>
        <w:numPr>
          <w:ilvl w:val="0"/>
          <w:numId w:val="25"/>
        </w:numPr>
        <w:jc w:val="both"/>
        <w:rPr>
          <w:rFonts w:ascii="Segoe UI" w:hAnsi="Segoe UI" w:cs="Segoe UI"/>
          <w:sz w:val="20"/>
          <w:szCs w:val="20"/>
        </w:rPr>
      </w:pPr>
      <w:r w:rsidRPr="00F6414B">
        <w:rPr>
          <w:rFonts w:ascii="Segoe UI" w:hAnsi="Segoe UI" w:cs="Segoe UI"/>
          <w:sz w:val="20"/>
          <w:szCs w:val="20"/>
        </w:rPr>
        <w:t>El beneficio depende en gran medida del entorno reglamentario (por ejemplo, las implementaciones que dependen de la fijación de precios flexibles).</w:t>
      </w:r>
    </w:p>
    <w:p w:rsidR="00B47BE1" w:rsidRDefault="00B47BE1" w:rsidP="00137931">
      <w:pPr>
        <w:numPr>
          <w:ilvl w:val="0"/>
          <w:numId w:val="25"/>
        </w:numPr>
        <w:jc w:val="both"/>
        <w:rPr>
          <w:rFonts w:ascii="Segoe UI" w:hAnsi="Segoe UI" w:cs="Segoe UI"/>
          <w:sz w:val="20"/>
          <w:szCs w:val="20"/>
        </w:rPr>
      </w:pPr>
      <w:r w:rsidRPr="004D23CD">
        <w:rPr>
          <w:rFonts w:ascii="Segoe UI" w:hAnsi="Segoe UI" w:cs="Segoe UI"/>
          <w:sz w:val="20"/>
          <w:szCs w:val="20"/>
        </w:rPr>
        <w:t>Medición inteligente y mejora continua: La transformación en ciudad</w:t>
      </w:r>
      <w:r>
        <w:rPr>
          <w:rFonts w:ascii="Segoe UI" w:hAnsi="Segoe UI" w:cs="Segoe UI"/>
          <w:sz w:val="20"/>
          <w:szCs w:val="20"/>
        </w:rPr>
        <w:t xml:space="preserve"> </w:t>
      </w:r>
      <w:r w:rsidRPr="004D23CD">
        <w:rPr>
          <w:rFonts w:ascii="Segoe UI" w:hAnsi="Segoe UI" w:cs="Segoe UI"/>
          <w:sz w:val="20"/>
          <w:szCs w:val="20"/>
        </w:rPr>
        <w:t>inteligente es un camino largo, cuyos réditos económicos más patentes</w:t>
      </w:r>
      <w:r>
        <w:rPr>
          <w:rFonts w:ascii="Segoe UI" w:hAnsi="Segoe UI" w:cs="Segoe UI"/>
          <w:sz w:val="20"/>
          <w:szCs w:val="20"/>
        </w:rPr>
        <w:t xml:space="preserve"> </w:t>
      </w:r>
      <w:r w:rsidRPr="004D23CD">
        <w:rPr>
          <w:rFonts w:ascii="Segoe UI" w:hAnsi="Segoe UI" w:cs="Segoe UI"/>
          <w:sz w:val="20"/>
          <w:szCs w:val="20"/>
        </w:rPr>
        <w:t>suelen llegar a medio y largo plazo. Por ello es importante mediar y</w:t>
      </w:r>
      <w:r>
        <w:rPr>
          <w:rFonts w:ascii="Segoe UI" w:hAnsi="Segoe UI" w:cs="Segoe UI"/>
          <w:sz w:val="20"/>
          <w:szCs w:val="20"/>
        </w:rPr>
        <w:t xml:space="preserve"> </w:t>
      </w:r>
      <w:r w:rsidRPr="004D23CD">
        <w:rPr>
          <w:rFonts w:ascii="Segoe UI" w:hAnsi="Segoe UI" w:cs="Segoe UI"/>
          <w:sz w:val="20"/>
          <w:szCs w:val="20"/>
        </w:rPr>
        <w:t>comunicar los logros intermedios. Además, es recomendable revisar,</w:t>
      </w:r>
      <w:r>
        <w:rPr>
          <w:rFonts w:ascii="Segoe UI" w:hAnsi="Segoe UI" w:cs="Segoe UI"/>
          <w:sz w:val="20"/>
          <w:szCs w:val="20"/>
        </w:rPr>
        <w:t xml:space="preserve"> </w:t>
      </w:r>
      <w:r w:rsidRPr="004D23CD">
        <w:rPr>
          <w:rFonts w:ascii="Segoe UI" w:hAnsi="Segoe UI" w:cs="Segoe UI"/>
          <w:sz w:val="20"/>
          <w:szCs w:val="20"/>
        </w:rPr>
        <w:t>analizar y re planificar la estrategia de la ciudad de forma continua.</w:t>
      </w:r>
    </w:p>
    <w:p w:rsidR="00B47BE1" w:rsidRPr="004D23CD" w:rsidRDefault="00B47BE1" w:rsidP="00FD34E7">
      <w:pPr>
        <w:ind w:left="440"/>
        <w:jc w:val="both"/>
        <w:rPr>
          <w:rFonts w:ascii="Segoe UI" w:hAnsi="Segoe UI" w:cs="Segoe UI"/>
          <w:sz w:val="20"/>
          <w:szCs w:val="20"/>
        </w:rPr>
      </w:pPr>
    </w:p>
    <w:p w:rsidR="00B47BE1" w:rsidRPr="00213C7E" w:rsidRDefault="00B47BE1" w:rsidP="00FD34E7">
      <w:pPr>
        <w:autoSpaceDE w:val="0"/>
        <w:autoSpaceDN w:val="0"/>
        <w:adjustRightInd w:val="0"/>
        <w:spacing w:after="0" w:line="240" w:lineRule="auto"/>
        <w:jc w:val="both"/>
        <w:rPr>
          <w:rFonts w:ascii="Segoe UI" w:hAnsi="Segoe UI" w:cs="Segoe UI"/>
          <w:sz w:val="20"/>
          <w:szCs w:val="20"/>
        </w:rPr>
      </w:pPr>
      <w:r w:rsidRPr="00213C7E">
        <w:rPr>
          <w:rFonts w:ascii="Segoe UI" w:hAnsi="Segoe UI" w:cs="Segoe UI"/>
          <w:sz w:val="20"/>
          <w:szCs w:val="20"/>
        </w:rPr>
        <w:t xml:space="preserve">Para que una ciudad alcance el reconocimiento de “inteligente” o “smart” no es estrictamente necesario planificar la creación de una Smart City como tal; bastará con incorporar y desarrollar, de forma progresiva, criterios de sostenibilidad y eficiencia en todos los ámbitos, así como implantar esta filosofía tanto en la Administración como en los agentes económicos y sociales. </w:t>
      </w:r>
    </w:p>
    <w:p w:rsidR="00B47BE1" w:rsidRPr="00213C7E" w:rsidRDefault="00B47BE1" w:rsidP="00FD34E7">
      <w:pPr>
        <w:autoSpaceDE w:val="0"/>
        <w:autoSpaceDN w:val="0"/>
        <w:adjustRightInd w:val="0"/>
        <w:spacing w:after="0" w:line="240" w:lineRule="auto"/>
        <w:jc w:val="both"/>
        <w:rPr>
          <w:rFonts w:ascii="Segoe UI" w:hAnsi="Segoe UI" w:cs="Segoe UI"/>
          <w:sz w:val="20"/>
          <w:szCs w:val="20"/>
        </w:rPr>
      </w:pPr>
    </w:p>
    <w:p w:rsidR="00B47BE1" w:rsidRPr="00A320E4" w:rsidRDefault="00B47BE1" w:rsidP="00A320E4">
      <w:pPr>
        <w:autoSpaceDE w:val="0"/>
        <w:autoSpaceDN w:val="0"/>
        <w:adjustRightInd w:val="0"/>
        <w:spacing w:after="0" w:line="240" w:lineRule="auto"/>
        <w:jc w:val="both"/>
        <w:rPr>
          <w:rFonts w:ascii="Segoe UI" w:hAnsi="Segoe UI" w:cs="Segoe UI"/>
          <w:sz w:val="20"/>
          <w:szCs w:val="20"/>
        </w:rPr>
      </w:pPr>
      <w:r w:rsidRPr="00213C7E">
        <w:rPr>
          <w:rFonts w:ascii="Segoe UI" w:hAnsi="Segoe UI" w:cs="Segoe UI"/>
          <w:sz w:val="20"/>
          <w:szCs w:val="20"/>
        </w:rPr>
        <w:t>El éxito se alcanzará cuando estos criterios adquieran un carácter transversal y se apliquen por igual en todas las dimensiones de la ciudad (edificación,</w:t>
      </w:r>
      <w:r>
        <w:rPr>
          <w:rFonts w:ascii="Segoe UI" w:hAnsi="Segoe UI" w:cs="Segoe UI"/>
          <w:sz w:val="20"/>
          <w:szCs w:val="20"/>
        </w:rPr>
        <w:t xml:space="preserve"> gobierno, economía, etc.)</w:t>
      </w:r>
    </w:p>
    <w:p w:rsidR="00B47BE1" w:rsidRDefault="00B47BE1" w:rsidP="00AC0187">
      <w:pPr>
        <w:pStyle w:val="Heading1"/>
      </w:pPr>
      <w:bookmarkStart w:id="33" w:name="_Toc370460744"/>
      <w:r>
        <w:t>PLAN DE GESTIÓN</w:t>
      </w:r>
      <w:bookmarkEnd w:id="33"/>
      <w:r>
        <w:t xml:space="preserve"> </w:t>
      </w:r>
    </w:p>
    <w:p w:rsidR="00B47BE1" w:rsidRDefault="00B47BE1" w:rsidP="007F2153">
      <w:pPr>
        <w:pStyle w:val="Default"/>
        <w:jc w:val="both"/>
        <w:rPr>
          <w:rFonts w:ascii="Segoe UI" w:hAnsi="Segoe UI" w:cs="Segoe UI"/>
          <w:color w:val="auto"/>
          <w:sz w:val="20"/>
          <w:szCs w:val="20"/>
          <w:lang w:eastAsia="en-US"/>
        </w:rPr>
      </w:pPr>
      <w:r w:rsidRPr="007F2153">
        <w:rPr>
          <w:rFonts w:ascii="Segoe UI" w:hAnsi="Segoe UI" w:cs="Segoe UI"/>
          <w:color w:val="auto"/>
          <w:sz w:val="20"/>
          <w:szCs w:val="20"/>
          <w:lang w:eastAsia="en-US"/>
        </w:rPr>
        <w:t>E</w:t>
      </w:r>
      <w:r>
        <w:rPr>
          <w:rFonts w:ascii="Segoe UI" w:hAnsi="Segoe UI" w:cs="Segoe UI"/>
          <w:color w:val="auto"/>
          <w:sz w:val="20"/>
          <w:szCs w:val="20"/>
          <w:lang w:eastAsia="en-US"/>
        </w:rPr>
        <w:t>ste</w:t>
      </w:r>
      <w:r w:rsidRPr="007F2153">
        <w:rPr>
          <w:rFonts w:ascii="Segoe UI" w:hAnsi="Segoe UI" w:cs="Segoe UI"/>
          <w:color w:val="auto"/>
          <w:sz w:val="20"/>
          <w:szCs w:val="20"/>
          <w:lang w:eastAsia="en-US"/>
        </w:rPr>
        <w:t xml:space="preserve"> Plan Director</w:t>
      </w:r>
      <w:r>
        <w:rPr>
          <w:rFonts w:ascii="Segoe UI" w:hAnsi="Segoe UI" w:cs="Segoe UI"/>
          <w:color w:val="auto"/>
          <w:sz w:val="20"/>
          <w:szCs w:val="20"/>
          <w:lang w:eastAsia="en-US"/>
        </w:rPr>
        <w:t xml:space="preserve"> coordinado por la SmartOffice Palma </w:t>
      </w:r>
      <w:r w:rsidRPr="007F2153">
        <w:rPr>
          <w:rFonts w:ascii="Segoe UI" w:hAnsi="Segoe UI" w:cs="Segoe UI"/>
          <w:color w:val="auto"/>
          <w:sz w:val="20"/>
          <w:szCs w:val="20"/>
          <w:lang w:eastAsia="en-US"/>
        </w:rPr>
        <w:t>contiene un</w:t>
      </w:r>
      <w:r>
        <w:rPr>
          <w:rFonts w:ascii="Segoe UI" w:hAnsi="Segoe UI" w:cs="Segoe UI"/>
          <w:color w:val="auto"/>
          <w:sz w:val="20"/>
          <w:szCs w:val="20"/>
          <w:lang w:eastAsia="en-US"/>
        </w:rPr>
        <w:t xml:space="preserve"> número elevado de iniciativas que </w:t>
      </w:r>
      <w:r w:rsidRPr="007F2153">
        <w:rPr>
          <w:rFonts w:ascii="Segoe UI" w:hAnsi="Segoe UI" w:cs="Segoe UI"/>
          <w:color w:val="auto"/>
          <w:sz w:val="20"/>
          <w:szCs w:val="20"/>
          <w:lang w:eastAsia="en-US"/>
        </w:rPr>
        <w:t>necesita dotarse de los instrumentos y mecanismos que le permitan velar por el adecuado cumplimiento de los objetivos marcados para cada u</w:t>
      </w:r>
      <w:r>
        <w:rPr>
          <w:rFonts w:ascii="Segoe UI" w:hAnsi="Segoe UI" w:cs="Segoe UI"/>
          <w:color w:val="auto"/>
          <w:sz w:val="20"/>
          <w:szCs w:val="20"/>
          <w:lang w:eastAsia="en-US"/>
        </w:rPr>
        <w:t xml:space="preserve">no de los ejes e iniciativas. </w:t>
      </w:r>
      <w:r w:rsidRPr="007F2153">
        <w:rPr>
          <w:rFonts w:ascii="Segoe UI" w:hAnsi="Segoe UI" w:cs="Segoe UI"/>
          <w:color w:val="auto"/>
          <w:sz w:val="20"/>
          <w:szCs w:val="20"/>
          <w:lang w:eastAsia="en-US"/>
        </w:rPr>
        <w:t xml:space="preserve"> Además, las actuaciones involucran a diferentes áreas de actividad del Ayuntamiento, por lo que será necesaria una coordinación de todas las actividades relacionadas con las iniciativas del Plan Direc</w:t>
      </w:r>
      <w:r>
        <w:rPr>
          <w:rFonts w:ascii="Segoe UI" w:hAnsi="Segoe UI" w:cs="Segoe UI"/>
          <w:color w:val="auto"/>
          <w:sz w:val="20"/>
          <w:szCs w:val="20"/>
          <w:lang w:eastAsia="en-US"/>
        </w:rPr>
        <w:t>tor.</w:t>
      </w:r>
    </w:p>
    <w:p w:rsidR="00B47BE1" w:rsidRDefault="00B47BE1" w:rsidP="007F2153">
      <w:pPr>
        <w:pStyle w:val="Default"/>
        <w:jc w:val="both"/>
        <w:rPr>
          <w:rFonts w:ascii="Segoe UI" w:hAnsi="Segoe UI" w:cs="Segoe UI"/>
          <w:color w:val="auto"/>
          <w:sz w:val="20"/>
          <w:szCs w:val="20"/>
          <w:lang w:eastAsia="en-US"/>
        </w:rPr>
      </w:pPr>
    </w:p>
    <w:p w:rsidR="00B47BE1" w:rsidRPr="007F2153" w:rsidRDefault="00B47BE1" w:rsidP="007F2153">
      <w:pPr>
        <w:pStyle w:val="Default"/>
        <w:jc w:val="both"/>
        <w:rPr>
          <w:rFonts w:ascii="Segoe UI" w:hAnsi="Segoe UI" w:cs="Segoe UI"/>
          <w:color w:val="auto"/>
          <w:sz w:val="20"/>
          <w:szCs w:val="20"/>
          <w:lang w:eastAsia="en-US"/>
        </w:rPr>
      </w:pPr>
      <w:r>
        <w:rPr>
          <w:rFonts w:ascii="Segoe UI" w:hAnsi="Segoe UI" w:cs="Segoe UI"/>
          <w:sz w:val="20"/>
          <w:szCs w:val="20"/>
        </w:rPr>
        <w:t xml:space="preserve">El plan de gestión </w:t>
      </w:r>
      <w:r w:rsidRPr="007F2153">
        <w:rPr>
          <w:rFonts w:ascii="Segoe UI" w:hAnsi="Segoe UI" w:cs="Segoe UI"/>
          <w:sz w:val="20"/>
          <w:szCs w:val="20"/>
        </w:rPr>
        <w:t>debe considerar los siguientes aspectos para asegurar que se cumplen los objetivos propuestos:</w:t>
      </w:r>
    </w:p>
    <w:p w:rsidR="00B47BE1" w:rsidRDefault="00B47BE1" w:rsidP="007F2153"/>
    <w:p w:rsidR="00B47BE1" w:rsidRPr="007F2153" w:rsidRDefault="00B47BE1" w:rsidP="007F2153">
      <w:pPr>
        <w:jc w:val="center"/>
      </w:pPr>
      <w:r>
        <w:pict>
          <v:shape id="_x0000_i1105" type="#_x0000_t75" style="width:302.25pt;height:298.5pt">
            <v:imagedata r:id="rId90" o:title=""/>
          </v:shape>
        </w:pict>
      </w:r>
    </w:p>
    <w:p w:rsidR="00B47BE1" w:rsidRPr="00A71DC9" w:rsidRDefault="00B47BE1" w:rsidP="007F2153">
      <w:pPr>
        <w:jc w:val="center"/>
        <w:rPr>
          <w:rFonts w:ascii="Segoe UI" w:hAnsi="Segoe UI" w:cs="Segoe UI"/>
          <w:i/>
          <w:color w:val="808080"/>
          <w:sz w:val="18"/>
          <w:szCs w:val="18"/>
        </w:rPr>
      </w:pPr>
      <w:r>
        <w:rPr>
          <w:rFonts w:ascii="Segoe UI" w:hAnsi="Segoe UI" w:cs="Segoe UI"/>
          <w:i/>
          <w:color w:val="808080"/>
          <w:sz w:val="18"/>
          <w:szCs w:val="18"/>
        </w:rPr>
        <w:t>Imagen 12:</w:t>
      </w:r>
      <w:r w:rsidRPr="00A71DC9">
        <w:rPr>
          <w:rFonts w:ascii="Segoe UI" w:hAnsi="Segoe UI" w:cs="Segoe UI"/>
          <w:i/>
          <w:color w:val="808080"/>
          <w:sz w:val="18"/>
          <w:szCs w:val="18"/>
        </w:rPr>
        <w:t xml:space="preserve"> </w:t>
      </w:r>
      <w:r>
        <w:rPr>
          <w:rFonts w:ascii="Segoe UI" w:hAnsi="Segoe UI" w:cs="Segoe UI"/>
          <w:i/>
          <w:color w:val="808080"/>
          <w:sz w:val="18"/>
          <w:szCs w:val="18"/>
        </w:rPr>
        <w:t>Gestión acciones SmartCity</w:t>
      </w:r>
    </w:p>
    <w:p w:rsidR="00B47BE1" w:rsidRDefault="00B47BE1" w:rsidP="007F2153">
      <w:pPr>
        <w:jc w:val="both"/>
      </w:pPr>
      <w:r>
        <w:t>El modelo organizativo del Plan Director se basa en la existencia de un conjunto de equipos de proyectos que serán los encargados de la ejecución del las acciones. Estos equipos se crearán en función de la actuación, los problemas que resuelva y las mejoras que introduzcan, siempre bajo la coordinación  de los miembros de la SmartOffice Palma.</w:t>
      </w:r>
    </w:p>
    <w:p w:rsidR="00B47BE1" w:rsidRDefault="00B47BE1" w:rsidP="007F2153">
      <w:pPr>
        <w:jc w:val="both"/>
      </w:pPr>
    </w:p>
    <w:p w:rsidR="00B47BE1" w:rsidRDefault="00B47BE1" w:rsidP="007F2153">
      <w:pPr>
        <w:jc w:val="both"/>
      </w:pPr>
    </w:p>
    <w:p w:rsidR="00B47BE1" w:rsidRDefault="00B47BE1" w:rsidP="007F2153">
      <w:pPr>
        <w:jc w:val="both"/>
        <w:rPr>
          <w:rFonts w:ascii="Segoe UI" w:hAnsi="Segoe UI" w:cs="Segoe UI"/>
          <w:sz w:val="20"/>
          <w:szCs w:val="20"/>
        </w:rPr>
      </w:pPr>
      <w:r>
        <w:t xml:space="preserve">A continuación se  explica el </w:t>
      </w:r>
      <w:r>
        <w:rPr>
          <w:rFonts w:ascii="Segoe UI" w:hAnsi="Segoe UI" w:cs="Segoe UI"/>
          <w:sz w:val="20"/>
          <w:szCs w:val="20"/>
        </w:rPr>
        <w:t>p</w:t>
      </w:r>
      <w:r w:rsidRPr="007F2153">
        <w:rPr>
          <w:rFonts w:ascii="Segoe UI" w:hAnsi="Segoe UI" w:cs="Segoe UI"/>
          <w:sz w:val="20"/>
          <w:szCs w:val="20"/>
        </w:rPr>
        <w:t>roceso de trabajo y funciones d</w:t>
      </w:r>
      <w:r>
        <w:rPr>
          <w:rFonts w:ascii="Segoe UI" w:hAnsi="Segoe UI" w:cs="Segoe UI"/>
          <w:sz w:val="20"/>
          <w:szCs w:val="20"/>
        </w:rPr>
        <w:t>e los miembros de coordinación SmartOffice Palma</w:t>
      </w:r>
    </w:p>
    <w:tbl>
      <w:tblPr>
        <w:tblW w:w="9960" w:type="dxa"/>
        <w:jc w:val="center"/>
        <w:tblInd w:w="54" w:type="dxa"/>
        <w:tblCellMar>
          <w:left w:w="70" w:type="dxa"/>
          <w:right w:w="70" w:type="dxa"/>
        </w:tblCellMar>
        <w:tblLook w:val="00A0"/>
      </w:tblPr>
      <w:tblGrid>
        <w:gridCol w:w="2211"/>
        <w:gridCol w:w="503"/>
        <w:gridCol w:w="7246"/>
      </w:tblGrid>
      <w:tr w:rsidR="00B47BE1" w:rsidRPr="00A3231D" w:rsidTr="008A5333">
        <w:trPr>
          <w:trHeight w:val="300"/>
          <w:jc w:val="center"/>
        </w:trPr>
        <w:tc>
          <w:tcPr>
            <w:tcW w:w="9960" w:type="dxa"/>
            <w:gridSpan w:val="3"/>
            <w:tcBorders>
              <w:top w:val="nil"/>
              <w:left w:val="nil"/>
              <w:bottom w:val="single" w:sz="4" w:space="0" w:color="auto"/>
              <w:right w:val="nil"/>
            </w:tcBorders>
            <w:shd w:val="clear" w:color="000000" w:fill="000000"/>
            <w:noWrap/>
            <w:vAlign w:val="bottom"/>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 xml:space="preserve">PROCESO DE TRABAJO DE LOS MIEMBROS DE COORDINACIÓN </w:t>
            </w:r>
            <w:r>
              <w:rPr>
                <w:rFonts w:ascii="Segoe UI" w:hAnsi="Segoe UI" w:cs="Segoe UI"/>
                <w:b/>
                <w:bCs/>
                <w:color w:val="FFFFFF"/>
                <w:sz w:val="20"/>
                <w:szCs w:val="20"/>
                <w:lang w:eastAsia="es-ES"/>
              </w:rPr>
              <w:t>SMARTOFFICE PALMA</w:t>
            </w:r>
          </w:p>
        </w:tc>
      </w:tr>
      <w:tr w:rsidR="00B47BE1" w:rsidRPr="00A3231D" w:rsidTr="008A5333">
        <w:trPr>
          <w:trHeight w:val="300"/>
          <w:jc w:val="center"/>
        </w:trPr>
        <w:tc>
          <w:tcPr>
            <w:tcW w:w="2211" w:type="dxa"/>
            <w:vMerge w:val="restart"/>
            <w:tcBorders>
              <w:top w:val="nil"/>
              <w:left w:val="nil"/>
              <w:bottom w:val="nil"/>
              <w:right w:val="single" w:sz="4" w:space="0" w:color="auto"/>
            </w:tcBorders>
            <w:shd w:val="clear" w:color="000000" w:fill="BFBFBF"/>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FUNCIONES</w:t>
            </w:r>
          </w:p>
        </w:tc>
        <w:tc>
          <w:tcPr>
            <w:tcW w:w="503" w:type="dxa"/>
            <w:tcBorders>
              <w:top w:val="nil"/>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Impulsar  el Plan Director Palma SmartCity-SmartDestination</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2</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Velar por el cumplimiento de los objetivos marcados </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3</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Dirigir las iniciativas </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4</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Establecer y revisar las estrategias de actuación </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5</w:t>
            </w:r>
          </w:p>
        </w:tc>
        <w:tc>
          <w:tcPr>
            <w:tcW w:w="7246" w:type="dxa"/>
            <w:tcBorders>
              <w:top w:val="nil"/>
              <w:left w:val="nil"/>
              <w:bottom w:val="single" w:sz="4" w:space="0" w:color="auto"/>
              <w:right w:val="single" w:sz="4" w:space="0" w:color="auto"/>
            </w:tcBorders>
            <w:vAlign w:val="center"/>
          </w:tcPr>
          <w:p w:rsidR="00B47BE1" w:rsidRPr="00A3231D" w:rsidRDefault="00B47BE1" w:rsidP="005468C5">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Coordinar el alcance y la difusión</w:t>
            </w:r>
            <w:r>
              <w:rPr>
                <w:rFonts w:ascii="Segoe UI" w:hAnsi="Segoe UI" w:cs="Segoe UI"/>
                <w:color w:val="000000"/>
                <w:sz w:val="20"/>
                <w:szCs w:val="20"/>
                <w:lang w:eastAsia="es-ES"/>
              </w:rPr>
              <w:t xml:space="preserve"> de la SmartOffice Palma</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6</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Informar de la evolución de los proyectos a las distintas áreas del ayuntamiento </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7</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Garantizar los recursos necesarios para realizar el Plan </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8</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Facilitar la partición de las áreas y concejalías implicadas en cada iniciativa</w:t>
            </w:r>
          </w:p>
        </w:tc>
      </w:tr>
      <w:tr w:rsidR="00B47BE1" w:rsidRPr="00A3231D" w:rsidTr="008A5333">
        <w:trPr>
          <w:trHeight w:val="39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9</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Coordinar la colaboración y el correcto desarrollo de las iniciativas</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10</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Identificar sinergias y posibles correlaciones entre el Plan Director y otras iniciativas de cada área o concejalía</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11</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Supervisar el avance de los proyectos </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12</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Elaborar informes de seguimiento con el resumen del avance del Plan </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13</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Resolver las incidencias y problemas que se escalen desde cada equipo de proyecto</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14</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Revisar los cambios reportado por los jefes de proyectos y valorar su posible impacto en otras iniciativas</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15</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Tener capacidad de decisión en aspectos municipales</w:t>
            </w:r>
          </w:p>
        </w:tc>
      </w:tr>
      <w:tr w:rsidR="00B47BE1" w:rsidRPr="00A3231D" w:rsidTr="008A5333">
        <w:trPr>
          <w:trHeight w:val="57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16</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Revisar periódicamente la conveniencia de realizar modificaciones en las iniciativas previstas </w:t>
            </w:r>
          </w:p>
        </w:tc>
      </w:tr>
      <w:tr w:rsidR="00B47BE1" w:rsidRPr="00A3231D" w:rsidTr="008A5333">
        <w:trPr>
          <w:trHeight w:val="300"/>
          <w:jc w:val="center"/>
        </w:trPr>
        <w:tc>
          <w:tcPr>
            <w:tcW w:w="2211" w:type="dxa"/>
            <w:vMerge/>
            <w:tcBorders>
              <w:top w:val="nil"/>
              <w:left w:val="nil"/>
              <w:bottom w:val="nil"/>
              <w:right w:val="single" w:sz="4" w:space="0" w:color="auto"/>
            </w:tcBorders>
            <w:vAlign w:val="center"/>
          </w:tcPr>
          <w:p w:rsidR="00B47BE1" w:rsidRPr="00A3231D" w:rsidRDefault="00B47BE1" w:rsidP="008A5333">
            <w:pPr>
              <w:spacing w:after="0" w:line="240" w:lineRule="auto"/>
              <w:rPr>
                <w:rFonts w:ascii="Segoe UI" w:hAnsi="Segoe UI" w:cs="Segoe UI"/>
                <w:b/>
                <w:bCs/>
                <w:color w:val="FFFFFF"/>
                <w:sz w:val="20"/>
                <w:szCs w:val="20"/>
                <w:lang w:eastAsia="es-ES"/>
              </w:rPr>
            </w:pPr>
          </w:p>
        </w:tc>
        <w:tc>
          <w:tcPr>
            <w:tcW w:w="503" w:type="dxa"/>
            <w:tcBorders>
              <w:top w:val="single" w:sz="4" w:space="0" w:color="auto"/>
              <w:left w:val="nil"/>
              <w:bottom w:val="nil"/>
              <w:right w:val="single" w:sz="4" w:space="0" w:color="auto"/>
            </w:tcBorders>
            <w:shd w:val="clear" w:color="000000" w:fill="969696"/>
            <w:noWrap/>
            <w:vAlign w:val="center"/>
          </w:tcPr>
          <w:p w:rsidR="00B47BE1" w:rsidRPr="00A3231D" w:rsidRDefault="00B47BE1" w:rsidP="008A5333">
            <w:pPr>
              <w:spacing w:after="0" w:line="240" w:lineRule="auto"/>
              <w:jc w:val="center"/>
              <w:rPr>
                <w:rFonts w:ascii="Segoe UI" w:hAnsi="Segoe UI" w:cs="Segoe UI"/>
                <w:b/>
                <w:bCs/>
                <w:color w:val="FFFFFF"/>
                <w:sz w:val="20"/>
                <w:szCs w:val="20"/>
                <w:lang w:eastAsia="es-ES"/>
              </w:rPr>
            </w:pPr>
            <w:r w:rsidRPr="00A3231D">
              <w:rPr>
                <w:rFonts w:ascii="Segoe UI" w:hAnsi="Segoe UI" w:cs="Segoe UI"/>
                <w:b/>
                <w:bCs/>
                <w:color w:val="FFFFFF"/>
                <w:sz w:val="20"/>
                <w:szCs w:val="20"/>
                <w:lang w:eastAsia="es-ES"/>
              </w:rPr>
              <w:t>17</w:t>
            </w:r>
          </w:p>
        </w:tc>
        <w:tc>
          <w:tcPr>
            <w:tcW w:w="7246" w:type="dxa"/>
            <w:tcBorders>
              <w:top w:val="nil"/>
              <w:left w:val="nil"/>
              <w:bottom w:val="single" w:sz="4" w:space="0" w:color="auto"/>
              <w:right w:val="single" w:sz="4" w:space="0" w:color="auto"/>
            </w:tcBorders>
            <w:vAlign w:val="center"/>
          </w:tcPr>
          <w:p w:rsidR="00B47BE1" w:rsidRPr="00A3231D" w:rsidRDefault="00B47BE1" w:rsidP="008A5333">
            <w:pPr>
              <w:spacing w:after="0" w:line="240" w:lineRule="auto"/>
              <w:rPr>
                <w:rFonts w:ascii="Segoe UI" w:hAnsi="Segoe UI" w:cs="Segoe UI"/>
                <w:color w:val="000000"/>
                <w:sz w:val="20"/>
                <w:szCs w:val="20"/>
                <w:lang w:eastAsia="es-ES"/>
              </w:rPr>
            </w:pPr>
            <w:r w:rsidRPr="00A3231D">
              <w:rPr>
                <w:rFonts w:ascii="Segoe UI" w:hAnsi="Segoe UI" w:cs="Segoe UI"/>
                <w:color w:val="000000"/>
                <w:sz w:val="20"/>
                <w:szCs w:val="20"/>
                <w:lang w:eastAsia="es-ES"/>
              </w:rPr>
              <w:t xml:space="preserve">Hacer seguimiento del cuadro de indicadores del Plan Director </w:t>
            </w:r>
          </w:p>
        </w:tc>
      </w:tr>
    </w:tbl>
    <w:p w:rsidR="00B47BE1" w:rsidRDefault="00B47BE1" w:rsidP="007F2153">
      <w:pPr>
        <w:pStyle w:val="Default"/>
        <w:rPr>
          <w:rFonts w:ascii="Segoe UI" w:hAnsi="Segoe UI" w:cs="Segoe UI"/>
          <w:color w:val="auto"/>
          <w:sz w:val="20"/>
          <w:szCs w:val="20"/>
          <w:lang w:eastAsia="en-US"/>
        </w:rPr>
      </w:pPr>
    </w:p>
    <w:p w:rsidR="00B47BE1" w:rsidRDefault="00B47BE1" w:rsidP="005468C5">
      <w:pPr>
        <w:pStyle w:val="Default"/>
        <w:jc w:val="both"/>
        <w:rPr>
          <w:rFonts w:ascii="Segoe UI" w:hAnsi="Segoe UI" w:cs="Segoe UI"/>
          <w:color w:val="auto"/>
          <w:sz w:val="20"/>
          <w:szCs w:val="20"/>
          <w:u w:val="single"/>
          <w:lang w:eastAsia="en-US"/>
        </w:rPr>
      </w:pPr>
      <w:r w:rsidRPr="00A3231D">
        <w:rPr>
          <w:rFonts w:ascii="Segoe UI" w:hAnsi="Segoe UI" w:cs="Segoe UI"/>
          <w:color w:val="auto"/>
          <w:sz w:val="20"/>
          <w:szCs w:val="20"/>
          <w:lang w:eastAsia="en-US"/>
        </w:rPr>
        <w:t xml:space="preserve">Además, con el objetivo de garantizar la adaptación continua del plan Director a las diferentes vicisitudes que se produzcan durante el desarrollo del mimo, se plantea un procedimiento de revisión, que establece dos tipos de revisión: </w:t>
      </w:r>
    </w:p>
    <w:p w:rsidR="00B47BE1" w:rsidRDefault="00B47BE1" w:rsidP="007F2153">
      <w:pPr>
        <w:pStyle w:val="Default"/>
        <w:jc w:val="both"/>
        <w:rPr>
          <w:rFonts w:ascii="Segoe UI" w:hAnsi="Segoe UI" w:cs="Segoe UI"/>
          <w:color w:val="auto"/>
          <w:sz w:val="20"/>
          <w:szCs w:val="20"/>
          <w:u w:val="single"/>
          <w:lang w:eastAsia="en-US"/>
        </w:rPr>
      </w:pPr>
    </w:p>
    <w:tbl>
      <w:tblPr>
        <w:tblW w:w="9906" w:type="dxa"/>
        <w:jc w:val="center"/>
        <w:tblInd w:w="-832" w:type="dxa"/>
        <w:tblCellMar>
          <w:left w:w="70" w:type="dxa"/>
          <w:right w:w="70" w:type="dxa"/>
        </w:tblCellMar>
        <w:tblLook w:val="00A0"/>
      </w:tblPr>
      <w:tblGrid>
        <w:gridCol w:w="6466"/>
        <w:gridCol w:w="3440"/>
      </w:tblGrid>
      <w:tr w:rsidR="00B47BE1" w:rsidRPr="005468C5" w:rsidTr="005468C5">
        <w:trPr>
          <w:trHeight w:val="300"/>
          <w:jc w:val="center"/>
        </w:trPr>
        <w:tc>
          <w:tcPr>
            <w:tcW w:w="6466" w:type="dxa"/>
            <w:tcBorders>
              <w:top w:val="single" w:sz="4" w:space="0" w:color="auto"/>
              <w:left w:val="single" w:sz="4" w:space="0" w:color="auto"/>
              <w:bottom w:val="single" w:sz="4" w:space="0" w:color="auto"/>
              <w:right w:val="single" w:sz="4" w:space="0" w:color="auto"/>
            </w:tcBorders>
            <w:shd w:val="clear" w:color="000000" w:fill="BFBFBF"/>
            <w:vAlign w:val="center"/>
          </w:tcPr>
          <w:p w:rsidR="00B47BE1" w:rsidRPr="005468C5" w:rsidRDefault="00B47BE1" w:rsidP="005468C5">
            <w:pPr>
              <w:spacing w:after="0" w:line="240" w:lineRule="auto"/>
              <w:jc w:val="center"/>
              <w:rPr>
                <w:rFonts w:ascii="Segoe UI" w:hAnsi="Segoe UI" w:cs="Segoe UI"/>
                <w:b/>
                <w:bCs/>
                <w:color w:val="FFFFFF"/>
                <w:sz w:val="20"/>
                <w:szCs w:val="20"/>
                <w:lang w:eastAsia="es-ES"/>
              </w:rPr>
            </w:pPr>
            <w:r w:rsidRPr="005468C5">
              <w:rPr>
                <w:rFonts w:ascii="Segoe UI" w:hAnsi="Segoe UI" w:cs="Segoe UI"/>
                <w:b/>
                <w:bCs/>
                <w:color w:val="FFFFFF"/>
                <w:sz w:val="20"/>
                <w:szCs w:val="20"/>
              </w:rPr>
              <w:t>REVISIÓN ORDINARIA</w:t>
            </w:r>
          </w:p>
        </w:tc>
        <w:tc>
          <w:tcPr>
            <w:tcW w:w="3440" w:type="dxa"/>
            <w:tcBorders>
              <w:top w:val="single" w:sz="4" w:space="0" w:color="auto"/>
              <w:left w:val="nil"/>
              <w:bottom w:val="single" w:sz="4" w:space="0" w:color="auto"/>
              <w:right w:val="single" w:sz="4" w:space="0" w:color="auto"/>
            </w:tcBorders>
            <w:shd w:val="clear" w:color="000000" w:fill="BFBFBF"/>
            <w:vAlign w:val="center"/>
          </w:tcPr>
          <w:p w:rsidR="00B47BE1" w:rsidRPr="005468C5" w:rsidRDefault="00B47BE1" w:rsidP="005468C5">
            <w:pPr>
              <w:spacing w:after="0" w:line="240" w:lineRule="auto"/>
              <w:jc w:val="center"/>
              <w:rPr>
                <w:rFonts w:ascii="Segoe UI" w:hAnsi="Segoe UI" w:cs="Segoe UI"/>
                <w:b/>
                <w:bCs/>
                <w:color w:val="FFFFFF"/>
                <w:sz w:val="20"/>
                <w:szCs w:val="20"/>
                <w:lang w:eastAsia="es-ES"/>
              </w:rPr>
            </w:pPr>
            <w:r w:rsidRPr="005468C5">
              <w:rPr>
                <w:rFonts w:ascii="Segoe UI" w:hAnsi="Segoe UI" w:cs="Segoe UI"/>
                <w:b/>
                <w:bCs/>
                <w:color w:val="FFFFFF"/>
                <w:sz w:val="20"/>
                <w:szCs w:val="20"/>
              </w:rPr>
              <w:t>REVISIÓN EXTRAORDINARIA</w:t>
            </w:r>
          </w:p>
        </w:tc>
      </w:tr>
      <w:tr w:rsidR="00B47BE1" w:rsidRPr="005468C5" w:rsidTr="005468C5">
        <w:trPr>
          <w:trHeight w:val="1710"/>
          <w:jc w:val="center"/>
        </w:trPr>
        <w:tc>
          <w:tcPr>
            <w:tcW w:w="6466" w:type="dxa"/>
            <w:tcBorders>
              <w:top w:val="nil"/>
              <w:left w:val="single" w:sz="4" w:space="0" w:color="auto"/>
              <w:bottom w:val="single" w:sz="4" w:space="0" w:color="auto"/>
              <w:right w:val="single" w:sz="4" w:space="0" w:color="auto"/>
            </w:tcBorders>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En esta categoría entran los cambios que son propios de la gestión ordinaria de proyectos y que pueden afectar la marcha de otras iniciativas, aunque no se consideran cambios de mayor impacto, Estos cambios son normalmente gestionados por cada responsable de proyecto y deben de reportarlos directamente a los miembros de coordinación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Se incluyen los cambios de mayor calado y que requieren análisis de impacto en el resto de iniciativas, por ejemplo: </w:t>
            </w:r>
          </w:p>
        </w:tc>
      </w:tr>
      <w:tr w:rsidR="00B47BE1" w:rsidRPr="005468C5" w:rsidTr="005468C5">
        <w:trPr>
          <w:trHeight w:val="300"/>
          <w:jc w:val="center"/>
        </w:trPr>
        <w:tc>
          <w:tcPr>
            <w:tcW w:w="6466" w:type="dxa"/>
            <w:tcBorders>
              <w:top w:val="nil"/>
              <w:left w:val="single" w:sz="4" w:space="0" w:color="auto"/>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Cambios en la planificación de una iniciativa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Incorporación de nuevas iniciativas </w:t>
            </w:r>
          </w:p>
        </w:tc>
      </w:tr>
      <w:tr w:rsidR="00B47BE1" w:rsidRPr="005468C5" w:rsidTr="005468C5">
        <w:trPr>
          <w:trHeight w:val="300"/>
          <w:jc w:val="center"/>
        </w:trPr>
        <w:tc>
          <w:tcPr>
            <w:tcW w:w="6466" w:type="dxa"/>
            <w:tcBorders>
              <w:top w:val="nil"/>
              <w:left w:val="single" w:sz="4" w:space="0" w:color="auto"/>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Incorporación de nuevos indicadores de medición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Eliminación de iniciativas </w:t>
            </w:r>
          </w:p>
        </w:tc>
      </w:tr>
      <w:tr w:rsidR="00B47BE1" w:rsidRPr="005468C5" w:rsidTr="005468C5">
        <w:trPr>
          <w:trHeight w:val="570"/>
          <w:jc w:val="center"/>
        </w:trPr>
        <w:tc>
          <w:tcPr>
            <w:tcW w:w="6466" w:type="dxa"/>
            <w:tcBorders>
              <w:top w:val="nil"/>
              <w:left w:val="single" w:sz="4" w:space="0" w:color="auto"/>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Modificaciones en las iniciativas por re-planificación o cambio de alcance.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Cambios significativos en el alcance de la iniciativa </w:t>
            </w:r>
          </w:p>
        </w:tc>
      </w:tr>
      <w:tr w:rsidR="00B47BE1" w:rsidRPr="005468C5" w:rsidTr="005468C5">
        <w:trPr>
          <w:trHeight w:val="300"/>
          <w:jc w:val="center"/>
        </w:trPr>
        <w:tc>
          <w:tcPr>
            <w:tcW w:w="6466" w:type="dxa"/>
            <w:tcBorders>
              <w:top w:val="nil"/>
              <w:left w:val="single" w:sz="4" w:space="0" w:color="auto"/>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Modificaciones presupuestarias </w:t>
            </w:r>
          </w:p>
        </w:tc>
      </w:tr>
      <w:tr w:rsidR="00B47BE1" w:rsidRPr="005468C5" w:rsidTr="005468C5">
        <w:trPr>
          <w:trHeight w:val="300"/>
          <w:jc w:val="center"/>
        </w:trPr>
        <w:tc>
          <w:tcPr>
            <w:tcW w:w="6466" w:type="dxa"/>
            <w:tcBorders>
              <w:top w:val="nil"/>
              <w:left w:val="single" w:sz="4" w:space="0" w:color="auto"/>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lang w:eastAsia="es-ES"/>
              </w:rPr>
              <w:t>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Cambio de los objetivos </w:t>
            </w:r>
          </w:p>
        </w:tc>
      </w:tr>
      <w:tr w:rsidR="00B47BE1" w:rsidRPr="005468C5" w:rsidTr="005468C5">
        <w:trPr>
          <w:trHeight w:val="300"/>
          <w:jc w:val="center"/>
        </w:trPr>
        <w:tc>
          <w:tcPr>
            <w:tcW w:w="6466" w:type="dxa"/>
            <w:tcBorders>
              <w:top w:val="nil"/>
              <w:left w:val="single" w:sz="4" w:space="0" w:color="auto"/>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lang w:eastAsia="es-ES"/>
              </w:rPr>
              <w:t> </w:t>
            </w:r>
          </w:p>
        </w:tc>
        <w:tc>
          <w:tcPr>
            <w:tcW w:w="3440" w:type="dxa"/>
            <w:tcBorders>
              <w:top w:val="nil"/>
              <w:left w:val="nil"/>
              <w:bottom w:val="single" w:sz="4" w:space="0" w:color="auto"/>
              <w:right w:val="single" w:sz="4" w:space="0" w:color="auto"/>
            </w:tcBorders>
            <w:vAlign w:val="center"/>
          </w:tcPr>
          <w:p w:rsidR="00B47BE1" w:rsidRPr="005468C5" w:rsidRDefault="00B47BE1" w:rsidP="005468C5">
            <w:pPr>
              <w:spacing w:after="0" w:line="240" w:lineRule="auto"/>
              <w:rPr>
                <w:rFonts w:ascii="Segoe UI" w:hAnsi="Segoe UI" w:cs="Segoe UI"/>
                <w:color w:val="000000"/>
                <w:sz w:val="20"/>
                <w:szCs w:val="20"/>
                <w:lang w:eastAsia="es-ES"/>
              </w:rPr>
            </w:pPr>
            <w:r w:rsidRPr="005468C5">
              <w:rPr>
                <w:rFonts w:ascii="Segoe UI" w:hAnsi="Segoe UI" w:cs="Segoe UI"/>
                <w:color w:val="000000"/>
                <w:sz w:val="20"/>
                <w:szCs w:val="20"/>
              </w:rPr>
              <w:t xml:space="preserve">▪ Cambios en el área o concejalía involucrada </w:t>
            </w:r>
          </w:p>
        </w:tc>
      </w:tr>
    </w:tbl>
    <w:p w:rsidR="00B47BE1" w:rsidRPr="00EE3617" w:rsidRDefault="00B47BE1" w:rsidP="00EE3617"/>
    <w:p w:rsidR="00B47BE1" w:rsidRDefault="00B47BE1" w:rsidP="00AC0187">
      <w:pPr>
        <w:pStyle w:val="Heading2"/>
      </w:pPr>
      <w:bookmarkStart w:id="34" w:name="_Toc370460745"/>
      <w:r>
        <w:t>CALENDARIO</w:t>
      </w:r>
      <w:bookmarkEnd w:id="34"/>
    </w:p>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Default="00B47BE1" w:rsidP="0010261F"/>
    <w:p w:rsidR="00B47BE1" w:rsidRPr="0010261F" w:rsidRDefault="00B47BE1" w:rsidP="0010261F"/>
    <w:p w:rsidR="00B47BE1" w:rsidRDefault="00B47BE1" w:rsidP="00EE3617">
      <w:pPr>
        <w:pStyle w:val="Heading2"/>
      </w:pPr>
      <w:bookmarkStart w:id="35" w:name="_Toc370460746"/>
      <w:r>
        <w:t>INDICADORES</w:t>
      </w:r>
      <w:bookmarkEnd w:id="35"/>
    </w:p>
    <w:p w:rsidR="00B47BE1" w:rsidRPr="000B0858" w:rsidRDefault="00B47BE1" w:rsidP="00CA4BFF">
      <w:pPr>
        <w:jc w:val="both"/>
        <w:rPr>
          <w:rFonts w:ascii="Segoe UI" w:hAnsi="Segoe UI" w:cs="Segoe UI"/>
          <w:sz w:val="20"/>
          <w:szCs w:val="20"/>
        </w:rPr>
      </w:pPr>
      <w:r w:rsidRPr="000B0858">
        <w:rPr>
          <w:rFonts w:ascii="Segoe UI" w:hAnsi="Segoe UI" w:cs="Segoe UI"/>
          <w:sz w:val="20"/>
          <w:szCs w:val="20"/>
        </w:rPr>
        <w:t>Un aspecto fundamental para cualquier plan, es la identificación y adopción de indicadores locales, nacionales e internacionales para la monitorización y seguimiento de las estrategias, objetivos y acciones definidas.</w:t>
      </w:r>
    </w:p>
    <w:p w:rsidR="00B47BE1" w:rsidRPr="000B0858" w:rsidRDefault="00B47BE1" w:rsidP="000B0858">
      <w:pPr>
        <w:jc w:val="both"/>
        <w:rPr>
          <w:rFonts w:ascii="Segoe UI" w:hAnsi="Segoe UI" w:cs="Segoe UI"/>
          <w:sz w:val="20"/>
          <w:szCs w:val="20"/>
        </w:rPr>
      </w:pPr>
      <w:r w:rsidRPr="000B0858">
        <w:rPr>
          <w:rFonts w:ascii="Segoe UI" w:hAnsi="Segoe UI" w:cs="Segoe UI"/>
          <w:sz w:val="20"/>
          <w:szCs w:val="20"/>
        </w:rPr>
        <w:t xml:space="preserve">Palma de Mallorca es una ciudad de tamaño medio. Palma se encuentra dentro de un marco de referencia  básico: espectro poblacional entre 100.000 y 500.000, al menos una universidad  y un área de influencia de menos de 1.500,000 habitantes. </w:t>
      </w:r>
    </w:p>
    <w:p w:rsidR="00B47BE1" w:rsidRPr="000B0858" w:rsidRDefault="00B47BE1" w:rsidP="00CA4BFF">
      <w:pPr>
        <w:jc w:val="both"/>
        <w:rPr>
          <w:rFonts w:ascii="Segoe UI" w:hAnsi="Segoe UI" w:cs="Segoe UI"/>
          <w:sz w:val="20"/>
          <w:szCs w:val="20"/>
        </w:rPr>
      </w:pPr>
      <w:r w:rsidRPr="000B0858">
        <w:rPr>
          <w:rFonts w:ascii="Segoe UI" w:hAnsi="Segoe UI" w:cs="Segoe UI"/>
          <w:sz w:val="20"/>
          <w:szCs w:val="20"/>
        </w:rPr>
        <w:t xml:space="preserve">La Comisión Europea elaboró un estudio llamado: </w:t>
      </w:r>
      <w:r w:rsidRPr="000B0858">
        <w:rPr>
          <w:rFonts w:ascii="Segoe UI" w:hAnsi="Segoe UI" w:cs="Segoe UI"/>
          <w:i/>
          <w:sz w:val="20"/>
          <w:szCs w:val="20"/>
        </w:rPr>
        <w:t>“European Smart Cities. A ranking of European medium-sized cities”</w:t>
      </w:r>
      <w:r>
        <w:rPr>
          <w:rFonts w:ascii="Segoe UI" w:hAnsi="Segoe UI" w:cs="Segoe UI"/>
          <w:sz w:val="20"/>
          <w:szCs w:val="20"/>
        </w:rPr>
        <w:t xml:space="preserve"> </w:t>
      </w:r>
      <w:r w:rsidRPr="000B0858">
        <w:rPr>
          <w:rFonts w:ascii="Segoe UI" w:hAnsi="Segoe UI" w:cs="Segoe UI"/>
          <w:sz w:val="20"/>
          <w:szCs w:val="20"/>
        </w:rPr>
        <w:t>entre ciudades europeas de tamaño medio en la que se hace una comparativa de 70 ciudades europeas, analizando indicadores de seis categorías distintas: economía, movilidad, medioambiente, ciudadanía, nivel de vida y gobierno, esto es: Smart Economy, Smart Mobility, Smart Environment, Smart People, Smart Living y Smart Government</w:t>
      </w:r>
    </w:p>
    <w:p w:rsidR="00B47BE1" w:rsidRDefault="00B47BE1" w:rsidP="00FD2AF4">
      <w:pPr>
        <w:jc w:val="center"/>
        <w:rPr>
          <w:color w:val="404040"/>
        </w:rPr>
      </w:pPr>
      <w:r w:rsidRPr="00AB6C9E">
        <w:rPr>
          <w:color w:val="404040"/>
        </w:rPr>
        <w:pict>
          <v:shape id="_x0000_i1106" type="#_x0000_t75" style="width:361.5pt;height:303.75pt">
            <v:imagedata r:id="rId91" o:title=""/>
          </v:shape>
        </w:pict>
      </w:r>
    </w:p>
    <w:p w:rsidR="00B47BE1" w:rsidRPr="00A71DC9" w:rsidRDefault="00B47BE1" w:rsidP="00FD2AF4">
      <w:pPr>
        <w:jc w:val="center"/>
        <w:rPr>
          <w:rFonts w:ascii="Segoe UI" w:hAnsi="Segoe UI" w:cs="Segoe UI"/>
          <w:i/>
          <w:color w:val="808080"/>
          <w:sz w:val="18"/>
          <w:szCs w:val="18"/>
        </w:rPr>
      </w:pPr>
      <w:r>
        <w:rPr>
          <w:rFonts w:ascii="Segoe UI" w:hAnsi="Segoe UI" w:cs="Segoe UI"/>
          <w:i/>
          <w:color w:val="808080"/>
          <w:sz w:val="18"/>
          <w:szCs w:val="18"/>
        </w:rPr>
        <w:t>Imagen 13:</w:t>
      </w:r>
      <w:r w:rsidRPr="00A71DC9">
        <w:rPr>
          <w:rFonts w:ascii="Segoe UI" w:hAnsi="Segoe UI" w:cs="Segoe UI"/>
          <w:i/>
          <w:color w:val="808080"/>
          <w:sz w:val="18"/>
          <w:szCs w:val="18"/>
        </w:rPr>
        <w:t xml:space="preserve"> </w:t>
      </w:r>
      <w:r>
        <w:rPr>
          <w:rFonts w:ascii="Segoe UI" w:hAnsi="Segoe UI" w:cs="Segoe UI"/>
          <w:i/>
          <w:color w:val="808080"/>
          <w:sz w:val="18"/>
          <w:szCs w:val="18"/>
        </w:rPr>
        <w:t>Indicadores Palma Smart-City</w:t>
      </w:r>
    </w:p>
    <w:p w:rsidR="00B47BE1" w:rsidRPr="004D5845" w:rsidRDefault="00B47BE1" w:rsidP="00CA4BFF">
      <w:pPr>
        <w:jc w:val="both"/>
        <w:rPr>
          <w:rFonts w:ascii="Segoe UI" w:hAnsi="Segoe UI" w:cs="Segoe UI"/>
          <w:sz w:val="20"/>
          <w:szCs w:val="20"/>
        </w:rPr>
      </w:pPr>
      <w:r w:rsidRPr="004D5845">
        <w:rPr>
          <w:rFonts w:ascii="Segoe UI" w:hAnsi="Segoe UI" w:cs="Segoe UI"/>
          <w:sz w:val="20"/>
          <w:szCs w:val="20"/>
        </w:rPr>
        <w:t xml:space="preserve">Para que Palma de Mallorca avance decididamente hacia los modelos Smart-City es necesario incorporar y cumplir con estos indicadores. </w:t>
      </w:r>
    </w:p>
    <w:p w:rsidR="00B47BE1" w:rsidRPr="004D5845" w:rsidRDefault="00B47BE1" w:rsidP="00CA4BFF">
      <w:pPr>
        <w:jc w:val="both"/>
        <w:rPr>
          <w:rFonts w:ascii="Segoe UI" w:hAnsi="Segoe UI" w:cs="Segoe UI"/>
          <w:sz w:val="20"/>
          <w:szCs w:val="20"/>
        </w:rPr>
      </w:pPr>
      <w:r w:rsidRPr="004D5845">
        <w:rPr>
          <w:rFonts w:ascii="Segoe UI" w:hAnsi="Segoe UI" w:cs="Segoe UI"/>
          <w:sz w:val="20"/>
          <w:szCs w:val="20"/>
        </w:rPr>
        <w:t xml:space="preserve">Las ciudades que se encuentran entre  los rangos de población entre 50.000 a 500.000 habitantes, cuentan, en términos generales, con el suficiente apoyo de fuerzas habilitadoras para desarrollar apropiadamente una Smart City en todas sus dimensiones. No obstante, aparentemente están menos preparadas que las grandes metrópolis en términos de recursos, potencial tecnológico y capacidad de organización, por lo que se enfrentan a retos diferentes y en ocasiones poco explorados </w:t>
      </w:r>
    </w:p>
    <w:p w:rsidR="00B47BE1" w:rsidRDefault="00B47BE1" w:rsidP="0010261F">
      <w:pPr>
        <w:rPr>
          <w:color w:val="404040"/>
        </w:rPr>
      </w:pPr>
    </w:p>
    <w:p w:rsidR="00B47BE1" w:rsidRPr="004D5845" w:rsidRDefault="00B47BE1" w:rsidP="004D5845">
      <w:pPr>
        <w:jc w:val="both"/>
        <w:rPr>
          <w:rFonts w:ascii="Segoe UI" w:hAnsi="Segoe UI" w:cs="Segoe UI"/>
          <w:sz w:val="20"/>
          <w:szCs w:val="20"/>
        </w:rPr>
      </w:pPr>
      <w:r w:rsidRPr="004D5845">
        <w:rPr>
          <w:rFonts w:ascii="Segoe UI" w:hAnsi="Segoe UI" w:cs="Segoe UI"/>
          <w:sz w:val="20"/>
          <w:szCs w:val="20"/>
        </w:rPr>
        <w:t>Estos indicadores son básicos para desarrollar un cuadro de mando integral además de la posibilidad  futura de  implantar un Observatorio Palma Smart City.</w:t>
      </w:r>
    </w:p>
    <w:p w:rsidR="00B47BE1" w:rsidRPr="004D5845" w:rsidRDefault="00B47BE1" w:rsidP="004D5845">
      <w:pPr>
        <w:jc w:val="both"/>
        <w:rPr>
          <w:rFonts w:ascii="Segoe UI" w:hAnsi="Segoe UI" w:cs="Segoe UI"/>
          <w:sz w:val="20"/>
          <w:szCs w:val="20"/>
        </w:rPr>
      </w:pPr>
      <w:r w:rsidRPr="004D5845">
        <w:rPr>
          <w:rFonts w:ascii="Segoe UI" w:hAnsi="Segoe UI" w:cs="Segoe UI"/>
          <w:sz w:val="20"/>
          <w:szCs w:val="20"/>
        </w:rPr>
        <w:t>LISTA DE INDICADORES</w:t>
      </w:r>
    </w:p>
    <w:tbl>
      <w:tblPr>
        <w:tblW w:w="9900" w:type="dxa"/>
        <w:tblInd w:w="54" w:type="dxa"/>
        <w:tblCellMar>
          <w:left w:w="70" w:type="dxa"/>
          <w:right w:w="70" w:type="dxa"/>
        </w:tblCellMar>
        <w:tblLook w:val="00A0"/>
      </w:tblPr>
      <w:tblGrid>
        <w:gridCol w:w="1900"/>
        <w:gridCol w:w="3380"/>
        <w:gridCol w:w="356"/>
        <w:gridCol w:w="4300"/>
      </w:tblGrid>
      <w:tr w:rsidR="00B47BE1" w:rsidRPr="004D5845" w:rsidTr="002A3553">
        <w:trPr>
          <w:trHeight w:val="300"/>
        </w:trPr>
        <w:tc>
          <w:tcPr>
            <w:tcW w:w="1900" w:type="dxa"/>
            <w:tcBorders>
              <w:top w:val="single" w:sz="4" w:space="0" w:color="auto"/>
              <w:left w:val="single" w:sz="4" w:space="0" w:color="auto"/>
              <w:bottom w:val="single" w:sz="4" w:space="0" w:color="auto"/>
              <w:right w:val="single" w:sz="4" w:space="0" w:color="auto"/>
            </w:tcBorders>
            <w:shd w:val="clear" w:color="000000" w:fill="000000"/>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CATEGORÍAS</w:t>
            </w:r>
          </w:p>
        </w:tc>
        <w:tc>
          <w:tcPr>
            <w:tcW w:w="3380" w:type="dxa"/>
            <w:tcBorders>
              <w:top w:val="single" w:sz="4" w:space="0" w:color="auto"/>
              <w:left w:val="nil"/>
              <w:bottom w:val="single" w:sz="4" w:space="0" w:color="auto"/>
              <w:right w:val="single" w:sz="4" w:space="0" w:color="auto"/>
            </w:tcBorders>
            <w:shd w:val="clear" w:color="000000" w:fill="000000"/>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FACTOR CLAVE</w:t>
            </w:r>
          </w:p>
        </w:tc>
        <w:tc>
          <w:tcPr>
            <w:tcW w:w="320" w:type="dxa"/>
            <w:tcBorders>
              <w:top w:val="single" w:sz="4" w:space="0" w:color="auto"/>
              <w:left w:val="nil"/>
              <w:bottom w:val="single" w:sz="4" w:space="0" w:color="auto"/>
              <w:right w:val="single" w:sz="4" w:space="0" w:color="auto"/>
            </w:tcBorders>
            <w:shd w:val="clear" w:color="000000" w:fill="000000"/>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 </w:t>
            </w:r>
          </w:p>
        </w:tc>
        <w:tc>
          <w:tcPr>
            <w:tcW w:w="4300" w:type="dxa"/>
            <w:tcBorders>
              <w:top w:val="single" w:sz="4" w:space="0" w:color="auto"/>
              <w:left w:val="nil"/>
              <w:bottom w:val="single" w:sz="4" w:space="0" w:color="auto"/>
              <w:right w:val="single" w:sz="4" w:space="0" w:color="auto"/>
            </w:tcBorders>
            <w:shd w:val="clear" w:color="000000" w:fill="000000"/>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INDICADOR</w:t>
            </w:r>
          </w:p>
        </w:tc>
      </w:tr>
      <w:tr w:rsidR="00B47BE1" w:rsidRPr="004D5845" w:rsidTr="002A3553">
        <w:trPr>
          <w:trHeight w:val="300"/>
        </w:trPr>
        <w:tc>
          <w:tcPr>
            <w:tcW w:w="1900" w:type="dxa"/>
            <w:vMerge w:val="restart"/>
            <w:tcBorders>
              <w:top w:val="nil"/>
              <w:left w:val="single" w:sz="4" w:space="0" w:color="auto"/>
              <w:bottom w:val="single" w:sz="4" w:space="0" w:color="000000"/>
              <w:right w:val="single" w:sz="4" w:space="0" w:color="auto"/>
            </w:tcBorders>
            <w:shd w:val="clear" w:color="000000" w:fill="7F7F7F"/>
            <w:noWrap/>
            <w:vAlign w:val="center"/>
          </w:tcPr>
          <w:p w:rsidR="00B47BE1" w:rsidRPr="004D5845" w:rsidRDefault="00B47BE1" w:rsidP="002A3553">
            <w:pPr>
              <w:spacing w:after="0" w:line="240" w:lineRule="auto"/>
              <w:jc w:val="center"/>
              <w:rPr>
                <w:rFonts w:ascii="Segoe UI" w:hAnsi="Segoe UI" w:cs="Segoe UI"/>
                <w:b/>
                <w:color w:val="FFFFFF"/>
                <w:sz w:val="20"/>
                <w:szCs w:val="20"/>
                <w:lang w:val="en-US"/>
              </w:rPr>
            </w:pPr>
            <w:r w:rsidRPr="004D5845">
              <w:rPr>
                <w:rFonts w:ascii="Segoe UI" w:hAnsi="Segoe UI" w:cs="Segoe UI"/>
                <w:b/>
                <w:color w:val="FFFFFF"/>
                <w:sz w:val="20"/>
                <w:szCs w:val="20"/>
                <w:lang w:val="en-US"/>
              </w:rPr>
              <w:t>Smart Economy</w:t>
            </w: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Innovative spirit</w:t>
            </w:r>
          </w:p>
        </w:tc>
        <w:tc>
          <w:tcPr>
            <w:tcW w:w="320" w:type="dxa"/>
            <w:tcBorders>
              <w:top w:val="nil"/>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R&amp;D expenditure in % of GDP</w:t>
            </w:r>
          </w:p>
        </w:tc>
      </w:tr>
      <w:tr w:rsidR="00B47BE1" w:rsidRPr="004D5845" w:rsidTr="002A3553">
        <w:trPr>
          <w:trHeight w:val="6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Employment rate in knowledge-intensive sectors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Patent applications per inhabitant</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Entrepreneurship</w:t>
            </w: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Self-employment rate</w:t>
            </w:r>
          </w:p>
        </w:tc>
      </w:tr>
      <w:tr w:rsidR="00B47BE1" w:rsidRPr="004D5845" w:rsidTr="002A3553">
        <w:trPr>
          <w:trHeight w:val="6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New businesses registered in proportion of existing companies</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tcBorders>
              <w:top w:val="nil"/>
              <w:left w:val="nil"/>
              <w:bottom w:val="single" w:sz="4" w:space="0" w:color="auto"/>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 xml:space="preserve">Economic image &amp; trademarks </w:t>
            </w: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Importance as decision-making centre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tcBorders>
              <w:top w:val="nil"/>
              <w:left w:val="nil"/>
              <w:bottom w:val="single" w:sz="4" w:space="0" w:color="auto"/>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Productivity</w:t>
            </w: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7</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GDP per employed person</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 xml:space="preserve">Flexibility of labour market </w:t>
            </w: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Unemployment rate</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9</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Proportion in part-time employment</w:t>
            </w:r>
          </w:p>
        </w:tc>
      </w:tr>
      <w:tr w:rsidR="00B47BE1" w:rsidRPr="004D5845" w:rsidTr="002A3553">
        <w:trPr>
          <w:trHeight w:val="9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International embeddedness</w:t>
            </w: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10</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Companies with HQ in the city quoted on the national stock</w:t>
            </w:r>
            <w:r w:rsidRPr="004D5845">
              <w:rPr>
                <w:rFonts w:ascii="Segoe UI" w:hAnsi="Segoe UI" w:cs="Segoe UI"/>
                <w:sz w:val="20"/>
                <w:szCs w:val="20"/>
                <w:lang w:val="en-US"/>
              </w:rPr>
              <w:br/>
              <w:t xml:space="preserve">market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single" w:sz="4" w:space="0" w:color="auto"/>
              <w:left w:val="nil"/>
              <w:bottom w:val="nil"/>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Air transport of passengers</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single" w:sz="4" w:space="0" w:color="auto"/>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Air transport of freight</w:t>
            </w:r>
          </w:p>
        </w:tc>
      </w:tr>
      <w:tr w:rsidR="00B47BE1" w:rsidRPr="004D5845" w:rsidTr="002A3553">
        <w:trPr>
          <w:trHeight w:val="300"/>
        </w:trPr>
        <w:tc>
          <w:tcPr>
            <w:tcW w:w="1900" w:type="dxa"/>
            <w:vMerge w:val="restart"/>
            <w:tcBorders>
              <w:top w:val="nil"/>
              <w:left w:val="single" w:sz="4" w:space="0" w:color="auto"/>
              <w:bottom w:val="single" w:sz="4" w:space="0" w:color="auto"/>
              <w:right w:val="single" w:sz="4" w:space="0" w:color="auto"/>
            </w:tcBorders>
            <w:shd w:val="clear" w:color="000000" w:fill="7F7F7F"/>
            <w:noWrap/>
            <w:vAlign w:val="center"/>
          </w:tcPr>
          <w:p w:rsidR="00B47BE1" w:rsidRPr="004D5845" w:rsidRDefault="00B47BE1" w:rsidP="002A3553">
            <w:pPr>
              <w:spacing w:after="0" w:line="240" w:lineRule="auto"/>
              <w:jc w:val="center"/>
              <w:rPr>
                <w:rFonts w:ascii="Segoe UI" w:hAnsi="Segoe UI" w:cs="Segoe UI"/>
                <w:b/>
                <w:color w:val="FFFFFF"/>
                <w:sz w:val="20"/>
                <w:szCs w:val="20"/>
                <w:lang w:val="en-US"/>
              </w:rPr>
            </w:pPr>
            <w:r w:rsidRPr="004D5845">
              <w:rPr>
                <w:rFonts w:ascii="Segoe UI" w:hAnsi="Segoe UI" w:cs="Segoe UI"/>
                <w:b/>
                <w:color w:val="FFFFFF"/>
                <w:sz w:val="20"/>
                <w:szCs w:val="20"/>
                <w:lang w:val="en-US"/>
              </w:rPr>
              <w:t>Smart People</w:t>
            </w: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Level of qualification</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Importance as knowledge centre</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Population qualified at levels 5-6 ISCED</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Language skills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Affinity to life long learning</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Book loans per resident</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17</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Participation in life-long-learning in %</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Participation in language courses </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Social and ethnic plurality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19</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Share of foreigners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20</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Share of nationals born abroad</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tcBorders>
              <w:top w:val="nil"/>
              <w:left w:val="nil"/>
              <w:bottom w:val="single" w:sz="4" w:space="0" w:color="auto"/>
              <w:right w:val="single" w:sz="4" w:space="0" w:color="auto"/>
            </w:tcBorders>
            <w:shd w:val="clear" w:color="000000" w:fill="A5A5A5"/>
            <w:noWrap/>
            <w:vAlign w:val="bottom"/>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Flexibility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Perception of getting a new job </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tcBorders>
              <w:top w:val="nil"/>
              <w:left w:val="nil"/>
              <w:bottom w:val="single" w:sz="4" w:space="0" w:color="auto"/>
              <w:right w:val="single" w:sz="4" w:space="0" w:color="auto"/>
            </w:tcBorders>
            <w:shd w:val="clear" w:color="000000" w:fill="A5A5A5"/>
            <w:noWrap/>
            <w:vAlign w:val="bottom"/>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Creativity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People working in creative industries</w:t>
            </w:r>
          </w:p>
        </w:tc>
      </w:tr>
      <w:tr w:rsidR="00B47BE1" w:rsidRPr="004D5845" w:rsidTr="002A3553">
        <w:trPr>
          <w:trHeight w:val="6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Cosmopolitanism/Open-mindedness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Voters turnout at European elections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Immigration-friendly environment</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Knowledge about the EU</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Participation in public life</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Voters turnout at city elections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27</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Participation in voluntary work</w:t>
            </w:r>
          </w:p>
        </w:tc>
      </w:tr>
      <w:tr w:rsidR="00B47BE1" w:rsidRPr="004D5845" w:rsidTr="002A3553">
        <w:trPr>
          <w:trHeight w:val="300"/>
        </w:trPr>
        <w:tc>
          <w:tcPr>
            <w:tcW w:w="1900" w:type="dxa"/>
            <w:vMerge w:val="restart"/>
            <w:tcBorders>
              <w:top w:val="nil"/>
              <w:left w:val="single" w:sz="4" w:space="0" w:color="auto"/>
              <w:bottom w:val="single" w:sz="4" w:space="0" w:color="auto"/>
              <w:right w:val="single" w:sz="4" w:space="0" w:color="auto"/>
            </w:tcBorders>
            <w:shd w:val="clear" w:color="000000" w:fill="7F7F7F"/>
            <w:noWrap/>
            <w:vAlign w:val="center"/>
          </w:tcPr>
          <w:p w:rsidR="00B47BE1" w:rsidRPr="004D5845" w:rsidRDefault="00B47BE1" w:rsidP="002A3553">
            <w:pPr>
              <w:spacing w:after="0" w:line="240" w:lineRule="auto"/>
              <w:jc w:val="center"/>
              <w:rPr>
                <w:rFonts w:ascii="Segoe UI" w:hAnsi="Segoe UI" w:cs="Segoe UI"/>
                <w:b/>
                <w:color w:val="FFFFFF"/>
                <w:sz w:val="20"/>
                <w:szCs w:val="20"/>
                <w:lang w:val="en-US"/>
              </w:rPr>
            </w:pPr>
            <w:r w:rsidRPr="004D5845">
              <w:rPr>
                <w:rFonts w:ascii="Segoe UI" w:hAnsi="Segoe UI" w:cs="Segoe UI"/>
                <w:b/>
                <w:color w:val="FFFFFF"/>
                <w:sz w:val="20"/>
                <w:szCs w:val="20"/>
                <w:lang w:val="en-US"/>
              </w:rPr>
              <w:t>Smart Governance</w:t>
            </w: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 xml:space="preserve">Participation in decision-making </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City representatives per resident</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29</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Political activity of inhabitants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30</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Importance of politics for inhabitants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Female city representatives</w:t>
            </w:r>
          </w:p>
        </w:tc>
      </w:tr>
      <w:tr w:rsidR="00B47BE1" w:rsidRPr="004D5845" w:rsidTr="002A3553">
        <w:trPr>
          <w:trHeight w:val="285"/>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Public and social services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Expenditure of the municipal per resident in PPS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Children in day care</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Perception of quality of schools</w:t>
            </w:r>
          </w:p>
        </w:tc>
      </w:tr>
      <w:tr w:rsidR="00B47BE1" w:rsidRPr="004D5845" w:rsidTr="002A3553">
        <w:trPr>
          <w:trHeight w:val="27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Transparent governance</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Perception on tranparency of bureaucracy</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Perception on fight agains corruption</w:t>
            </w:r>
          </w:p>
        </w:tc>
      </w:tr>
      <w:tr w:rsidR="00B47BE1" w:rsidRPr="004D5845" w:rsidTr="002A3553">
        <w:trPr>
          <w:trHeight w:val="300"/>
        </w:trPr>
        <w:tc>
          <w:tcPr>
            <w:tcW w:w="1900" w:type="dxa"/>
            <w:vMerge w:val="restart"/>
            <w:tcBorders>
              <w:top w:val="nil"/>
              <w:left w:val="single" w:sz="4" w:space="0" w:color="auto"/>
              <w:bottom w:val="single" w:sz="4" w:space="0" w:color="000000"/>
              <w:right w:val="single" w:sz="4" w:space="0" w:color="auto"/>
            </w:tcBorders>
            <w:shd w:val="clear" w:color="000000" w:fill="7F7F7F"/>
            <w:noWrap/>
            <w:vAlign w:val="center"/>
          </w:tcPr>
          <w:p w:rsidR="00B47BE1" w:rsidRPr="004D5845" w:rsidRDefault="00B47BE1" w:rsidP="002A3553">
            <w:pPr>
              <w:spacing w:after="0" w:line="240" w:lineRule="auto"/>
              <w:jc w:val="center"/>
              <w:rPr>
                <w:rFonts w:ascii="Segoe UI" w:hAnsi="Segoe UI" w:cs="Segoe UI"/>
                <w:b/>
                <w:color w:val="FFFFFF"/>
                <w:sz w:val="20"/>
                <w:szCs w:val="20"/>
                <w:lang w:val="en-US"/>
              </w:rPr>
            </w:pPr>
            <w:r w:rsidRPr="004D5845">
              <w:rPr>
                <w:rFonts w:ascii="Segoe UI" w:hAnsi="Segoe UI" w:cs="Segoe UI"/>
                <w:b/>
                <w:color w:val="FFFFFF"/>
                <w:sz w:val="20"/>
                <w:szCs w:val="20"/>
                <w:lang w:val="en-US"/>
              </w:rPr>
              <w:t>Smart Mobility</w:t>
            </w: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Local accessibility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37</w:t>
            </w:r>
          </w:p>
        </w:tc>
        <w:tc>
          <w:tcPr>
            <w:tcW w:w="4300" w:type="dxa"/>
            <w:tcBorders>
              <w:top w:val="nil"/>
              <w:left w:val="nil"/>
              <w:bottom w:val="single" w:sz="4" w:space="0" w:color="auto"/>
              <w:right w:val="single" w:sz="4" w:space="0" w:color="auto"/>
            </w:tcBorders>
            <w:shd w:val="clear" w:color="000000" w:fill="D8D8D8"/>
            <w:noWrap/>
            <w:vAlign w:val="bottom"/>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Public transport network per inhabitant</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Access to public transport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39</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Quality of public transport</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tcBorders>
              <w:top w:val="nil"/>
              <w:left w:val="nil"/>
              <w:bottom w:val="single" w:sz="4" w:space="0" w:color="auto"/>
              <w:right w:val="single" w:sz="4" w:space="0" w:color="auto"/>
            </w:tcBorders>
            <w:shd w:val="clear" w:color="000000" w:fill="A5A5A5"/>
            <w:noWrap/>
            <w:vAlign w:val="bottom"/>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(Inter-)national accessibility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40</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International accessibility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Availability of ICT-infrastructure</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Computers in households</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Broadband internet access in households</w:t>
            </w:r>
          </w:p>
        </w:tc>
      </w:tr>
      <w:tr w:rsidR="00B47BE1" w:rsidRPr="004D5845" w:rsidTr="002A3553">
        <w:trPr>
          <w:trHeight w:val="6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Sustainable, innovative and safe transport systems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Green mobility share</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Traffic safety</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Use of economical cars</w:t>
            </w:r>
          </w:p>
        </w:tc>
      </w:tr>
      <w:tr w:rsidR="00B47BE1" w:rsidRPr="004D5845" w:rsidTr="002A3553">
        <w:trPr>
          <w:trHeight w:val="300"/>
        </w:trPr>
        <w:tc>
          <w:tcPr>
            <w:tcW w:w="1900" w:type="dxa"/>
            <w:vMerge w:val="restart"/>
            <w:tcBorders>
              <w:top w:val="nil"/>
              <w:left w:val="single" w:sz="4" w:space="0" w:color="auto"/>
              <w:bottom w:val="single" w:sz="4" w:space="0" w:color="auto"/>
              <w:right w:val="single" w:sz="4" w:space="0" w:color="auto"/>
            </w:tcBorders>
            <w:shd w:val="clear" w:color="000000" w:fill="7F7F7F"/>
            <w:noWrap/>
            <w:vAlign w:val="center"/>
          </w:tcPr>
          <w:p w:rsidR="00B47BE1" w:rsidRPr="004D5845" w:rsidRDefault="00B47BE1" w:rsidP="002A3553">
            <w:pPr>
              <w:spacing w:after="0" w:line="240" w:lineRule="auto"/>
              <w:rPr>
                <w:rFonts w:ascii="Segoe UI" w:hAnsi="Segoe UI" w:cs="Segoe UI"/>
                <w:b/>
                <w:color w:val="FFFFFF"/>
                <w:sz w:val="20"/>
                <w:szCs w:val="20"/>
                <w:lang w:val="en-US"/>
              </w:rPr>
            </w:pPr>
            <w:r w:rsidRPr="004D5845">
              <w:rPr>
                <w:rFonts w:ascii="Segoe UI" w:hAnsi="Segoe UI" w:cs="Segoe UI"/>
                <w:b/>
                <w:color w:val="FFFFFF"/>
                <w:sz w:val="20"/>
                <w:szCs w:val="20"/>
                <w:lang w:val="en-US"/>
              </w:rPr>
              <w:t>Smart Environment</w:t>
            </w: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Attractivity of natural conditions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Sunshine</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47</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Green space share</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Pollution</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Summer smog </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49</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Particulate matter</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50</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Fatal chronic lower respiratory diseases</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Environmental protection</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51</w:t>
            </w:r>
          </w:p>
        </w:tc>
        <w:tc>
          <w:tcPr>
            <w:tcW w:w="4300" w:type="dxa"/>
            <w:tcBorders>
              <w:top w:val="nil"/>
              <w:left w:val="nil"/>
              <w:bottom w:val="single" w:sz="4" w:space="0" w:color="auto"/>
              <w:right w:val="single" w:sz="4" w:space="0" w:color="auto"/>
            </w:tcBorders>
            <w:shd w:val="clear" w:color="000000" w:fill="D8D8D8"/>
            <w:noWrap/>
            <w:vAlign w:val="bottom"/>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Individual efforts on protecting nature</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Opinion on nature protection</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Sustainable resource management</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Use of water per GDP</w:t>
            </w:r>
          </w:p>
        </w:tc>
      </w:tr>
      <w:tr w:rsidR="00B47BE1" w:rsidRPr="004D5845" w:rsidTr="002A3553">
        <w:trPr>
          <w:trHeight w:val="300"/>
        </w:trPr>
        <w:tc>
          <w:tcPr>
            <w:tcW w:w="1900" w:type="dxa"/>
            <w:vMerge/>
            <w:tcBorders>
              <w:top w:val="nil"/>
              <w:left w:val="single" w:sz="4" w:space="0" w:color="auto"/>
              <w:bottom w:val="single" w:sz="4" w:space="0" w:color="auto"/>
              <w:right w:val="single" w:sz="4" w:space="0" w:color="auto"/>
            </w:tcBorders>
            <w:vAlign w:val="center"/>
          </w:tcPr>
          <w:p w:rsidR="00B47BE1" w:rsidRPr="004D5845" w:rsidRDefault="00B47BE1" w:rsidP="002A3553">
            <w:pPr>
              <w:spacing w:after="0" w:line="240" w:lineRule="auto"/>
              <w:rPr>
                <w:rFonts w:ascii="Segoe UI" w:hAnsi="Segoe UI" w:cs="Segoe UI"/>
                <w:b/>
                <w:color w:val="FFFFFF"/>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Use of electricity per GDP</w:t>
            </w:r>
          </w:p>
        </w:tc>
      </w:tr>
      <w:tr w:rsidR="00B47BE1" w:rsidRPr="004D5845" w:rsidTr="002A3553">
        <w:trPr>
          <w:trHeight w:val="300"/>
        </w:trPr>
        <w:tc>
          <w:tcPr>
            <w:tcW w:w="1900" w:type="dxa"/>
            <w:vMerge w:val="restart"/>
            <w:tcBorders>
              <w:top w:val="nil"/>
              <w:left w:val="single" w:sz="4" w:space="0" w:color="auto"/>
              <w:bottom w:val="single" w:sz="4" w:space="0" w:color="000000"/>
              <w:right w:val="single" w:sz="4" w:space="0" w:color="auto"/>
            </w:tcBorders>
            <w:shd w:val="clear" w:color="000000" w:fill="7F7F7F"/>
            <w:noWrap/>
            <w:vAlign w:val="center"/>
          </w:tcPr>
          <w:p w:rsidR="00B47BE1" w:rsidRPr="004D5845" w:rsidRDefault="00B47BE1" w:rsidP="002A3553">
            <w:pPr>
              <w:spacing w:after="0" w:line="240" w:lineRule="auto"/>
              <w:jc w:val="center"/>
              <w:rPr>
                <w:rFonts w:ascii="Segoe UI" w:hAnsi="Segoe UI" w:cs="Segoe UI"/>
                <w:b/>
                <w:color w:val="FFFFFF"/>
                <w:sz w:val="20"/>
                <w:szCs w:val="20"/>
                <w:lang w:val="en-US"/>
              </w:rPr>
            </w:pPr>
            <w:r w:rsidRPr="004D5845">
              <w:rPr>
                <w:rFonts w:ascii="Segoe UI" w:hAnsi="Segoe UI" w:cs="Segoe UI"/>
                <w:b/>
                <w:color w:val="FFFFFF"/>
                <w:sz w:val="20"/>
                <w:szCs w:val="20"/>
                <w:lang w:val="en-US"/>
              </w:rPr>
              <w:t>Smart Living</w:t>
            </w: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Cultural facilities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Cinema attendance</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Museums visits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57</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Theatre attendance</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Health conditions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Life expectancy</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59</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Hospital beds per inhabitant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60</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Hospital beds per inhabitant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Perception on quality of the health system</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 xml:space="preserve">Individual safety </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Crime rate</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Death rate by assault</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Perception on personal safety</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Housing quality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65</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Share of housing fulfilling mininal standards</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66</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Average living area per person</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67</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Satisfaction with personal housing situation</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Education facilities</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68</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Students per inhabitant</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69</w:t>
            </w:r>
          </w:p>
        </w:tc>
        <w:tc>
          <w:tcPr>
            <w:tcW w:w="4300" w:type="dxa"/>
            <w:tcBorders>
              <w:top w:val="nil"/>
              <w:left w:val="nil"/>
              <w:bottom w:val="single" w:sz="4" w:space="0" w:color="auto"/>
              <w:right w:val="single" w:sz="4" w:space="0" w:color="auto"/>
            </w:tcBorders>
            <w:shd w:val="clear" w:color="000000" w:fill="D8D8D8"/>
            <w:vAlign w:val="bottom"/>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Access to the educational system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70</w:t>
            </w:r>
          </w:p>
        </w:tc>
        <w:tc>
          <w:tcPr>
            <w:tcW w:w="4300" w:type="dxa"/>
            <w:tcBorders>
              <w:top w:val="nil"/>
              <w:left w:val="nil"/>
              <w:bottom w:val="single" w:sz="4" w:space="0" w:color="auto"/>
              <w:right w:val="single" w:sz="4" w:space="0" w:color="auto"/>
            </w:tcBorders>
            <w:shd w:val="clear" w:color="000000" w:fill="D8D8D8"/>
            <w:vAlign w:val="bottom"/>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Quality of the educational system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Touristic attractivity</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71</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 xml:space="preserve">Importance of tourist location </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color w:val="FFFFFF"/>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72</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Overnights per year per resident</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4D5845" w:rsidRDefault="00B47BE1" w:rsidP="002A3553">
            <w:pPr>
              <w:spacing w:after="0" w:line="240" w:lineRule="auto"/>
              <w:rPr>
                <w:rFonts w:ascii="Segoe UI" w:hAnsi="Segoe UI" w:cs="Segoe UI"/>
                <w:color w:val="FFFFFF"/>
                <w:sz w:val="20"/>
                <w:szCs w:val="20"/>
                <w:lang w:val="en-US"/>
              </w:rPr>
            </w:pPr>
            <w:r w:rsidRPr="004D5845">
              <w:rPr>
                <w:rFonts w:ascii="Segoe UI" w:hAnsi="Segoe UI" w:cs="Segoe UI"/>
                <w:color w:val="FFFFFF"/>
                <w:sz w:val="20"/>
                <w:szCs w:val="20"/>
                <w:lang w:val="en-US"/>
              </w:rPr>
              <w:t>Social cohesion</w:t>
            </w: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73</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Perception on personal risk of poverty</w:t>
            </w:r>
          </w:p>
        </w:tc>
      </w:tr>
      <w:tr w:rsidR="00B47BE1" w:rsidRPr="004D5845" w:rsidTr="002A3553">
        <w:trPr>
          <w:trHeight w:val="300"/>
        </w:trPr>
        <w:tc>
          <w:tcPr>
            <w:tcW w:w="190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380" w:type="dxa"/>
            <w:vMerge/>
            <w:tcBorders>
              <w:top w:val="nil"/>
              <w:left w:val="single" w:sz="4" w:space="0" w:color="auto"/>
              <w:bottom w:val="single" w:sz="4" w:space="0" w:color="000000"/>
              <w:right w:val="single" w:sz="4" w:space="0" w:color="auto"/>
            </w:tcBorders>
            <w:vAlign w:val="center"/>
          </w:tcPr>
          <w:p w:rsidR="00B47BE1" w:rsidRPr="004D5845" w:rsidRDefault="00B47BE1" w:rsidP="002A3553">
            <w:pPr>
              <w:spacing w:after="0" w:line="240" w:lineRule="auto"/>
              <w:rPr>
                <w:rFonts w:ascii="Segoe UI" w:hAnsi="Segoe UI" w:cs="Segoe UI"/>
                <w:sz w:val="20"/>
                <w:szCs w:val="20"/>
                <w:lang w:val="en-US"/>
              </w:rPr>
            </w:pPr>
          </w:p>
        </w:tc>
        <w:tc>
          <w:tcPr>
            <w:tcW w:w="320" w:type="dxa"/>
            <w:tcBorders>
              <w:top w:val="nil"/>
              <w:left w:val="nil"/>
              <w:bottom w:val="single" w:sz="4" w:space="0" w:color="auto"/>
              <w:right w:val="single" w:sz="4" w:space="0" w:color="auto"/>
            </w:tcBorders>
            <w:shd w:val="clear" w:color="000000" w:fill="D8D8D8"/>
            <w:noWrap/>
            <w:vAlign w:val="center"/>
          </w:tcPr>
          <w:p w:rsidR="00B47BE1" w:rsidRPr="004D5845" w:rsidRDefault="00B47BE1" w:rsidP="002A3553">
            <w:pPr>
              <w:spacing w:after="0" w:line="240" w:lineRule="auto"/>
              <w:jc w:val="center"/>
              <w:rPr>
                <w:rFonts w:ascii="Segoe UI" w:hAnsi="Segoe UI" w:cs="Segoe UI"/>
                <w:sz w:val="20"/>
                <w:szCs w:val="20"/>
                <w:lang w:val="en-US"/>
              </w:rPr>
            </w:pPr>
            <w:r w:rsidRPr="004D5845">
              <w:rPr>
                <w:rFonts w:ascii="Segoe UI" w:hAnsi="Segoe UI" w:cs="Segoe UI"/>
                <w:sz w:val="20"/>
                <w:szCs w:val="20"/>
                <w:lang w:val="en-US"/>
              </w:rPr>
              <w:t>74</w:t>
            </w:r>
          </w:p>
        </w:tc>
        <w:tc>
          <w:tcPr>
            <w:tcW w:w="4300" w:type="dxa"/>
            <w:tcBorders>
              <w:top w:val="nil"/>
              <w:left w:val="nil"/>
              <w:bottom w:val="single" w:sz="4" w:space="0" w:color="auto"/>
              <w:right w:val="single" w:sz="4" w:space="0" w:color="auto"/>
            </w:tcBorders>
            <w:shd w:val="clear" w:color="000000" w:fill="D8D8D8"/>
            <w:vAlign w:val="center"/>
          </w:tcPr>
          <w:p w:rsidR="00B47BE1" w:rsidRPr="004D5845" w:rsidRDefault="00B47BE1" w:rsidP="002A3553">
            <w:pPr>
              <w:spacing w:after="0" w:line="240" w:lineRule="auto"/>
              <w:rPr>
                <w:rFonts w:ascii="Segoe UI" w:hAnsi="Segoe UI" w:cs="Segoe UI"/>
                <w:sz w:val="20"/>
                <w:szCs w:val="20"/>
                <w:lang w:val="en-US"/>
              </w:rPr>
            </w:pPr>
            <w:r w:rsidRPr="004D5845">
              <w:rPr>
                <w:rFonts w:ascii="Segoe UI" w:hAnsi="Segoe UI" w:cs="Segoe UI"/>
                <w:sz w:val="20"/>
                <w:szCs w:val="20"/>
                <w:lang w:val="en-US"/>
              </w:rPr>
              <w:t>Poverty rate</w:t>
            </w:r>
          </w:p>
        </w:tc>
      </w:tr>
    </w:tbl>
    <w:p w:rsidR="00B47BE1" w:rsidRDefault="00B47BE1" w:rsidP="0010261F">
      <w:pPr>
        <w:rPr>
          <w:color w:val="404040"/>
        </w:rPr>
      </w:pPr>
    </w:p>
    <w:p w:rsidR="00B47BE1" w:rsidRDefault="00B47BE1" w:rsidP="0010261F">
      <w:pPr>
        <w:rPr>
          <w:color w:val="404040"/>
        </w:rPr>
      </w:pPr>
    </w:p>
    <w:p w:rsidR="00B47BE1" w:rsidRDefault="00B47BE1" w:rsidP="0010261F">
      <w:pPr>
        <w:rPr>
          <w:color w:val="404040"/>
        </w:rPr>
      </w:pPr>
    </w:p>
    <w:p w:rsidR="00B47BE1" w:rsidRDefault="00B47BE1" w:rsidP="0010261F">
      <w:pPr>
        <w:rPr>
          <w:color w:val="404040"/>
        </w:rPr>
      </w:pPr>
    </w:p>
    <w:p w:rsidR="00B47BE1" w:rsidRPr="004D5845" w:rsidRDefault="00B47BE1" w:rsidP="004D5845">
      <w:pPr>
        <w:jc w:val="both"/>
        <w:rPr>
          <w:rFonts w:ascii="Segoe UI" w:hAnsi="Segoe UI" w:cs="Segoe UI"/>
          <w:sz w:val="20"/>
          <w:szCs w:val="20"/>
        </w:rPr>
      </w:pPr>
      <w:r w:rsidRPr="004D5845">
        <w:rPr>
          <w:rFonts w:ascii="Segoe UI" w:hAnsi="Segoe UI" w:cs="Segoe UI"/>
          <w:sz w:val="20"/>
          <w:szCs w:val="20"/>
        </w:rPr>
        <w:t>Además de los anteriores indicadores comunes y transversales a todas las smartcities , es importantísimo la caracterización de la ciudad, la diferenciación con el resto de ciudades que han iniciado una tr</w:t>
      </w:r>
      <w:r>
        <w:rPr>
          <w:rFonts w:ascii="Segoe UI" w:hAnsi="Segoe UI" w:cs="Segoe UI"/>
          <w:sz w:val="20"/>
          <w:szCs w:val="20"/>
        </w:rPr>
        <w:t>ansformación hacia los modelos S</w:t>
      </w:r>
      <w:r w:rsidRPr="004D5845">
        <w:rPr>
          <w:rFonts w:ascii="Segoe UI" w:hAnsi="Segoe UI" w:cs="Segoe UI"/>
          <w:sz w:val="20"/>
          <w:szCs w:val="20"/>
        </w:rPr>
        <w:t>martcity.</w:t>
      </w:r>
    </w:p>
    <w:p w:rsidR="00B47BE1" w:rsidRPr="004D5845" w:rsidRDefault="00B47BE1" w:rsidP="004D5845">
      <w:pPr>
        <w:jc w:val="both"/>
        <w:rPr>
          <w:rFonts w:ascii="Segoe UI" w:hAnsi="Segoe UI" w:cs="Segoe UI"/>
          <w:sz w:val="20"/>
          <w:szCs w:val="20"/>
        </w:rPr>
      </w:pPr>
      <w:r w:rsidRPr="004D5845">
        <w:rPr>
          <w:rFonts w:ascii="Segoe UI" w:hAnsi="Segoe UI" w:cs="Segoe UI"/>
          <w:sz w:val="20"/>
          <w:szCs w:val="20"/>
        </w:rPr>
        <w:t>La ciudad de Palma de Mallorca tiene una oportunidad única de posicionarse en la primera ciudad mundial smartcitiy especializada en los destinos turísticos inteligente</w:t>
      </w:r>
      <w:r>
        <w:rPr>
          <w:rFonts w:ascii="Segoe UI" w:hAnsi="Segoe UI" w:cs="Segoe UI"/>
          <w:sz w:val="20"/>
          <w:szCs w:val="20"/>
        </w:rPr>
        <w:t>s</w:t>
      </w:r>
      <w:r w:rsidRPr="004D5845">
        <w:rPr>
          <w:rFonts w:ascii="Segoe UI" w:hAnsi="Segoe UI" w:cs="Segoe UI"/>
          <w:sz w:val="20"/>
          <w:szCs w:val="20"/>
        </w:rPr>
        <w:t>. Palma p</w:t>
      </w:r>
      <w:r>
        <w:rPr>
          <w:rFonts w:ascii="Segoe UI" w:hAnsi="Segoe UI" w:cs="Segoe UI"/>
          <w:sz w:val="20"/>
          <w:szCs w:val="20"/>
        </w:rPr>
        <w:t xml:space="preserve">osee un ecosistema empresarial y </w:t>
      </w:r>
      <w:r w:rsidRPr="004D5845">
        <w:rPr>
          <w:rFonts w:ascii="Segoe UI" w:hAnsi="Segoe UI" w:cs="Segoe UI"/>
          <w:sz w:val="20"/>
          <w:szCs w:val="20"/>
        </w:rPr>
        <w:t>unas variables competitivas geográficas inmejorables</w:t>
      </w:r>
      <w:r>
        <w:rPr>
          <w:rFonts w:ascii="Segoe UI" w:hAnsi="Segoe UI" w:cs="Segoe UI"/>
          <w:sz w:val="20"/>
          <w:szCs w:val="20"/>
        </w:rPr>
        <w:t>.</w:t>
      </w:r>
    </w:p>
    <w:p w:rsidR="00B47BE1" w:rsidRPr="004D5845" w:rsidRDefault="00B47BE1" w:rsidP="004D5845">
      <w:pPr>
        <w:jc w:val="both"/>
        <w:rPr>
          <w:rFonts w:ascii="Segoe UI" w:hAnsi="Segoe UI" w:cs="Segoe UI"/>
          <w:sz w:val="20"/>
          <w:szCs w:val="20"/>
        </w:rPr>
      </w:pPr>
      <w:r w:rsidRPr="004D5845">
        <w:rPr>
          <w:rFonts w:ascii="Segoe UI" w:hAnsi="Segoe UI" w:cs="Segoe UI"/>
          <w:sz w:val="20"/>
          <w:szCs w:val="20"/>
        </w:rPr>
        <w:t>Por tanto, se hace necesario disponer de unos indicadores específicos sobre el destino. Por lo que se ha decidido alinear con los indicadores procedentes de UrbanTUR</w:t>
      </w:r>
      <w:r>
        <w:rPr>
          <w:rFonts w:ascii="Segoe UI" w:hAnsi="Segoe UI" w:cs="Segoe UI"/>
          <w:sz w:val="20"/>
          <w:szCs w:val="20"/>
        </w:rPr>
        <w:t xml:space="preserve"> </w:t>
      </w:r>
      <w:r w:rsidRPr="004D5845">
        <w:rPr>
          <w:rFonts w:ascii="Segoe UI" w:hAnsi="Segoe UI" w:cs="Segoe UI"/>
          <w:sz w:val="20"/>
          <w:szCs w:val="20"/>
        </w:rPr>
        <w:t>2012: Monitor de competitividad turística de los destinos urbanos españoles, ya que recogen indicadores en base a fuentes de  información pública ya disponibles, indicadores ad-hoc, indicadores en base a políticas</w:t>
      </w:r>
      <w:r>
        <w:rPr>
          <w:rFonts w:ascii="Segoe UI" w:hAnsi="Segoe UI" w:cs="Segoe UI"/>
          <w:sz w:val="20"/>
          <w:szCs w:val="20"/>
        </w:rPr>
        <w:t xml:space="preserve"> y</w:t>
      </w:r>
      <w:r w:rsidRPr="004D5845">
        <w:rPr>
          <w:rFonts w:ascii="Segoe UI" w:hAnsi="Segoe UI" w:cs="Segoe UI"/>
          <w:sz w:val="20"/>
          <w:szCs w:val="20"/>
        </w:rPr>
        <w:t xml:space="preserve"> planes estratégicos locales y por último indicadores resultado de la valoración empresarial.</w:t>
      </w:r>
    </w:p>
    <w:p w:rsidR="00B47BE1" w:rsidRPr="004D5845" w:rsidRDefault="00B47BE1" w:rsidP="004D5845">
      <w:pPr>
        <w:autoSpaceDE w:val="0"/>
        <w:autoSpaceDN w:val="0"/>
        <w:adjustRightInd w:val="0"/>
        <w:spacing w:after="0" w:line="240" w:lineRule="auto"/>
        <w:jc w:val="both"/>
        <w:rPr>
          <w:rFonts w:ascii="Segoe UI" w:hAnsi="Segoe UI" w:cs="Segoe UI"/>
          <w:sz w:val="20"/>
          <w:szCs w:val="20"/>
        </w:rPr>
      </w:pPr>
      <w:r w:rsidRPr="004D5845">
        <w:rPr>
          <w:rFonts w:ascii="Segoe UI" w:hAnsi="Segoe UI" w:cs="Segoe UI"/>
          <w:sz w:val="20"/>
          <w:szCs w:val="20"/>
        </w:rPr>
        <w:t>UrbanTUR 2012 analiza la competitividad relativa de los 20 destinos urbanos más exitosos</w:t>
      </w:r>
      <w:r>
        <w:rPr>
          <w:rFonts w:ascii="Segoe UI" w:hAnsi="Segoe UI" w:cs="Segoe UI"/>
          <w:sz w:val="20"/>
          <w:szCs w:val="20"/>
        </w:rPr>
        <w:t>. E</w:t>
      </w:r>
      <w:r w:rsidRPr="004D5845">
        <w:rPr>
          <w:rFonts w:ascii="Segoe UI" w:hAnsi="Segoe UI" w:cs="Segoe UI"/>
          <w:sz w:val="20"/>
          <w:szCs w:val="20"/>
        </w:rPr>
        <w:t>n la edición 2012 no se ha incorporado Palma de debido a la elevada proporción de plazas turística de su término municipal de carácter vacacional localizadas en la Playa de Palma, y la imposibilidad de separar del valor de los indicadores municipales la parte identificada sólo como destino urbano.</w:t>
      </w:r>
      <w:r>
        <w:rPr>
          <w:rFonts w:ascii="Segoe UI" w:hAnsi="Segoe UI" w:cs="Segoe UI"/>
          <w:sz w:val="20"/>
          <w:szCs w:val="20"/>
        </w:rPr>
        <w:t xml:space="preserve"> Esperemos que en la próxima edición se pueda incorporar Palma de Mallorca, en todo caso tanto los pilares como los indicadores de urbanTur 2012 son una importantísima y útil herramienta para avanzar hacia destinos competitivos y reconocidos.</w:t>
      </w:r>
    </w:p>
    <w:p w:rsidR="00B47BE1" w:rsidRPr="004D5845" w:rsidRDefault="00B47BE1" w:rsidP="004D5845">
      <w:pPr>
        <w:autoSpaceDE w:val="0"/>
        <w:autoSpaceDN w:val="0"/>
        <w:adjustRightInd w:val="0"/>
        <w:spacing w:after="0" w:line="240" w:lineRule="auto"/>
        <w:jc w:val="both"/>
        <w:rPr>
          <w:rFonts w:ascii="Segoe UI" w:hAnsi="Segoe UI" w:cs="Segoe UI"/>
          <w:sz w:val="20"/>
          <w:szCs w:val="20"/>
        </w:rPr>
      </w:pPr>
    </w:p>
    <w:p w:rsidR="00B47BE1" w:rsidRPr="004D5845" w:rsidRDefault="00B47BE1" w:rsidP="004D5845">
      <w:pPr>
        <w:spacing w:after="0" w:line="240" w:lineRule="auto"/>
        <w:jc w:val="both"/>
        <w:rPr>
          <w:rFonts w:ascii="Segoe UI" w:hAnsi="Segoe UI" w:cs="Segoe UI"/>
          <w:sz w:val="20"/>
          <w:szCs w:val="20"/>
        </w:rPr>
      </w:pPr>
      <w:r w:rsidRPr="004D5845">
        <w:rPr>
          <w:rFonts w:ascii="Segoe UI" w:hAnsi="Segoe UI" w:cs="Segoe UI"/>
          <w:sz w:val="20"/>
          <w:szCs w:val="20"/>
        </w:rPr>
        <w:t>UrbanTUR</w:t>
      </w:r>
      <w:r>
        <w:rPr>
          <w:rFonts w:ascii="Segoe UI" w:hAnsi="Segoe UI" w:cs="Segoe UI"/>
          <w:sz w:val="20"/>
          <w:szCs w:val="20"/>
        </w:rPr>
        <w:t xml:space="preserve"> 2012</w:t>
      </w:r>
      <w:r w:rsidRPr="004D5845">
        <w:rPr>
          <w:rFonts w:ascii="Segoe UI" w:hAnsi="Segoe UI" w:cs="Segoe UI"/>
          <w:sz w:val="20"/>
          <w:szCs w:val="20"/>
        </w:rPr>
        <w:t xml:space="preserve"> se estructura en 5 pilares  que aproximan los condicionantes de la competitividad turística urbana y un 6º pilar que revela los resultados socioeconómicos y la correlación con los indicadores de competitividad que se recogen en los pilares 1</w:t>
      </w:r>
      <w:r>
        <w:rPr>
          <w:rFonts w:ascii="Segoe UI" w:hAnsi="Segoe UI" w:cs="Segoe UI"/>
          <w:sz w:val="20"/>
          <w:szCs w:val="20"/>
        </w:rPr>
        <w:t xml:space="preserve"> </w:t>
      </w:r>
      <w:r w:rsidRPr="004D5845">
        <w:rPr>
          <w:rFonts w:ascii="Segoe UI" w:hAnsi="Segoe UI" w:cs="Segoe UI"/>
          <w:sz w:val="20"/>
          <w:szCs w:val="20"/>
        </w:rPr>
        <w:t>al 5</w:t>
      </w:r>
    </w:p>
    <w:p w:rsidR="00B47BE1" w:rsidRDefault="00B47BE1" w:rsidP="0010261F">
      <w:pPr>
        <w:rPr>
          <w:color w:val="404040"/>
        </w:rPr>
      </w:pPr>
    </w:p>
    <w:p w:rsidR="00B47BE1" w:rsidRDefault="00B47BE1" w:rsidP="0010261F">
      <w:pPr>
        <w:rPr>
          <w:color w:val="404040"/>
        </w:rPr>
      </w:pPr>
      <w:r w:rsidRPr="00AB6C9E">
        <w:rPr>
          <w:color w:val="404040"/>
        </w:rPr>
        <w:pict>
          <v:shape id="_x0000_i1107" type="#_x0000_t75" style="width:475.5pt;height:212.25pt">
            <v:imagedata r:id="rId92" o:title=""/>
          </v:shape>
        </w:pict>
      </w:r>
    </w:p>
    <w:p w:rsidR="00B47BE1" w:rsidRPr="00A71DC9" w:rsidRDefault="00B47BE1" w:rsidP="009045E7">
      <w:pPr>
        <w:jc w:val="center"/>
        <w:rPr>
          <w:rFonts w:ascii="Segoe UI" w:hAnsi="Segoe UI" w:cs="Segoe UI"/>
          <w:i/>
          <w:color w:val="808080"/>
          <w:sz w:val="18"/>
          <w:szCs w:val="18"/>
        </w:rPr>
      </w:pPr>
      <w:r>
        <w:rPr>
          <w:rFonts w:ascii="Segoe UI" w:hAnsi="Segoe UI" w:cs="Segoe UI"/>
          <w:i/>
          <w:color w:val="808080"/>
          <w:sz w:val="18"/>
          <w:szCs w:val="18"/>
        </w:rPr>
        <w:t>Imagen</w:t>
      </w:r>
      <w:r w:rsidRPr="00A71DC9">
        <w:rPr>
          <w:rFonts w:ascii="Segoe UI" w:hAnsi="Segoe UI" w:cs="Segoe UI"/>
          <w:i/>
          <w:color w:val="808080"/>
          <w:sz w:val="18"/>
          <w:szCs w:val="18"/>
        </w:rPr>
        <w:t xml:space="preserve"> 1</w:t>
      </w:r>
      <w:r>
        <w:rPr>
          <w:rFonts w:ascii="Segoe UI" w:hAnsi="Segoe UI" w:cs="Segoe UI"/>
          <w:i/>
          <w:color w:val="808080"/>
          <w:sz w:val="18"/>
          <w:szCs w:val="18"/>
        </w:rPr>
        <w:t>4</w:t>
      </w:r>
      <w:r w:rsidRPr="00A71DC9">
        <w:rPr>
          <w:rFonts w:ascii="Segoe UI" w:hAnsi="Segoe UI" w:cs="Segoe UI"/>
          <w:i/>
          <w:color w:val="808080"/>
          <w:sz w:val="18"/>
          <w:szCs w:val="18"/>
        </w:rPr>
        <w:t xml:space="preserve">: </w:t>
      </w:r>
      <w:r>
        <w:rPr>
          <w:rFonts w:ascii="Segoe UI" w:hAnsi="Segoe UI" w:cs="Segoe UI"/>
          <w:i/>
          <w:color w:val="808080"/>
          <w:sz w:val="18"/>
          <w:szCs w:val="18"/>
        </w:rPr>
        <w:t>Pilares indicadores turísticos</w:t>
      </w:r>
    </w:p>
    <w:p w:rsidR="00B47BE1" w:rsidRDefault="00B47BE1" w:rsidP="0010261F">
      <w:pPr>
        <w:rPr>
          <w:color w:val="404040"/>
        </w:rPr>
      </w:pPr>
    </w:p>
    <w:p w:rsidR="00B47BE1" w:rsidRDefault="00B47BE1" w:rsidP="0010261F">
      <w:pPr>
        <w:rPr>
          <w:color w:val="404040"/>
        </w:rPr>
      </w:pPr>
    </w:p>
    <w:p w:rsidR="00B47BE1" w:rsidRDefault="00B47BE1" w:rsidP="0010261F">
      <w:pPr>
        <w:rPr>
          <w:color w:val="404040"/>
        </w:rPr>
      </w:pPr>
    </w:p>
    <w:p w:rsidR="00B47BE1" w:rsidRDefault="00B47BE1" w:rsidP="0010261F">
      <w:pPr>
        <w:rPr>
          <w:color w:val="404040"/>
        </w:rPr>
      </w:pPr>
    </w:p>
    <w:p w:rsidR="00B47BE1" w:rsidRDefault="00B47BE1" w:rsidP="0010261F">
      <w:pPr>
        <w:rPr>
          <w:rFonts w:ascii="Segoe UI" w:hAnsi="Segoe UI" w:cs="Segoe UI"/>
          <w:color w:val="000000"/>
          <w:sz w:val="20"/>
          <w:szCs w:val="20"/>
        </w:rPr>
      </w:pPr>
      <w:r w:rsidRPr="00321D72">
        <w:rPr>
          <w:rFonts w:ascii="Segoe UI" w:hAnsi="Segoe UI" w:cs="Segoe UI"/>
          <w:color w:val="000000"/>
          <w:sz w:val="20"/>
          <w:szCs w:val="20"/>
        </w:rPr>
        <w:t>INDICADORES URBANTUR2012</w:t>
      </w:r>
    </w:p>
    <w:tbl>
      <w:tblPr>
        <w:tblW w:w="10060" w:type="dxa"/>
        <w:jc w:val="center"/>
        <w:tblInd w:w="54" w:type="dxa"/>
        <w:tblCellMar>
          <w:left w:w="70" w:type="dxa"/>
          <w:right w:w="70" w:type="dxa"/>
        </w:tblCellMar>
        <w:tblLook w:val="00A0"/>
      </w:tblPr>
      <w:tblGrid>
        <w:gridCol w:w="252"/>
        <w:gridCol w:w="3257"/>
        <w:gridCol w:w="6640"/>
      </w:tblGrid>
      <w:tr w:rsidR="00B47BE1" w:rsidRPr="0062338C" w:rsidTr="0062338C">
        <w:trPr>
          <w:trHeight w:val="300"/>
          <w:jc w:val="center"/>
        </w:trPr>
        <w:tc>
          <w:tcPr>
            <w:tcW w:w="3420" w:type="dxa"/>
            <w:gridSpan w:val="2"/>
            <w:tcBorders>
              <w:top w:val="single" w:sz="4" w:space="0" w:color="auto"/>
              <w:left w:val="single" w:sz="4" w:space="0" w:color="auto"/>
              <w:bottom w:val="single" w:sz="4" w:space="0" w:color="auto"/>
              <w:right w:val="single" w:sz="4" w:space="0" w:color="000000"/>
            </w:tcBorders>
            <w:shd w:val="clear" w:color="000000" w:fill="000000"/>
            <w:noWrap/>
            <w:vAlign w:val="center"/>
          </w:tcPr>
          <w:p w:rsidR="00B47BE1" w:rsidRPr="0062338C" w:rsidRDefault="00B47BE1" w:rsidP="0062338C">
            <w:pPr>
              <w:spacing w:after="0" w:line="240" w:lineRule="auto"/>
              <w:jc w:val="center"/>
              <w:rPr>
                <w:rFonts w:ascii="Segoe UI" w:hAnsi="Segoe UI" w:cs="Segoe UI"/>
                <w:b/>
                <w:bCs/>
                <w:color w:val="FFFFFF"/>
                <w:sz w:val="18"/>
                <w:szCs w:val="18"/>
                <w:lang w:eastAsia="es-ES"/>
              </w:rPr>
            </w:pPr>
            <w:r w:rsidRPr="0062338C">
              <w:rPr>
                <w:rFonts w:ascii="Segoe UI" w:hAnsi="Segoe UI" w:cs="Segoe UI"/>
                <w:b/>
                <w:bCs/>
                <w:color w:val="FFFFFF"/>
                <w:sz w:val="18"/>
                <w:szCs w:val="18"/>
                <w:lang w:eastAsia="es-ES"/>
              </w:rPr>
              <w:t>PILARES</w:t>
            </w:r>
          </w:p>
        </w:tc>
        <w:tc>
          <w:tcPr>
            <w:tcW w:w="6640" w:type="dxa"/>
            <w:tcBorders>
              <w:top w:val="single" w:sz="4" w:space="0" w:color="auto"/>
              <w:left w:val="nil"/>
              <w:bottom w:val="single" w:sz="4" w:space="0" w:color="auto"/>
              <w:right w:val="single" w:sz="4" w:space="0" w:color="auto"/>
            </w:tcBorders>
            <w:shd w:val="clear" w:color="000000" w:fill="000000"/>
            <w:noWrap/>
            <w:vAlign w:val="center"/>
          </w:tcPr>
          <w:p w:rsidR="00B47BE1" w:rsidRPr="0062338C" w:rsidRDefault="00B47BE1" w:rsidP="0062338C">
            <w:pPr>
              <w:spacing w:after="0" w:line="240" w:lineRule="auto"/>
              <w:jc w:val="center"/>
              <w:rPr>
                <w:rFonts w:ascii="Segoe UI" w:hAnsi="Segoe UI" w:cs="Segoe UI"/>
                <w:b/>
                <w:bCs/>
                <w:color w:val="FFFFFF"/>
                <w:sz w:val="18"/>
                <w:szCs w:val="18"/>
                <w:lang w:eastAsia="es-ES"/>
              </w:rPr>
            </w:pPr>
            <w:r w:rsidRPr="0062338C">
              <w:rPr>
                <w:rFonts w:ascii="Segoe UI" w:hAnsi="Segoe UI" w:cs="Segoe UI"/>
                <w:b/>
                <w:bCs/>
                <w:color w:val="FFFFFF"/>
                <w:sz w:val="18"/>
                <w:szCs w:val="18"/>
                <w:lang w:eastAsia="es-ES"/>
              </w:rPr>
              <w:t>INDICADORES</w:t>
            </w:r>
          </w:p>
        </w:tc>
      </w:tr>
      <w:tr w:rsidR="00B47BE1" w:rsidRPr="0062338C" w:rsidTr="0062338C">
        <w:trPr>
          <w:trHeight w:val="600"/>
          <w:jc w:val="center"/>
        </w:trPr>
        <w:tc>
          <w:tcPr>
            <w:tcW w:w="163" w:type="dxa"/>
            <w:vMerge w:val="restart"/>
            <w:tcBorders>
              <w:top w:val="nil"/>
              <w:left w:val="single" w:sz="4" w:space="0" w:color="auto"/>
              <w:bottom w:val="single" w:sz="4" w:space="0" w:color="auto"/>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b/>
                <w:bCs/>
                <w:color w:val="FFFFFF"/>
                <w:lang w:eastAsia="es-ES"/>
              </w:rPr>
            </w:pPr>
            <w:r w:rsidRPr="0062338C">
              <w:rPr>
                <w:rFonts w:cs="Calibri"/>
                <w:b/>
                <w:bCs/>
                <w:color w:val="FFFFFF"/>
                <w:lang w:eastAsia="es-ES"/>
              </w:rPr>
              <w:t>1</w:t>
            </w:r>
          </w:p>
        </w:tc>
        <w:tc>
          <w:tcPr>
            <w:tcW w:w="3257" w:type="dxa"/>
            <w:vMerge w:val="restart"/>
            <w:tcBorders>
              <w:top w:val="nil"/>
              <w:left w:val="single" w:sz="4" w:space="0" w:color="auto"/>
              <w:bottom w:val="single" w:sz="4" w:space="0" w:color="000000"/>
              <w:right w:val="single" w:sz="4" w:space="0" w:color="auto"/>
            </w:tcBorders>
            <w:shd w:val="clear" w:color="000000" w:fill="A5A5A5"/>
            <w:vAlign w:val="center"/>
          </w:tcPr>
          <w:p w:rsidR="00B47BE1" w:rsidRPr="0062338C" w:rsidRDefault="00B47BE1" w:rsidP="0062338C">
            <w:pPr>
              <w:spacing w:after="0" w:line="240" w:lineRule="auto"/>
              <w:jc w:val="center"/>
              <w:rPr>
                <w:rFonts w:cs="Calibri"/>
                <w:color w:val="FFFFFF"/>
                <w:lang w:eastAsia="es-ES"/>
              </w:rPr>
            </w:pPr>
            <w:r w:rsidRPr="0062338C">
              <w:rPr>
                <w:rFonts w:cs="Calibri"/>
                <w:color w:val="FFFFFF"/>
                <w:lang w:eastAsia="es-ES"/>
              </w:rPr>
              <w:t>CAPACIDAD DE ATRACCIÓN DE LA OFERTA DE</w:t>
            </w:r>
            <w:r w:rsidRPr="0062338C">
              <w:rPr>
                <w:rFonts w:cs="Calibri"/>
                <w:b/>
                <w:bCs/>
                <w:color w:val="FFFFFF"/>
                <w:lang w:eastAsia="es-ES"/>
              </w:rPr>
              <w:br/>
              <w:t>PRODUCTOS DE OCIO</w:t>
            </w: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1.1- Atracctivo de los grandes iconos de turismo cultural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1.2- Posicionamiento en líneas de producto de turismo lúdico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1.2.a- Turismo de shopping</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_1.2.a.1- Posicionamiento comercial en turistas de alto gasto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_1.2.a.2- Libertad de apertura comercial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1.2.b- Turismo familiar</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1.2.c- Turismo grandes eventos musicales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1.2.d- Turismo gastronómico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1.2.e- Turismo idiomático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_1.2.e.1- Desarrollo de centros para el aprendizaje del español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_1.2.e.2-Atractivo de la formación universitaria para extranjeros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1.2.f- Turismo de cruceros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_1.2.f.1-Atractivo de la oferta para escalas de cruceros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_1.2.f.2-Atractivo de la ciudad como puerto base de origen</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Turismo de playa</w:t>
            </w:r>
          </w:p>
        </w:tc>
      </w:tr>
      <w:tr w:rsidR="00B47BE1" w:rsidRPr="0062338C" w:rsidTr="0062338C">
        <w:trPr>
          <w:trHeight w:val="300"/>
          <w:jc w:val="center"/>
        </w:trPr>
        <w:tc>
          <w:tcPr>
            <w:tcW w:w="163" w:type="dxa"/>
            <w:vMerge w:val="restart"/>
            <w:tcBorders>
              <w:top w:val="nil"/>
              <w:left w:val="single" w:sz="4" w:space="0" w:color="auto"/>
              <w:bottom w:val="single" w:sz="4" w:space="0" w:color="auto"/>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b/>
                <w:bCs/>
                <w:color w:val="FFFFFF"/>
                <w:lang w:eastAsia="es-ES"/>
              </w:rPr>
            </w:pPr>
            <w:r w:rsidRPr="0062338C">
              <w:rPr>
                <w:rFonts w:cs="Calibri"/>
                <w:b/>
                <w:bCs/>
                <w:color w:val="FFFFFF"/>
                <w:lang w:eastAsia="es-ES"/>
              </w:rPr>
              <w:t>2</w:t>
            </w:r>
          </w:p>
        </w:tc>
        <w:tc>
          <w:tcPr>
            <w:tcW w:w="3257" w:type="dxa"/>
            <w:vMerge w:val="restart"/>
            <w:tcBorders>
              <w:top w:val="nil"/>
              <w:left w:val="single" w:sz="4" w:space="0" w:color="auto"/>
              <w:bottom w:val="single" w:sz="4" w:space="0" w:color="000000"/>
              <w:right w:val="single" w:sz="4" w:space="0" w:color="auto"/>
            </w:tcBorders>
            <w:shd w:val="clear" w:color="000000" w:fill="A5A5A5"/>
            <w:vAlign w:val="center"/>
          </w:tcPr>
          <w:p w:rsidR="00B47BE1" w:rsidRPr="0062338C" w:rsidRDefault="00B47BE1" w:rsidP="0062338C">
            <w:pPr>
              <w:spacing w:after="0" w:line="240" w:lineRule="auto"/>
              <w:jc w:val="center"/>
              <w:rPr>
                <w:rFonts w:cs="Calibri"/>
                <w:color w:val="FFFFFF"/>
                <w:lang w:eastAsia="es-ES"/>
              </w:rPr>
            </w:pPr>
            <w:r w:rsidRPr="0062338C">
              <w:rPr>
                <w:rFonts w:cs="Calibri"/>
                <w:color w:val="FFFFFF"/>
                <w:lang w:eastAsia="es-ES"/>
              </w:rPr>
              <w:t>CAPACIDAD DE ATRACCIÓN DE LA OFERTA DE</w:t>
            </w:r>
            <w:r w:rsidRPr="0062338C">
              <w:rPr>
                <w:rFonts w:cs="Calibri"/>
                <w:b/>
                <w:bCs/>
                <w:color w:val="FFFFFF"/>
                <w:lang w:eastAsia="es-ES"/>
              </w:rPr>
              <w:br/>
              <w:t>PRODUCTOS DE NEGOCIOS</w:t>
            </w: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2.1- Dinanismo empresarial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2.2-Resultado de la actividad de ferias, reuniones y congresos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2.2.a- Afluencia asociada a las ferias profesionales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2.2.b- Afluencia asociada a la celebración de reuniones y congresos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2.3 Cualificación de la oferta de alojamientos y restauración</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2.3.a- Dotación de hoteles de alta categoría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2.3.b-Calidad de la oferta hotelera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center"/>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2.3.c-Dotación de restauración de categoría alta</w:t>
            </w:r>
          </w:p>
        </w:tc>
      </w:tr>
      <w:tr w:rsidR="00B47BE1" w:rsidRPr="0062338C" w:rsidTr="0062338C">
        <w:trPr>
          <w:trHeight w:val="300"/>
          <w:jc w:val="center"/>
        </w:trPr>
        <w:tc>
          <w:tcPr>
            <w:tcW w:w="163" w:type="dxa"/>
            <w:vMerge w:val="restart"/>
            <w:tcBorders>
              <w:top w:val="nil"/>
              <w:left w:val="single" w:sz="4" w:space="0" w:color="auto"/>
              <w:bottom w:val="single" w:sz="4" w:space="0" w:color="auto"/>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color w:val="FFFFFF"/>
                <w:lang w:eastAsia="es-ES"/>
              </w:rPr>
            </w:pPr>
            <w:r w:rsidRPr="0062338C">
              <w:rPr>
                <w:rFonts w:cs="Calibri"/>
                <w:color w:val="FFFFFF"/>
                <w:lang w:eastAsia="es-ES"/>
              </w:rPr>
              <w:t>3</w:t>
            </w:r>
          </w:p>
        </w:tc>
        <w:tc>
          <w:tcPr>
            <w:tcW w:w="3257" w:type="dxa"/>
            <w:vMerge w:val="restart"/>
            <w:tcBorders>
              <w:top w:val="nil"/>
              <w:left w:val="single" w:sz="4" w:space="0" w:color="auto"/>
              <w:bottom w:val="single" w:sz="4" w:space="0" w:color="000000"/>
              <w:right w:val="single" w:sz="4" w:space="0" w:color="auto"/>
            </w:tcBorders>
            <w:shd w:val="clear" w:color="000000" w:fill="A5A5A5"/>
            <w:vAlign w:val="center"/>
          </w:tcPr>
          <w:p w:rsidR="00B47BE1" w:rsidRPr="0062338C" w:rsidRDefault="00B47BE1" w:rsidP="0062338C">
            <w:pPr>
              <w:spacing w:after="0" w:line="240" w:lineRule="auto"/>
              <w:jc w:val="center"/>
              <w:rPr>
                <w:rFonts w:cs="Calibri"/>
                <w:color w:val="FFFFFF"/>
                <w:lang w:eastAsia="es-ES"/>
              </w:rPr>
            </w:pPr>
            <w:r w:rsidRPr="0062338C">
              <w:rPr>
                <w:rFonts w:cs="Calibri"/>
                <w:b/>
                <w:bCs/>
                <w:color w:val="FFFFFF"/>
                <w:lang w:eastAsia="es-ES"/>
              </w:rPr>
              <w:t>CONDICIONANTES COMPETITIVOS</w:t>
            </w:r>
            <w:r w:rsidRPr="0062338C">
              <w:rPr>
                <w:rFonts w:cs="Calibri"/>
                <w:color w:val="FFFFFF"/>
                <w:lang w:eastAsia="es-ES"/>
              </w:rPr>
              <w:t xml:space="preserve"> DEL ENTORNO URBANO Y DE LA VIDA LOCAL</w:t>
            </w: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3.1- Condicionantes competitivos del entorno urbano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3.1.a- Cualificación de espacios públicos para el turismo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_3.1.a.1 -Dotación de zonas verdes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_3.1.a.2 -Dotación de zonas wifi de acceso gratuito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3.1.b-Atractivo de los espacios públicos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3.1.c-Calidad del medio ambiente urbano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_3.1.c.1- Calidad del aire</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_3.1.c.2- Eficacia en el tratamiento de residuos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3.2- Condicionantes competitivos del estilo de vidas local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3.2.a-Reputación interna de la ciudad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3.2.b-Atractivo del estilo de vida percibido por los turistas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3.2.c-Fomento de la excelencia educativa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3.2.d-Seguridad ciudadana</w:t>
            </w:r>
          </w:p>
        </w:tc>
      </w:tr>
      <w:tr w:rsidR="00B47BE1" w:rsidRPr="0062338C" w:rsidTr="0062338C">
        <w:trPr>
          <w:trHeight w:val="300"/>
          <w:jc w:val="center"/>
        </w:trPr>
        <w:tc>
          <w:tcPr>
            <w:tcW w:w="163" w:type="dxa"/>
            <w:vMerge w:val="restart"/>
            <w:tcBorders>
              <w:top w:val="nil"/>
              <w:left w:val="single" w:sz="4" w:space="0" w:color="auto"/>
              <w:bottom w:val="single" w:sz="4" w:space="0" w:color="auto"/>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color w:val="FFFFFF"/>
                <w:lang w:eastAsia="es-ES"/>
              </w:rPr>
            </w:pPr>
            <w:r w:rsidRPr="0062338C">
              <w:rPr>
                <w:rFonts w:cs="Calibri"/>
                <w:color w:val="FFFFFF"/>
                <w:lang w:eastAsia="es-ES"/>
              </w:rPr>
              <w:t>4</w:t>
            </w:r>
          </w:p>
        </w:tc>
        <w:tc>
          <w:tcPr>
            <w:tcW w:w="3257" w:type="dxa"/>
            <w:vMerge w:val="restart"/>
            <w:tcBorders>
              <w:top w:val="nil"/>
              <w:left w:val="single" w:sz="4" w:space="0" w:color="auto"/>
              <w:bottom w:val="single" w:sz="4" w:space="0" w:color="000000"/>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b/>
                <w:bCs/>
                <w:color w:val="FFFFFF"/>
                <w:lang w:eastAsia="es-ES"/>
              </w:rPr>
            </w:pPr>
            <w:r w:rsidRPr="0062338C">
              <w:rPr>
                <w:rFonts w:cs="Calibri"/>
                <w:b/>
                <w:bCs/>
                <w:color w:val="FFFFFF"/>
                <w:lang w:eastAsia="es-ES"/>
              </w:rPr>
              <w:t>ACCESIBILIDAD Y MOVILIDAD</w:t>
            </w: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4.1- Accesibilidad aérea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4.1.a- Frecuencia de vuelos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4.1.b-Conectividad aérea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4.2-Accesibilidad aérea de alta gama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4.2.a-Frecuencia de trenes de alta gama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4.2.b-Conectividad ferroviaria de alta velocidad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4.3-Apuesta por la movilidad turística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4.3.a-Eficiencia de la conexión ciudad-aeropuerto en transporte público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_4.3.a.1- Coste del trayecto en transporte público a la ciudad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_4.3.a.1- Rapidez del trayecto en transporte público a la ciudad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4.3.b-Vocación turística de la red de transporte público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_4.3.b.1- Disponibilidad de un pase intermodal para estancias turísticas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_4.3.b.2- Información en idiomas en el sistema público de transporte</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4.3.c-Eficiencia del servicio de taxis de la ciudad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_4.3.c.1- Dotación de taxis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_4.3.c.2- Coste del servicio de taxi</w:t>
            </w:r>
          </w:p>
        </w:tc>
      </w:tr>
      <w:tr w:rsidR="00B47BE1" w:rsidRPr="0062338C" w:rsidTr="0062338C">
        <w:trPr>
          <w:trHeight w:val="6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4.3.d-Apoyo a la bicicleta como atractivo y sistema sostenible de movilidad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_4.3.d.1- Dotación de la red de carril bici</w:t>
            </w:r>
          </w:p>
        </w:tc>
      </w:tr>
      <w:tr w:rsidR="00B47BE1" w:rsidRPr="0062338C" w:rsidTr="0062338C">
        <w:trPr>
          <w:trHeight w:val="6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_4.3.d.2- Disponibilidad de un servicio público de alquiler de bicicletas para turistas</w:t>
            </w:r>
          </w:p>
        </w:tc>
      </w:tr>
      <w:tr w:rsidR="00B47BE1" w:rsidRPr="0062338C" w:rsidTr="0062338C">
        <w:trPr>
          <w:trHeight w:val="300"/>
          <w:jc w:val="center"/>
        </w:trPr>
        <w:tc>
          <w:tcPr>
            <w:tcW w:w="163" w:type="dxa"/>
            <w:vMerge w:val="restart"/>
            <w:tcBorders>
              <w:top w:val="nil"/>
              <w:left w:val="single" w:sz="4" w:space="0" w:color="auto"/>
              <w:bottom w:val="single" w:sz="4" w:space="0" w:color="auto"/>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color w:val="FFFFFF"/>
                <w:lang w:eastAsia="es-ES"/>
              </w:rPr>
            </w:pPr>
            <w:r w:rsidRPr="0062338C">
              <w:rPr>
                <w:rFonts w:cs="Calibri"/>
                <w:color w:val="FFFFFF"/>
                <w:lang w:eastAsia="es-ES"/>
              </w:rPr>
              <w:t>5</w:t>
            </w:r>
          </w:p>
        </w:tc>
        <w:tc>
          <w:tcPr>
            <w:tcW w:w="3257" w:type="dxa"/>
            <w:vMerge w:val="restart"/>
            <w:tcBorders>
              <w:top w:val="nil"/>
              <w:left w:val="single" w:sz="4" w:space="0" w:color="auto"/>
              <w:bottom w:val="single" w:sz="4" w:space="0" w:color="000000"/>
              <w:right w:val="single" w:sz="4" w:space="0" w:color="auto"/>
            </w:tcBorders>
            <w:shd w:val="clear" w:color="000000" w:fill="A5A5A5"/>
            <w:vAlign w:val="center"/>
          </w:tcPr>
          <w:p w:rsidR="00B47BE1" w:rsidRPr="0062338C" w:rsidRDefault="00B47BE1" w:rsidP="0062338C">
            <w:pPr>
              <w:spacing w:after="0" w:line="240" w:lineRule="auto"/>
              <w:jc w:val="center"/>
              <w:rPr>
                <w:rFonts w:cs="Calibri"/>
                <w:b/>
                <w:bCs/>
                <w:color w:val="FFFFFF"/>
                <w:lang w:eastAsia="es-ES"/>
              </w:rPr>
            </w:pPr>
            <w:r w:rsidRPr="0062338C">
              <w:rPr>
                <w:rFonts w:cs="Calibri"/>
                <w:b/>
                <w:bCs/>
                <w:color w:val="FFFFFF"/>
                <w:lang w:eastAsia="es-ES"/>
              </w:rPr>
              <w:t>GOBERNANZA Y GESTIÓN ESTRATÉGICA</w:t>
            </w: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5.1 Prioridad política concedida al turismo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5.1.a-Posición del turismo en la escala organizativa municipal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5.1.b-Esfuerzo presupuestario municipal a favor del turismo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5.1.c-Apuesta institucional por la coordinación interconcejalías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5.2 Existencia y coexistencia de una visión  estratégica del turismo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5.3 Desarrollo y gestión integral de la oferta por clubes de productos</w:t>
            </w:r>
          </w:p>
        </w:tc>
      </w:tr>
      <w:tr w:rsidR="00B47BE1" w:rsidRPr="0062338C" w:rsidTr="0062338C">
        <w:trPr>
          <w:trHeight w:val="6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nil"/>
              <w:right w:val="nil"/>
            </w:tcBorders>
            <w:shd w:val="clear" w:color="000000" w:fill="D8D8D8"/>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5.4 Política de marketing y promoción turística a través de nuevos canales on-line</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single" w:sz="4" w:space="0" w:color="auto"/>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5.4.a-Apuesta por un portal turístico transaccional ante el consumidor</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_5.4.a.1 -Vocación comercial del portal de la ciudad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_5.4.a.2 -Posicionamiento del portal turístico en buscadores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5.4.b-Impulso al marketing en redes sociales y medios multimedia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_5.4.b.1 -Proactividad en redes sociales</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i/>
                <w:iCs/>
                <w:color w:val="000000"/>
                <w:lang w:eastAsia="es-ES"/>
              </w:rPr>
            </w:pPr>
            <w:r w:rsidRPr="0062338C">
              <w:rPr>
                <w:rFonts w:cs="Calibri"/>
                <w:i/>
                <w:iCs/>
                <w:color w:val="000000"/>
                <w:lang w:eastAsia="es-ES"/>
              </w:rPr>
              <w:t>_5.4.b.2 -Desarrollo de acciones de marketing en plataformas multimedia</w:t>
            </w:r>
          </w:p>
        </w:tc>
      </w:tr>
      <w:tr w:rsidR="00B47BE1" w:rsidRPr="0062338C" w:rsidTr="0062338C">
        <w:trPr>
          <w:trHeight w:val="6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5.4.c-Desarrollo de aplicaciones móviles de información y disfrute turístico de la ciudad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5.5 Eficacia y eficiencia del sistema de gestión turístico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5.5.a-Agilidad y eficiencia del órgano de gestión del marketing</w:t>
            </w:r>
          </w:p>
        </w:tc>
      </w:tr>
      <w:tr w:rsidR="00B47BE1" w:rsidRPr="0062338C" w:rsidTr="0062338C">
        <w:trPr>
          <w:trHeight w:val="6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_5.5.a.1- Flexibilidad de la fórmula jurídica de la entidad de gestión turística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sidRPr="0062338C">
              <w:rPr>
                <w:rFonts w:cs="Calibri"/>
                <w:color w:val="000000"/>
                <w:lang w:eastAsia="es-ES"/>
              </w:rPr>
              <w:t>_5.5.a.2- Grado de autonomía financiera de la entidad gestora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000000"/>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color w:val="000000"/>
                <w:lang w:eastAsia="es-ES"/>
              </w:rPr>
            </w:pPr>
            <w:r>
              <w:rPr>
                <w:rFonts w:cs="Calibri"/>
                <w:color w:val="000000"/>
                <w:lang w:eastAsia="es-ES"/>
              </w:rPr>
              <w:t xml:space="preserve">5.5.b- </w:t>
            </w:r>
            <w:r w:rsidRPr="0062338C">
              <w:rPr>
                <w:rFonts w:cs="Calibri"/>
                <w:color w:val="000000"/>
                <w:lang w:eastAsia="es-ES"/>
              </w:rPr>
              <w:t>Agilidad en la gestión administrativa</w:t>
            </w:r>
          </w:p>
        </w:tc>
      </w:tr>
      <w:tr w:rsidR="00B47BE1" w:rsidRPr="0062338C" w:rsidTr="0062338C">
        <w:trPr>
          <w:trHeight w:val="300"/>
          <w:jc w:val="center"/>
        </w:trPr>
        <w:tc>
          <w:tcPr>
            <w:tcW w:w="163" w:type="dxa"/>
            <w:vMerge w:val="restart"/>
            <w:tcBorders>
              <w:top w:val="nil"/>
              <w:left w:val="single" w:sz="4" w:space="0" w:color="auto"/>
              <w:bottom w:val="single" w:sz="4" w:space="0" w:color="auto"/>
              <w:right w:val="single" w:sz="4" w:space="0" w:color="auto"/>
            </w:tcBorders>
            <w:shd w:val="clear" w:color="000000" w:fill="A5A5A5"/>
            <w:noWrap/>
            <w:vAlign w:val="center"/>
          </w:tcPr>
          <w:p w:rsidR="00B47BE1" w:rsidRPr="0062338C" w:rsidRDefault="00B47BE1" w:rsidP="0062338C">
            <w:pPr>
              <w:spacing w:after="0" w:line="240" w:lineRule="auto"/>
              <w:jc w:val="center"/>
              <w:rPr>
                <w:rFonts w:cs="Calibri"/>
                <w:color w:val="FFFFFF"/>
                <w:lang w:eastAsia="es-ES"/>
              </w:rPr>
            </w:pPr>
            <w:r w:rsidRPr="0062338C">
              <w:rPr>
                <w:rFonts w:cs="Calibri"/>
                <w:color w:val="FFFFFF"/>
                <w:lang w:eastAsia="es-ES"/>
              </w:rPr>
              <w:t>6</w:t>
            </w:r>
          </w:p>
        </w:tc>
        <w:tc>
          <w:tcPr>
            <w:tcW w:w="3257" w:type="dxa"/>
            <w:vMerge w:val="restart"/>
            <w:tcBorders>
              <w:top w:val="nil"/>
              <w:left w:val="single" w:sz="4" w:space="0" w:color="auto"/>
              <w:bottom w:val="single" w:sz="4" w:space="0" w:color="auto"/>
              <w:right w:val="single" w:sz="4" w:space="0" w:color="auto"/>
            </w:tcBorders>
            <w:shd w:val="clear" w:color="000000" w:fill="A5A5A5"/>
            <w:vAlign w:val="center"/>
          </w:tcPr>
          <w:p w:rsidR="00B47BE1" w:rsidRPr="0062338C" w:rsidRDefault="00B47BE1" w:rsidP="0062338C">
            <w:pPr>
              <w:spacing w:after="0" w:line="240" w:lineRule="auto"/>
              <w:jc w:val="center"/>
              <w:rPr>
                <w:rFonts w:cs="Calibri"/>
                <w:b/>
                <w:bCs/>
                <w:color w:val="FFFFFF"/>
                <w:lang w:eastAsia="es-ES"/>
              </w:rPr>
            </w:pPr>
            <w:r w:rsidRPr="0062338C">
              <w:rPr>
                <w:rFonts w:cs="Calibri"/>
                <w:b/>
                <w:bCs/>
                <w:color w:val="FFFFFF"/>
                <w:lang w:eastAsia="es-ES"/>
              </w:rPr>
              <w:t>DESEMPEÑO, RESULTADOS ECONÓMICOS Y</w:t>
            </w:r>
            <w:r w:rsidRPr="0062338C">
              <w:rPr>
                <w:rFonts w:cs="Calibri"/>
                <w:b/>
                <w:bCs/>
                <w:color w:val="FFFFFF"/>
                <w:lang w:eastAsia="es-ES"/>
              </w:rPr>
              <w:br/>
              <w:t>SOCIALES</w:t>
            </w: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6.1- Impacto económico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6.2- Rentabilidad del modelo turístico</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6.3- Estancia media</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6.4- Estacionalidad</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6.5- Contribución social</w:t>
            </w:r>
          </w:p>
        </w:tc>
      </w:tr>
      <w:tr w:rsidR="00B47BE1" w:rsidRPr="0062338C" w:rsidTr="0062338C">
        <w:trPr>
          <w:trHeight w:val="300"/>
          <w:jc w:val="center"/>
        </w:trPr>
        <w:tc>
          <w:tcPr>
            <w:tcW w:w="163"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color w:val="FFFFFF"/>
                <w:lang w:eastAsia="es-ES"/>
              </w:rPr>
            </w:pPr>
          </w:p>
        </w:tc>
        <w:tc>
          <w:tcPr>
            <w:tcW w:w="3257" w:type="dxa"/>
            <w:vMerge/>
            <w:tcBorders>
              <w:top w:val="nil"/>
              <w:left w:val="single" w:sz="4" w:space="0" w:color="auto"/>
              <w:bottom w:val="single" w:sz="4" w:space="0" w:color="auto"/>
              <w:right w:val="single" w:sz="4" w:space="0" w:color="auto"/>
            </w:tcBorders>
            <w:vAlign w:val="center"/>
          </w:tcPr>
          <w:p w:rsidR="00B47BE1" w:rsidRPr="0062338C" w:rsidRDefault="00B47BE1" w:rsidP="0062338C">
            <w:pPr>
              <w:spacing w:after="0" w:line="240" w:lineRule="auto"/>
              <w:rPr>
                <w:rFonts w:cs="Calibri"/>
                <w:b/>
                <w:bCs/>
                <w:color w:val="FFFFFF"/>
                <w:lang w:eastAsia="es-ES"/>
              </w:rPr>
            </w:pPr>
          </w:p>
        </w:tc>
        <w:tc>
          <w:tcPr>
            <w:tcW w:w="6640" w:type="dxa"/>
            <w:tcBorders>
              <w:top w:val="nil"/>
              <w:left w:val="nil"/>
              <w:bottom w:val="single" w:sz="4" w:space="0" w:color="auto"/>
              <w:right w:val="single" w:sz="4" w:space="0" w:color="auto"/>
            </w:tcBorders>
            <w:shd w:val="clear" w:color="000000" w:fill="D8D8D8"/>
            <w:noWrap/>
            <w:vAlign w:val="bottom"/>
          </w:tcPr>
          <w:p w:rsidR="00B47BE1" w:rsidRPr="0062338C" w:rsidRDefault="00B47BE1" w:rsidP="0062338C">
            <w:pPr>
              <w:spacing w:after="0" w:line="240" w:lineRule="auto"/>
              <w:rPr>
                <w:rFonts w:cs="Calibri"/>
                <w:b/>
                <w:bCs/>
                <w:color w:val="000000"/>
                <w:lang w:eastAsia="es-ES"/>
              </w:rPr>
            </w:pPr>
            <w:r w:rsidRPr="0062338C">
              <w:rPr>
                <w:rFonts w:cs="Calibri"/>
                <w:b/>
                <w:bCs/>
                <w:color w:val="000000"/>
                <w:lang w:eastAsia="es-ES"/>
              </w:rPr>
              <w:t>6.6- Relevancia del destino</w:t>
            </w:r>
          </w:p>
        </w:tc>
      </w:tr>
    </w:tbl>
    <w:p w:rsidR="00B47BE1" w:rsidRPr="00321D72" w:rsidRDefault="00B47BE1" w:rsidP="0010261F">
      <w:pPr>
        <w:rPr>
          <w:rFonts w:ascii="Segoe UI" w:hAnsi="Segoe UI" w:cs="Segoe UI"/>
          <w:color w:val="000000"/>
          <w:sz w:val="20"/>
          <w:szCs w:val="20"/>
        </w:rPr>
      </w:pPr>
    </w:p>
    <w:p w:rsidR="00B47BE1" w:rsidRDefault="00B47BE1" w:rsidP="0010261F">
      <w:pPr>
        <w:rPr>
          <w:color w:val="404040"/>
        </w:rPr>
      </w:pPr>
    </w:p>
    <w:p w:rsidR="00B47BE1" w:rsidRPr="00CF0687" w:rsidRDefault="00B47BE1" w:rsidP="00683AEC">
      <w:pPr>
        <w:pStyle w:val="Prrafodelista"/>
        <w:ind w:left="0"/>
        <w:jc w:val="both"/>
        <w:rPr>
          <w:rFonts w:ascii="Segoe UI" w:hAnsi="Segoe UI" w:cs="Segoe UI"/>
          <w:color w:val="000000"/>
          <w:sz w:val="20"/>
          <w:szCs w:val="20"/>
        </w:rPr>
      </w:pPr>
      <w:r>
        <w:rPr>
          <w:rFonts w:ascii="Segoe UI" w:hAnsi="Segoe UI" w:cs="Segoe UI"/>
          <w:color w:val="000000"/>
          <w:sz w:val="20"/>
          <w:szCs w:val="20"/>
        </w:rPr>
        <w:t>Por último El ayuntamiento de Palma de Mallorca está presente en los diferentes grupos de trabajo del</w:t>
      </w:r>
      <w:r w:rsidRPr="00C15ED6">
        <w:rPr>
          <w:rFonts w:ascii="Segoe UI" w:hAnsi="Segoe UI" w:cs="Segoe UI"/>
          <w:color w:val="000000"/>
          <w:sz w:val="20"/>
          <w:szCs w:val="20"/>
        </w:rPr>
        <w:t xml:space="preserve"> </w:t>
      </w:r>
      <w:r w:rsidRPr="00683AEC">
        <w:rPr>
          <w:rFonts w:ascii="Segoe UI" w:hAnsi="Segoe UI" w:cs="Segoe UI"/>
          <w:color w:val="000000"/>
          <w:sz w:val="20"/>
          <w:szCs w:val="20"/>
        </w:rPr>
        <w:t>Comité Técnico de Normalización sobre Ciudades Inteligentes</w:t>
      </w:r>
      <w:r w:rsidRPr="00C15ED6">
        <w:rPr>
          <w:rFonts w:ascii="Segoe UI" w:hAnsi="Segoe UI" w:cs="Segoe UI"/>
          <w:color w:val="000000"/>
          <w:sz w:val="20"/>
          <w:szCs w:val="20"/>
        </w:rPr>
        <w:t>,</w:t>
      </w:r>
      <w:r>
        <w:rPr>
          <w:rFonts w:ascii="Segoe UI" w:hAnsi="Segoe UI" w:cs="Segoe UI"/>
          <w:color w:val="000000"/>
          <w:sz w:val="20"/>
          <w:szCs w:val="20"/>
        </w:rPr>
        <w:t xml:space="preserve"> </w:t>
      </w:r>
      <w:r w:rsidRPr="00C15ED6">
        <w:rPr>
          <w:rFonts w:ascii="Segoe UI" w:hAnsi="Segoe UI" w:cs="Segoe UI"/>
          <w:color w:val="000000"/>
          <w:sz w:val="20"/>
          <w:szCs w:val="20"/>
        </w:rPr>
        <w:t>creado en el seno de AENOR con el apoyo de la SETSI, del Ministerio de Industria, Energía y Turismo. Este Comité está formado por 550 expertos que trabajan activamente en la elaboración de normas técni</w:t>
      </w:r>
      <w:r>
        <w:rPr>
          <w:rFonts w:ascii="Segoe UI" w:hAnsi="Segoe UI" w:cs="Segoe UI"/>
          <w:color w:val="000000"/>
          <w:sz w:val="20"/>
          <w:szCs w:val="20"/>
        </w:rPr>
        <w:t xml:space="preserve">cas e indicadores sobre Ciudades Inteligentes y destinos turísticos inteligentes. </w:t>
      </w:r>
    </w:p>
    <w:p w:rsidR="00B47BE1" w:rsidRPr="00CF0687" w:rsidRDefault="00B47BE1" w:rsidP="00683AEC">
      <w:pPr>
        <w:pStyle w:val="Prrafodelista"/>
        <w:ind w:left="0"/>
        <w:jc w:val="both"/>
        <w:rPr>
          <w:rFonts w:ascii="Segoe UI" w:hAnsi="Segoe UI" w:cs="Segoe UI"/>
          <w:color w:val="000000"/>
          <w:sz w:val="20"/>
          <w:szCs w:val="20"/>
        </w:rPr>
      </w:pPr>
    </w:p>
    <w:p w:rsidR="00B47BE1" w:rsidRPr="00683AEC" w:rsidRDefault="00B47BE1" w:rsidP="00683AEC">
      <w:pPr>
        <w:pStyle w:val="Prrafodelista"/>
        <w:ind w:left="0"/>
        <w:jc w:val="both"/>
        <w:rPr>
          <w:rFonts w:ascii="Segoe UI" w:hAnsi="Segoe UI" w:cs="Segoe UI"/>
          <w:color w:val="000000"/>
          <w:sz w:val="20"/>
          <w:szCs w:val="20"/>
        </w:rPr>
      </w:pPr>
      <w:r w:rsidRPr="00CF0687">
        <w:rPr>
          <w:rFonts w:ascii="Segoe UI" w:hAnsi="Segoe UI" w:cs="Segoe UI"/>
          <w:color w:val="000000"/>
          <w:sz w:val="20"/>
          <w:szCs w:val="20"/>
        </w:rPr>
        <w:t>Por tanto, incorporando los indicador</w:t>
      </w:r>
      <w:r>
        <w:rPr>
          <w:rFonts w:ascii="Segoe UI" w:hAnsi="Segoe UI" w:cs="Segoe UI"/>
          <w:color w:val="000000"/>
          <w:sz w:val="20"/>
          <w:szCs w:val="20"/>
        </w:rPr>
        <w:t>es reconocidos por la UE sobre S</w:t>
      </w:r>
      <w:r w:rsidRPr="00CF0687">
        <w:rPr>
          <w:rFonts w:ascii="Segoe UI" w:hAnsi="Segoe UI" w:cs="Segoe UI"/>
          <w:color w:val="000000"/>
          <w:sz w:val="20"/>
          <w:szCs w:val="20"/>
        </w:rPr>
        <w:t xml:space="preserve">martcities, incorporando indicadores específicos </w:t>
      </w:r>
      <w:r>
        <w:rPr>
          <w:rFonts w:ascii="Segoe UI" w:hAnsi="Segoe UI" w:cs="Segoe UI"/>
          <w:color w:val="000000"/>
          <w:sz w:val="20"/>
          <w:szCs w:val="20"/>
        </w:rPr>
        <w:t xml:space="preserve">y de gran valor como los </w:t>
      </w:r>
      <w:r w:rsidRPr="00CF0687">
        <w:rPr>
          <w:rFonts w:ascii="Segoe UI" w:hAnsi="Segoe UI" w:cs="Segoe UI"/>
          <w:color w:val="000000"/>
          <w:sz w:val="20"/>
          <w:szCs w:val="20"/>
        </w:rPr>
        <w:t>UrbanTur e incorporando</w:t>
      </w:r>
      <w:r>
        <w:rPr>
          <w:rFonts w:ascii="Segoe UI" w:hAnsi="Segoe UI" w:cs="Segoe UI"/>
          <w:color w:val="000000"/>
          <w:sz w:val="20"/>
          <w:szCs w:val="20"/>
        </w:rPr>
        <w:t xml:space="preserve"> a corto plazo</w:t>
      </w:r>
      <w:r w:rsidRPr="00CF0687">
        <w:rPr>
          <w:rFonts w:ascii="Segoe UI" w:hAnsi="Segoe UI" w:cs="Segoe UI"/>
          <w:color w:val="000000"/>
          <w:sz w:val="20"/>
          <w:szCs w:val="20"/>
        </w:rPr>
        <w:t xml:space="preserve"> los indicadores de Aenor sobre ciudades y destinos turísticos inteligentes, </w:t>
      </w:r>
      <w:r>
        <w:rPr>
          <w:rFonts w:ascii="Segoe UI" w:hAnsi="Segoe UI" w:cs="Segoe UI"/>
          <w:color w:val="000000"/>
          <w:sz w:val="20"/>
          <w:szCs w:val="20"/>
        </w:rPr>
        <w:t xml:space="preserve">poseeremos un cuadro de mando integral para la ciudad y </w:t>
      </w:r>
      <w:r w:rsidRPr="00CF0687">
        <w:rPr>
          <w:rFonts w:ascii="Segoe UI" w:hAnsi="Segoe UI" w:cs="Segoe UI"/>
          <w:color w:val="000000"/>
          <w:sz w:val="20"/>
          <w:szCs w:val="20"/>
        </w:rPr>
        <w:t xml:space="preserve">seremos capaces de </w:t>
      </w:r>
      <w:r>
        <w:rPr>
          <w:rFonts w:ascii="Segoe UI" w:hAnsi="Segoe UI" w:cs="Segoe UI"/>
          <w:color w:val="000000"/>
          <w:sz w:val="20"/>
          <w:szCs w:val="20"/>
        </w:rPr>
        <w:t>avanzar en la caracterización e identificación de Palma como una Smartdestination.</w:t>
      </w:r>
    </w:p>
    <w:p w:rsidR="00B47BE1" w:rsidRPr="0010261F" w:rsidRDefault="00B47BE1" w:rsidP="0010261F">
      <w:pPr>
        <w:rPr>
          <w:color w:val="404040"/>
        </w:rPr>
      </w:pPr>
    </w:p>
    <w:p w:rsidR="00B47BE1" w:rsidRPr="00BB69BA" w:rsidRDefault="00B47BE1" w:rsidP="00BB69BA">
      <w:pPr>
        <w:pStyle w:val="Heading1"/>
      </w:pPr>
      <w:bookmarkStart w:id="36" w:name="_Toc370460747"/>
      <w:r>
        <w:t>FUENTES DE INFORMACIÓN</w:t>
      </w:r>
      <w:bookmarkEnd w:id="36"/>
      <w:r>
        <w:t xml:space="preserve"> </w:t>
      </w:r>
      <w:r>
        <w:tab/>
      </w:r>
    </w:p>
    <w:p w:rsidR="00B47BE1" w:rsidRPr="00163A89"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Hoja de Ruta para la Smart City.</w:t>
      </w:r>
      <w:r>
        <w:rPr>
          <w:rFonts w:ascii="Segoe UI" w:hAnsi="Segoe UI" w:cs="Segoe UI"/>
          <w:sz w:val="20"/>
          <w:szCs w:val="20"/>
        </w:rPr>
        <w:t xml:space="preserve"> </w:t>
      </w:r>
      <w:r w:rsidRPr="003D7915">
        <w:rPr>
          <w:rFonts w:ascii="Segoe UI" w:hAnsi="Segoe UI" w:cs="Segoe UI"/>
          <w:i/>
          <w:sz w:val="20"/>
          <w:szCs w:val="20"/>
        </w:rPr>
        <w:t>Ctecno</w:t>
      </w:r>
    </w:p>
    <w:p w:rsidR="00B47BE1"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Smart Cities 20</w:t>
      </w:r>
      <w:r>
        <w:rPr>
          <w:rFonts w:ascii="Segoe UI" w:hAnsi="Segoe UI" w:cs="Segoe UI"/>
          <w:sz w:val="20"/>
          <w:szCs w:val="20"/>
        </w:rPr>
        <w:t xml:space="preserve">12. </w:t>
      </w:r>
      <w:r w:rsidRPr="003D7915">
        <w:rPr>
          <w:rFonts w:ascii="Segoe UI" w:hAnsi="Segoe UI" w:cs="Segoe UI"/>
          <w:i/>
          <w:sz w:val="20"/>
          <w:szCs w:val="20"/>
        </w:rPr>
        <w:t>Ametic</w:t>
      </w:r>
    </w:p>
    <w:p w:rsidR="00B47BE1" w:rsidRDefault="00B47BE1" w:rsidP="00137931">
      <w:pPr>
        <w:pStyle w:val="Prrafodelista"/>
        <w:numPr>
          <w:ilvl w:val="0"/>
          <w:numId w:val="19"/>
        </w:numPr>
        <w:rPr>
          <w:rFonts w:ascii="Segoe UI" w:hAnsi="Segoe UI" w:cs="Segoe UI"/>
          <w:sz w:val="20"/>
          <w:szCs w:val="20"/>
        </w:rPr>
      </w:pPr>
      <w:r>
        <w:rPr>
          <w:rFonts w:ascii="Segoe UI" w:hAnsi="Segoe UI" w:cs="Segoe UI"/>
          <w:sz w:val="20"/>
          <w:szCs w:val="20"/>
        </w:rPr>
        <w:t xml:space="preserve">Estudio internacional sobre la situación de las TIC, la innovación y el conocimiento de las ciudades. </w:t>
      </w:r>
      <w:r w:rsidRPr="003D7915">
        <w:rPr>
          <w:rFonts w:ascii="Segoe UI" w:hAnsi="Segoe UI" w:cs="Segoe UI"/>
          <w:i/>
          <w:sz w:val="20"/>
          <w:szCs w:val="20"/>
        </w:rPr>
        <w:t>Comisión de Ciudades Digitales y del Conocimiento de CGLU</w:t>
      </w:r>
    </w:p>
    <w:p w:rsidR="00B47BE1" w:rsidRPr="00213C7E" w:rsidRDefault="00B47BE1" w:rsidP="00137931">
      <w:pPr>
        <w:pStyle w:val="Prrafodelista"/>
        <w:numPr>
          <w:ilvl w:val="0"/>
          <w:numId w:val="19"/>
        </w:numPr>
        <w:rPr>
          <w:rFonts w:ascii="Segoe UI" w:hAnsi="Segoe UI" w:cs="Segoe UI"/>
          <w:sz w:val="20"/>
          <w:szCs w:val="20"/>
          <w:lang w:val="en-US"/>
        </w:rPr>
      </w:pPr>
      <w:r w:rsidRPr="00213C7E">
        <w:rPr>
          <w:rFonts w:ascii="Segoe UI" w:hAnsi="Segoe UI" w:cs="Segoe UI"/>
          <w:sz w:val="20"/>
          <w:szCs w:val="20"/>
          <w:lang w:val="en-US"/>
        </w:rPr>
        <w:t>Libro blanco Smart Cities.</w:t>
      </w:r>
      <w:r>
        <w:rPr>
          <w:rFonts w:ascii="Segoe UI" w:hAnsi="Segoe UI" w:cs="Segoe UI"/>
          <w:sz w:val="20"/>
          <w:szCs w:val="20"/>
          <w:lang w:val="en-US"/>
        </w:rPr>
        <w:t xml:space="preserve"> </w:t>
      </w:r>
      <w:r w:rsidRPr="003D7915">
        <w:rPr>
          <w:rFonts w:ascii="Segoe UI" w:hAnsi="Segoe UI" w:cs="Segoe UI"/>
          <w:i/>
          <w:sz w:val="20"/>
          <w:szCs w:val="20"/>
          <w:lang w:val="en-US"/>
        </w:rPr>
        <w:t>Enerlis, Ernst and Young, Ferrovial and Madrid Network.</w:t>
      </w:r>
    </w:p>
    <w:p w:rsidR="00B47BE1" w:rsidRPr="00163A89"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Pla</w:t>
      </w:r>
      <w:r>
        <w:rPr>
          <w:rFonts w:ascii="Segoe UI" w:hAnsi="Segoe UI" w:cs="Segoe UI"/>
          <w:sz w:val="20"/>
          <w:szCs w:val="20"/>
        </w:rPr>
        <w:t xml:space="preserve">n de actuación de la </w:t>
      </w:r>
      <w:r w:rsidRPr="00163A89">
        <w:rPr>
          <w:rFonts w:ascii="Segoe UI" w:hAnsi="Segoe UI" w:cs="Segoe UI"/>
          <w:sz w:val="20"/>
          <w:szCs w:val="20"/>
        </w:rPr>
        <w:t>Fundación Turismo Palma de Mallorca 365</w:t>
      </w:r>
    </w:p>
    <w:p w:rsidR="00B47BE1"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Plan Nacional del turismo 2012-2015</w:t>
      </w:r>
    </w:p>
    <w:p w:rsidR="00B47BE1" w:rsidRDefault="00B47BE1" w:rsidP="00137931">
      <w:pPr>
        <w:pStyle w:val="Prrafodelista"/>
        <w:numPr>
          <w:ilvl w:val="0"/>
          <w:numId w:val="19"/>
        </w:numPr>
        <w:rPr>
          <w:rFonts w:ascii="Segoe UI" w:hAnsi="Segoe UI" w:cs="Segoe UI"/>
          <w:sz w:val="20"/>
          <w:szCs w:val="20"/>
        </w:rPr>
      </w:pPr>
      <w:r>
        <w:rPr>
          <w:rFonts w:ascii="Segoe UI" w:hAnsi="Segoe UI" w:cs="Segoe UI"/>
          <w:sz w:val="20"/>
          <w:szCs w:val="20"/>
        </w:rPr>
        <w:t>UrbanTur2012: Monitor de competitividad turística de los destinos urbanos españoles. Exceltur.</w:t>
      </w:r>
    </w:p>
    <w:p w:rsidR="00B47BE1" w:rsidRDefault="00B47BE1" w:rsidP="00137931">
      <w:pPr>
        <w:pStyle w:val="Prrafodelista"/>
        <w:numPr>
          <w:ilvl w:val="0"/>
          <w:numId w:val="19"/>
        </w:numPr>
        <w:rPr>
          <w:rFonts w:ascii="Segoe UI" w:hAnsi="Segoe UI" w:cs="Segoe UI"/>
          <w:sz w:val="20"/>
          <w:szCs w:val="20"/>
        </w:rPr>
      </w:pPr>
      <w:r>
        <w:rPr>
          <w:rFonts w:ascii="Segoe UI" w:hAnsi="Segoe UI" w:cs="Segoe UI"/>
          <w:sz w:val="20"/>
          <w:szCs w:val="20"/>
        </w:rPr>
        <w:t xml:space="preserve">Mapa tecnológico Ciudades Inteligentes. </w:t>
      </w:r>
      <w:r w:rsidRPr="003D7915">
        <w:rPr>
          <w:rFonts w:ascii="Segoe UI" w:hAnsi="Segoe UI" w:cs="Segoe UI"/>
          <w:i/>
          <w:sz w:val="20"/>
          <w:szCs w:val="20"/>
        </w:rPr>
        <w:t>IDAE</w:t>
      </w:r>
    </w:p>
    <w:p w:rsidR="00B47BE1" w:rsidRDefault="00B47BE1" w:rsidP="00137931">
      <w:pPr>
        <w:pStyle w:val="Prrafodelista"/>
        <w:numPr>
          <w:ilvl w:val="0"/>
          <w:numId w:val="19"/>
        </w:numPr>
        <w:rPr>
          <w:rFonts w:ascii="Segoe UI" w:hAnsi="Segoe UI" w:cs="Segoe UI"/>
          <w:sz w:val="20"/>
          <w:szCs w:val="20"/>
        </w:rPr>
      </w:pPr>
      <w:r>
        <w:rPr>
          <w:rFonts w:ascii="Segoe UI" w:hAnsi="Segoe UI" w:cs="Segoe UI"/>
          <w:sz w:val="20"/>
          <w:szCs w:val="20"/>
        </w:rPr>
        <w:t>Observatorio Municipal de la Igualdad.</w:t>
      </w:r>
      <w:r w:rsidRPr="005C21D2">
        <w:rPr>
          <w:rFonts w:ascii="Segoe UI" w:hAnsi="Segoe UI" w:cs="Segoe UI"/>
          <w:i/>
          <w:sz w:val="20"/>
          <w:szCs w:val="20"/>
        </w:rPr>
        <w:t xml:space="preserve"> Anuario 2011. Capítulo protección y seguridad</w:t>
      </w:r>
    </w:p>
    <w:p w:rsidR="00B47BE1" w:rsidRPr="00163A89" w:rsidRDefault="00B47BE1" w:rsidP="00137931">
      <w:pPr>
        <w:pStyle w:val="Prrafodelista"/>
        <w:numPr>
          <w:ilvl w:val="0"/>
          <w:numId w:val="19"/>
        </w:numPr>
        <w:rPr>
          <w:rFonts w:ascii="Segoe UI" w:hAnsi="Segoe UI" w:cs="Segoe UI"/>
          <w:sz w:val="20"/>
          <w:szCs w:val="20"/>
        </w:rPr>
      </w:pPr>
      <w:r>
        <w:rPr>
          <w:rFonts w:ascii="Segoe UI" w:hAnsi="Segoe UI" w:cs="Segoe UI"/>
          <w:sz w:val="20"/>
          <w:szCs w:val="20"/>
        </w:rPr>
        <w:t>Europa 2020. Una estrategia para un crecimiento inteligentes, sostenible e integrador.</w:t>
      </w:r>
    </w:p>
    <w:p w:rsidR="00B47BE1" w:rsidRPr="00163A89"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Plan estratégico Palma Activa 2012-2015</w:t>
      </w:r>
    </w:p>
    <w:p w:rsidR="00B47BE1" w:rsidRPr="006628BE"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Plan integral de turismo de las Islas Baleares 2012-2015</w:t>
      </w:r>
    </w:p>
    <w:p w:rsidR="00B47BE1" w:rsidRDefault="00B47BE1" w:rsidP="00137931">
      <w:pPr>
        <w:pStyle w:val="Prrafodelista"/>
        <w:numPr>
          <w:ilvl w:val="0"/>
          <w:numId w:val="19"/>
        </w:numPr>
        <w:rPr>
          <w:rFonts w:ascii="Segoe UI" w:hAnsi="Segoe UI" w:cs="Segoe UI"/>
          <w:sz w:val="20"/>
          <w:szCs w:val="20"/>
        </w:rPr>
      </w:pPr>
      <w:r w:rsidRPr="00163A89">
        <w:rPr>
          <w:rFonts w:ascii="Segoe UI" w:hAnsi="Segoe UI" w:cs="Segoe UI"/>
          <w:sz w:val="20"/>
          <w:szCs w:val="20"/>
        </w:rPr>
        <w:t xml:space="preserve">Plan de Acción integral de la reconversión de la Playa de Palma. </w:t>
      </w:r>
    </w:p>
    <w:p w:rsidR="00B47BE1" w:rsidRPr="00FD2AF4" w:rsidRDefault="00B47BE1" w:rsidP="00137931">
      <w:pPr>
        <w:pStyle w:val="Prrafodelista"/>
        <w:numPr>
          <w:ilvl w:val="0"/>
          <w:numId w:val="19"/>
        </w:numPr>
        <w:rPr>
          <w:rFonts w:ascii="Segoe UI" w:hAnsi="Segoe UI" w:cs="Segoe UI"/>
          <w:sz w:val="20"/>
          <w:szCs w:val="20"/>
          <w:lang w:val="en-US"/>
        </w:rPr>
      </w:pPr>
      <w:r w:rsidRPr="00FD2AF4">
        <w:rPr>
          <w:rFonts w:ascii="Segoe UI" w:hAnsi="Segoe UI" w:cs="Segoe UI"/>
          <w:sz w:val="20"/>
          <w:szCs w:val="20"/>
          <w:lang w:val="en-US"/>
        </w:rPr>
        <w:t>European Smart Cities. A ranking of European medium-sized cities</w:t>
      </w:r>
    </w:p>
    <w:p w:rsidR="00B47BE1" w:rsidRPr="00163A89" w:rsidRDefault="00B47BE1" w:rsidP="00137931">
      <w:pPr>
        <w:pStyle w:val="Prrafodelista"/>
        <w:numPr>
          <w:ilvl w:val="0"/>
          <w:numId w:val="19"/>
        </w:numPr>
        <w:rPr>
          <w:rFonts w:ascii="Segoe UI" w:hAnsi="Segoe UI" w:cs="Segoe UI"/>
          <w:sz w:val="20"/>
          <w:szCs w:val="20"/>
        </w:rPr>
      </w:pPr>
      <w:r>
        <w:rPr>
          <w:rFonts w:ascii="Segoe UI" w:hAnsi="Segoe UI" w:cs="Segoe UI"/>
          <w:sz w:val="20"/>
          <w:szCs w:val="20"/>
        </w:rPr>
        <w:t>Pacto de Alcaldes</w:t>
      </w:r>
    </w:p>
    <w:p w:rsidR="00B47BE1" w:rsidRPr="00163A89" w:rsidRDefault="00B47BE1" w:rsidP="00163A89"/>
    <w:p w:rsidR="00B47BE1" w:rsidRDefault="00B47BE1" w:rsidP="002152D4">
      <w:pPr>
        <w:jc w:val="both"/>
      </w:pPr>
    </w:p>
    <w:p w:rsidR="00B47BE1" w:rsidRDefault="00B47BE1" w:rsidP="002152D4">
      <w:pPr>
        <w:jc w:val="both"/>
      </w:pPr>
    </w:p>
    <w:p w:rsidR="00B47BE1" w:rsidRDefault="00B47BE1" w:rsidP="002152D4">
      <w:pPr>
        <w:jc w:val="both"/>
      </w:pPr>
    </w:p>
    <w:p w:rsidR="00B47BE1" w:rsidRDefault="00B47BE1" w:rsidP="002152D4">
      <w:pPr>
        <w:jc w:val="both"/>
      </w:pPr>
    </w:p>
    <w:p w:rsidR="00B47BE1" w:rsidRDefault="00B47BE1" w:rsidP="002152D4">
      <w:pPr>
        <w:jc w:val="both"/>
      </w:pPr>
    </w:p>
    <w:sectPr w:rsidR="00B47BE1" w:rsidSect="000E23B7">
      <w:footerReference w:type="default" r:id="rId93"/>
      <w:pgSz w:w="11906" w:h="16838"/>
      <w:pgMar w:top="1134" w:right="906"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7BE1" w:rsidRDefault="00B47BE1" w:rsidP="002152D4">
      <w:pPr>
        <w:spacing w:after="0" w:line="240" w:lineRule="auto"/>
      </w:pPr>
      <w:r>
        <w:separator/>
      </w:r>
    </w:p>
  </w:endnote>
  <w:endnote w:type="continuationSeparator" w:id="0">
    <w:p w:rsidR="00B47BE1" w:rsidRDefault="00B47BE1" w:rsidP="002152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7BE1" w:rsidRDefault="00B47BE1" w:rsidP="002152D4">
    <w:pPr>
      <w:pStyle w:val="Footer"/>
      <w:jc w:val="center"/>
    </w:pPr>
    <w:fldSimple w:instr="PAGE">
      <w:r>
        <w:rPr>
          <w:noProof/>
        </w:rPr>
        <w:t>61</w:t>
      </w:r>
    </w:fldSimple>
    <w:r w:rsidRPr="00A10C09">
      <w:t xml:space="preserve"> / </w:t>
    </w:r>
    <w:fldSimple w:instr="NUMPAGES">
      <w:r>
        <w:rPr>
          <w:noProof/>
        </w:rPr>
        <w:t>133</w:t>
      </w:r>
    </w:fldSimple>
  </w:p>
  <w:p w:rsidR="00B47BE1" w:rsidRDefault="00B47BE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7BE1" w:rsidRDefault="00B47BE1" w:rsidP="002152D4">
      <w:pPr>
        <w:spacing w:after="0" w:line="240" w:lineRule="auto"/>
      </w:pPr>
      <w:r>
        <w:separator/>
      </w:r>
    </w:p>
  </w:footnote>
  <w:footnote w:type="continuationSeparator" w:id="0">
    <w:p w:rsidR="00B47BE1" w:rsidRDefault="00B47BE1" w:rsidP="002152D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46A32"/>
    <w:multiLevelType w:val="hybridMultilevel"/>
    <w:tmpl w:val="9DC2ACA4"/>
    <w:lvl w:ilvl="0" w:tplc="0C0A000F">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
    <w:nsid w:val="073832C0"/>
    <w:multiLevelType w:val="hybridMultilevel"/>
    <w:tmpl w:val="10001802"/>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C65285C"/>
    <w:multiLevelType w:val="hybridMultilevel"/>
    <w:tmpl w:val="0062E9A0"/>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4C504F3"/>
    <w:multiLevelType w:val="hybridMultilevel"/>
    <w:tmpl w:val="3BE63B7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5EA650E"/>
    <w:multiLevelType w:val="hybridMultilevel"/>
    <w:tmpl w:val="0B1233A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8523382"/>
    <w:multiLevelType w:val="hybridMultilevel"/>
    <w:tmpl w:val="B61E237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9DC3477"/>
    <w:multiLevelType w:val="hybridMultilevel"/>
    <w:tmpl w:val="041C080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C6C7747"/>
    <w:multiLevelType w:val="hybridMultilevel"/>
    <w:tmpl w:val="7C10FD3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DBE1272"/>
    <w:multiLevelType w:val="hybridMultilevel"/>
    <w:tmpl w:val="B1B4CB36"/>
    <w:lvl w:ilvl="0" w:tplc="0C0A0005">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9">
    <w:nsid w:val="31B643A4"/>
    <w:multiLevelType w:val="hybridMultilevel"/>
    <w:tmpl w:val="662C041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66923EC"/>
    <w:multiLevelType w:val="hybridMultilevel"/>
    <w:tmpl w:val="9F6A2DB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8C402C4"/>
    <w:multiLevelType w:val="hybridMultilevel"/>
    <w:tmpl w:val="87DEFA7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99B2967"/>
    <w:multiLevelType w:val="multilevel"/>
    <w:tmpl w:val="CCE86EBA"/>
    <w:lvl w:ilvl="0">
      <w:start w:val="1"/>
      <w:numFmt w:val="decimal"/>
      <w:pStyle w:val="Heading1"/>
      <w:lvlText w:val="%1"/>
      <w:lvlJc w:val="left"/>
      <w:pPr>
        <w:ind w:left="432" w:hanging="432"/>
      </w:pPr>
      <w:rPr>
        <w:rFonts w:cs="Times New Roman"/>
      </w:rPr>
    </w:lvl>
    <w:lvl w:ilvl="1">
      <w:start w:val="1"/>
      <w:numFmt w:val="decimal"/>
      <w:pStyle w:val="Heading2"/>
      <w:lvlText w:val="%1.%2"/>
      <w:lvlJc w:val="left"/>
      <w:pPr>
        <w:ind w:left="576" w:hanging="576"/>
      </w:pPr>
      <w:rPr>
        <w:rFonts w:cs="Times New Roman"/>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864" w:hanging="864"/>
      </w:pPr>
      <w:rPr>
        <w:rFonts w:cs="Times New Roman"/>
      </w:rPr>
    </w:lvl>
    <w:lvl w:ilvl="4">
      <w:start w:val="1"/>
      <w:numFmt w:val="decimal"/>
      <w:pStyle w:val="Heading5"/>
      <w:lvlText w:val="%1.%2.%3.%4.%5"/>
      <w:lvlJc w:val="left"/>
      <w:pPr>
        <w:ind w:left="100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3">
    <w:nsid w:val="39C57D46"/>
    <w:multiLevelType w:val="hybridMultilevel"/>
    <w:tmpl w:val="7DFE08C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BA7427C"/>
    <w:multiLevelType w:val="hybridMultilevel"/>
    <w:tmpl w:val="9FEA7B9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D8D78C5"/>
    <w:multiLevelType w:val="hybridMultilevel"/>
    <w:tmpl w:val="D26857CC"/>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E992D03"/>
    <w:multiLevelType w:val="hybridMultilevel"/>
    <w:tmpl w:val="276803B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14707B6"/>
    <w:multiLevelType w:val="hybridMultilevel"/>
    <w:tmpl w:val="159658EE"/>
    <w:lvl w:ilvl="0" w:tplc="0C0A0005">
      <w:start w:val="1"/>
      <w:numFmt w:val="bullet"/>
      <w:lvlText w:val=""/>
      <w:lvlJc w:val="left"/>
      <w:pPr>
        <w:ind w:left="720" w:hanging="360"/>
      </w:pPr>
      <w:rPr>
        <w:rFonts w:ascii="Wingdings" w:hAnsi="Wingdings" w:hint="default"/>
      </w:rPr>
    </w:lvl>
    <w:lvl w:ilvl="1" w:tplc="0C0A0005">
      <w:start w:val="1"/>
      <w:numFmt w:val="bullet"/>
      <w:lvlText w:val=""/>
      <w:lvlJc w:val="left"/>
      <w:pPr>
        <w:ind w:left="1440" w:hanging="360"/>
      </w:pPr>
      <w:rPr>
        <w:rFonts w:ascii="Wingdings" w:hAnsi="Wingdings"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43F6E0F"/>
    <w:multiLevelType w:val="hybridMultilevel"/>
    <w:tmpl w:val="E306E3E4"/>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85E77AA"/>
    <w:multiLevelType w:val="hybridMultilevel"/>
    <w:tmpl w:val="0C1E24EA"/>
    <w:lvl w:ilvl="0" w:tplc="0C0A000F">
      <w:start w:val="1"/>
      <w:numFmt w:val="decimal"/>
      <w:lvlText w:val="%1."/>
      <w:lvlJc w:val="left"/>
      <w:pPr>
        <w:tabs>
          <w:tab w:val="num" w:pos="800"/>
        </w:tabs>
        <w:ind w:left="800" w:hanging="360"/>
      </w:pPr>
      <w:rPr>
        <w:rFonts w:cs="Times New Roman"/>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0">
    <w:nsid w:val="51422A47"/>
    <w:multiLevelType w:val="hybridMultilevel"/>
    <w:tmpl w:val="28E8A0A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588E7B3B"/>
    <w:multiLevelType w:val="hybridMultilevel"/>
    <w:tmpl w:val="8DA43A8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A2C1063"/>
    <w:multiLevelType w:val="hybridMultilevel"/>
    <w:tmpl w:val="C27E13A8"/>
    <w:lvl w:ilvl="0" w:tplc="0C0A000F">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3">
    <w:nsid w:val="5B82544D"/>
    <w:multiLevelType w:val="hybridMultilevel"/>
    <w:tmpl w:val="C4FCA9F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B932575"/>
    <w:multiLevelType w:val="hybridMultilevel"/>
    <w:tmpl w:val="28884A04"/>
    <w:lvl w:ilvl="0" w:tplc="CF4E73D0">
      <w:start w:val="1"/>
      <w:numFmt w:val="decimal"/>
      <w:lvlText w:val="%1."/>
      <w:lvlJc w:val="left"/>
      <w:pPr>
        <w:ind w:left="720" w:hanging="360"/>
      </w:pPr>
      <w:rPr>
        <w:rFonts w:cs="Times New Roman" w:hint="default"/>
        <w:b/>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6E2377F5"/>
    <w:multiLevelType w:val="hybridMultilevel"/>
    <w:tmpl w:val="9522DF0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1117671"/>
    <w:multiLevelType w:val="hybridMultilevel"/>
    <w:tmpl w:val="6362260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754364F4"/>
    <w:multiLevelType w:val="hybridMultilevel"/>
    <w:tmpl w:val="73ACF03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76C95E3E"/>
    <w:multiLevelType w:val="hybridMultilevel"/>
    <w:tmpl w:val="7058425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9213635"/>
    <w:multiLevelType w:val="hybridMultilevel"/>
    <w:tmpl w:val="B98CACEC"/>
    <w:lvl w:ilvl="0" w:tplc="0C0A0005">
      <w:start w:val="1"/>
      <w:numFmt w:val="bullet"/>
      <w:lvlText w:val=""/>
      <w:lvlJc w:val="left"/>
      <w:pPr>
        <w:ind w:left="765" w:hanging="360"/>
      </w:pPr>
      <w:rPr>
        <w:rFonts w:ascii="Wingdings" w:hAnsi="Wingdings" w:hint="default"/>
      </w:rPr>
    </w:lvl>
    <w:lvl w:ilvl="1" w:tplc="0C0A0003" w:tentative="1">
      <w:start w:val="1"/>
      <w:numFmt w:val="bullet"/>
      <w:lvlText w:val="o"/>
      <w:lvlJc w:val="left"/>
      <w:pPr>
        <w:ind w:left="1485" w:hanging="360"/>
      </w:pPr>
      <w:rPr>
        <w:rFonts w:ascii="Courier New" w:hAnsi="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hint="default"/>
      </w:rPr>
    </w:lvl>
    <w:lvl w:ilvl="8" w:tplc="0C0A0005" w:tentative="1">
      <w:start w:val="1"/>
      <w:numFmt w:val="bullet"/>
      <w:lvlText w:val=""/>
      <w:lvlJc w:val="left"/>
      <w:pPr>
        <w:ind w:left="6525" w:hanging="360"/>
      </w:pPr>
      <w:rPr>
        <w:rFonts w:ascii="Wingdings" w:hAnsi="Wingdings" w:hint="default"/>
      </w:rPr>
    </w:lvl>
  </w:abstractNum>
  <w:num w:numId="1">
    <w:abstractNumId w:val="12"/>
  </w:num>
  <w:num w:numId="2">
    <w:abstractNumId w:val="10"/>
  </w:num>
  <w:num w:numId="3">
    <w:abstractNumId w:val="5"/>
  </w:num>
  <w:num w:numId="4">
    <w:abstractNumId w:val="21"/>
  </w:num>
  <w:num w:numId="5">
    <w:abstractNumId w:val="11"/>
  </w:num>
  <w:num w:numId="6">
    <w:abstractNumId w:val="27"/>
  </w:num>
  <w:num w:numId="7">
    <w:abstractNumId w:val="16"/>
  </w:num>
  <w:num w:numId="8">
    <w:abstractNumId w:val="3"/>
  </w:num>
  <w:num w:numId="9">
    <w:abstractNumId w:val="24"/>
  </w:num>
  <w:num w:numId="10">
    <w:abstractNumId w:val="22"/>
  </w:num>
  <w:num w:numId="11">
    <w:abstractNumId w:val="14"/>
  </w:num>
  <w:num w:numId="12">
    <w:abstractNumId w:val="23"/>
  </w:num>
  <w:num w:numId="13">
    <w:abstractNumId w:val="20"/>
  </w:num>
  <w:num w:numId="14">
    <w:abstractNumId w:val="25"/>
  </w:num>
  <w:num w:numId="15">
    <w:abstractNumId w:val="28"/>
  </w:num>
  <w:num w:numId="16">
    <w:abstractNumId w:val="6"/>
  </w:num>
  <w:num w:numId="17">
    <w:abstractNumId w:val="17"/>
  </w:num>
  <w:num w:numId="18">
    <w:abstractNumId w:val="2"/>
  </w:num>
  <w:num w:numId="19">
    <w:abstractNumId w:val="15"/>
  </w:num>
  <w:num w:numId="20">
    <w:abstractNumId w:val="26"/>
  </w:num>
  <w:num w:numId="21">
    <w:abstractNumId w:val="4"/>
  </w:num>
  <w:num w:numId="22">
    <w:abstractNumId w:val="29"/>
  </w:num>
  <w:num w:numId="23">
    <w:abstractNumId w:val="7"/>
  </w:num>
  <w:num w:numId="24">
    <w:abstractNumId w:val="8"/>
  </w:num>
  <w:num w:numId="25">
    <w:abstractNumId w:val="19"/>
  </w:num>
  <w:num w:numId="26">
    <w:abstractNumId w:val="1"/>
  </w:num>
  <w:num w:numId="27">
    <w:abstractNumId w:val="18"/>
  </w:num>
  <w:num w:numId="28">
    <w:abstractNumId w:val="0"/>
  </w:num>
  <w:num w:numId="29">
    <w:abstractNumId w:val="13"/>
  </w:num>
  <w:num w:numId="30">
    <w:abstractNumId w:val="9"/>
  </w:num>
  <w:num w:numId="31">
    <w:abstractNumId w:val="12"/>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152D4"/>
    <w:rsid w:val="00014D04"/>
    <w:rsid w:val="00016E9D"/>
    <w:rsid w:val="000179CF"/>
    <w:rsid w:val="0003160C"/>
    <w:rsid w:val="00047973"/>
    <w:rsid w:val="000527B5"/>
    <w:rsid w:val="00055716"/>
    <w:rsid w:val="0006058D"/>
    <w:rsid w:val="00064939"/>
    <w:rsid w:val="0007374C"/>
    <w:rsid w:val="00077630"/>
    <w:rsid w:val="0008762A"/>
    <w:rsid w:val="00091DF3"/>
    <w:rsid w:val="00094D44"/>
    <w:rsid w:val="000961B7"/>
    <w:rsid w:val="00096D76"/>
    <w:rsid w:val="00097351"/>
    <w:rsid w:val="000A4EFC"/>
    <w:rsid w:val="000B0449"/>
    <w:rsid w:val="000B0858"/>
    <w:rsid w:val="000B76A8"/>
    <w:rsid w:val="000C0C05"/>
    <w:rsid w:val="000C2C03"/>
    <w:rsid w:val="000C313E"/>
    <w:rsid w:val="000C47DB"/>
    <w:rsid w:val="000D141B"/>
    <w:rsid w:val="000D533D"/>
    <w:rsid w:val="000E23B7"/>
    <w:rsid w:val="000F225A"/>
    <w:rsid w:val="000F6454"/>
    <w:rsid w:val="00102151"/>
    <w:rsid w:val="0010261F"/>
    <w:rsid w:val="00117E17"/>
    <w:rsid w:val="00121338"/>
    <w:rsid w:val="00133321"/>
    <w:rsid w:val="00136888"/>
    <w:rsid w:val="00137931"/>
    <w:rsid w:val="00142772"/>
    <w:rsid w:val="001449EC"/>
    <w:rsid w:val="001477A0"/>
    <w:rsid w:val="00162671"/>
    <w:rsid w:val="00163A89"/>
    <w:rsid w:val="001710A2"/>
    <w:rsid w:val="00175923"/>
    <w:rsid w:val="00181FAF"/>
    <w:rsid w:val="00193792"/>
    <w:rsid w:val="00193948"/>
    <w:rsid w:val="001A0078"/>
    <w:rsid w:val="001A02D5"/>
    <w:rsid w:val="001A33A2"/>
    <w:rsid w:val="001A6042"/>
    <w:rsid w:val="001A6B30"/>
    <w:rsid w:val="001B184A"/>
    <w:rsid w:val="001D0412"/>
    <w:rsid w:val="001D08CF"/>
    <w:rsid w:val="001E18B9"/>
    <w:rsid w:val="001E3215"/>
    <w:rsid w:val="001E6982"/>
    <w:rsid w:val="00206769"/>
    <w:rsid w:val="00213C7E"/>
    <w:rsid w:val="002152D4"/>
    <w:rsid w:val="0021624B"/>
    <w:rsid w:val="002279C9"/>
    <w:rsid w:val="002279DD"/>
    <w:rsid w:val="00227BDE"/>
    <w:rsid w:val="00230087"/>
    <w:rsid w:val="00230CA0"/>
    <w:rsid w:val="002351F6"/>
    <w:rsid w:val="00236BE0"/>
    <w:rsid w:val="00255287"/>
    <w:rsid w:val="0026795C"/>
    <w:rsid w:val="00270BCB"/>
    <w:rsid w:val="002825C8"/>
    <w:rsid w:val="00286B60"/>
    <w:rsid w:val="002926A3"/>
    <w:rsid w:val="00292E5E"/>
    <w:rsid w:val="00293F9C"/>
    <w:rsid w:val="002A3553"/>
    <w:rsid w:val="002B2314"/>
    <w:rsid w:val="002B4D95"/>
    <w:rsid w:val="002C428D"/>
    <w:rsid w:val="002E6957"/>
    <w:rsid w:val="002F5858"/>
    <w:rsid w:val="002F63DA"/>
    <w:rsid w:val="00307B73"/>
    <w:rsid w:val="0031463B"/>
    <w:rsid w:val="00321D72"/>
    <w:rsid w:val="0032772D"/>
    <w:rsid w:val="00333130"/>
    <w:rsid w:val="003365EF"/>
    <w:rsid w:val="0034147F"/>
    <w:rsid w:val="00345ABB"/>
    <w:rsid w:val="003637A9"/>
    <w:rsid w:val="00392C1C"/>
    <w:rsid w:val="003959F5"/>
    <w:rsid w:val="003A0B4A"/>
    <w:rsid w:val="003B0AD1"/>
    <w:rsid w:val="003C4218"/>
    <w:rsid w:val="003C4DE1"/>
    <w:rsid w:val="003D23D7"/>
    <w:rsid w:val="003D7915"/>
    <w:rsid w:val="003F138D"/>
    <w:rsid w:val="00405944"/>
    <w:rsid w:val="00412FAA"/>
    <w:rsid w:val="00413310"/>
    <w:rsid w:val="0041752B"/>
    <w:rsid w:val="004411F2"/>
    <w:rsid w:val="00441514"/>
    <w:rsid w:val="00446BBE"/>
    <w:rsid w:val="004541A5"/>
    <w:rsid w:val="00454AEF"/>
    <w:rsid w:val="004566F4"/>
    <w:rsid w:val="00461FFF"/>
    <w:rsid w:val="0046303B"/>
    <w:rsid w:val="00463665"/>
    <w:rsid w:val="00484E79"/>
    <w:rsid w:val="0049295C"/>
    <w:rsid w:val="004A2E0A"/>
    <w:rsid w:val="004B167F"/>
    <w:rsid w:val="004C4D5D"/>
    <w:rsid w:val="004D23CD"/>
    <w:rsid w:val="004D2439"/>
    <w:rsid w:val="004D2B2E"/>
    <w:rsid w:val="004D5845"/>
    <w:rsid w:val="004D6140"/>
    <w:rsid w:val="004F20A6"/>
    <w:rsid w:val="004F5D5D"/>
    <w:rsid w:val="00504CC2"/>
    <w:rsid w:val="00516DBC"/>
    <w:rsid w:val="005232CF"/>
    <w:rsid w:val="005468C5"/>
    <w:rsid w:val="005503C1"/>
    <w:rsid w:val="00555E40"/>
    <w:rsid w:val="00561F43"/>
    <w:rsid w:val="00563CC5"/>
    <w:rsid w:val="00564DF9"/>
    <w:rsid w:val="00564EDB"/>
    <w:rsid w:val="00576F4C"/>
    <w:rsid w:val="005B0DFF"/>
    <w:rsid w:val="005B1B5B"/>
    <w:rsid w:val="005B2F6E"/>
    <w:rsid w:val="005B4CFE"/>
    <w:rsid w:val="005C21D2"/>
    <w:rsid w:val="005D004B"/>
    <w:rsid w:val="005D4A38"/>
    <w:rsid w:val="005E0389"/>
    <w:rsid w:val="005E281D"/>
    <w:rsid w:val="005F51F6"/>
    <w:rsid w:val="0062338C"/>
    <w:rsid w:val="00624483"/>
    <w:rsid w:val="006256C9"/>
    <w:rsid w:val="00630395"/>
    <w:rsid w:val="00630CBA"/>
    <w:rsid w:val="00634498"/>
    <w:rsid w:val="00645B9C"/>
    <w:rsid w:val="00645C85"/>
    <w:rsid w:val="006512FE"/>
    <w:rsid w:val="0066104B"/>
    <w:rsid w:val="006628BE"/>
    <w:rsid w:val="00671F5A"/>
    <w:rsid w:val="006739D9"/>
    <w:rsid w:val="00683AEC"/>
    <w:rsid w:val="006848D0"/>
    <w:rsid w:val="00693620"/>
    <w:rsid w:val="006950DC"/>
    <w:rsid w:val="006A16DF"/>
    <w:rsid w:val="006A1778"/>
    <w:rsid w:val="006A298A"/>
    <w:rsid w:val="006B1123"/>
    <w:rsid w:val="006C6B93"/>
    <w:rsid w:val="006D1353"/>
    <w:rsid w:val="006D6ED7"/>
    <w:rsid w:val="006E1D91"/>
    <w:rsid w:val="00704974"/>
    <w:rsid w:val="00704A1E"/>
    <w:rsid w:val="0070772F"/>
    <w:rsid w:val="00745BFD"/>
    <w:rsid w:val="00763A27"/>
    <w:rsid w:val="00764992"/>
    <w:rsid w:val="00764DE0"/>
    <w:rsid w:val="00767F9C"/>
    <w:rsid w:val="007708FD"/>
    <w:rsid w:val="0077226F"/>
    <w:rsid w:val="0077244E"/>
    <w:rsid w:val="00776709"/>
    <w:rsid w:val="00777C71"/>
    <w:rsid w:val="00783208"/>
    <w:rsid w:val="00786908"/>
    <w:rsid w:val="007950A1"/>
    <w:rsid w:val="007A0341"/>
    <w:rsid w:val="007A2713"/>
    <w:rsid w:val="007B2F79"/>
    <w:rsid w:val="007C19CA"/>
    <w:rsid w:val="007C2142"/>
    <w:rsid w:val="007C44A5"/>
    <w:rsid w:val="007C72C5"/>
    <w:rsid w:val="007D4C90"/>
    <w:rsid w:val="007F2153"/>
    <w:rsid w:val="007F6E91"/>
    <w:rsid w:val="00814C99"/>
    <w:rsid w:val="00834C98"/>
    <w:rsid w:val="008535A8"/>
    <w:rsid w:val="00854463"/>
    <w:rsid w:val="008640A1"/>
    <w:rsid w:val="00877FFE"/>
    <w:rsid w:val="00881024"/>
    <w:rsid w:val="00884D15"/>
    <w:rsid w:val="00884F5A"/>
    <w:rsid w:val="008851A8"/>
    <w:rsid w:val="008A5333"/>
    <w:rsid w:val="008B4D0A"/>
    <w:rsid w:val="008C77D8"/>
    <w:rsid w:val="008C79E0"/>
    <w:rsid w:val="008D7A4D"/>
    <w:rsid w:val="008E62DA"/>
    <w:rsid w:val="008F58AA"/>
    <w:rsid w:val="008F741B"/>
    <w:rsid w:val="009045E7"/>
    <w:rsid w:val="00906CC7"/>
    <w:rsid w:val="009241E0"/>
    <w:rsid w:val="0092536B"/>
    <w:rsid w:val="009271BB"/>
    <w:rsid w:val="00927760"/>
    <w:rsid w:val="009322E2"/>
    <w:rsid w:val="0094332E"/>
    <w:rsid w:val="00946504"/>
    <w:rsid w:val="009539C3"/>
    <w:rsid w:val="00956825"/>
    <w:rsid w:val="00964B03"/>
    <w:rsid w:val="00965D19"/>
    <w:rsid w:val="00966ED3"/>
    <w:rsid w:val="0097363B"/>
    <w:rsid w:val="00981BE9"/>
    <w:rsid w:val="00995D5B"/>
    <w:rsid w:val="0099690F"/>
    <w:rsid w:val="009B0CCE"/>
    <w:rsid w:val="009B2825"/>
    <w:rsid w:val="009C59D5"/>
    <w:rsid w:val="009D3149"/>
    <w:rsid w:val="009D470B"/>
    <w:rsid w:val="009E0C15"/>
    <w:rsid w:val="009E1769"/>
    <w:rsid w:val="009E69B6"/>
    <w:rsid w:val="00A10C09"/>
    <w:rsid w:val="00A2019F"/>
    <w:rsid w:val="00A209D9"/>
    <w:rsid w:val="00A31F81"/>
    <w:rsid w:val="00A320E4"/>
    <w:rsid w:val="00A3231D"/>
    <w:rsid w:val="00A43137"/>
    <w:rsid w:val="00A45A64"/>
    <w:rsid w:val="00A52488"/>
    <w:rsid w:val="00A53C7B"/>
    <w:rsid w:val="00A5552D"/>
    <w:rsid w:val="00A55D67"/>
    <w:rsid w:val="00A63DD2"/>
    <w:rsid w:val="00A71DC9"/>
    <w:rsid w:val="00A81094"/>
    <w:rsid w:val="00A828C3"/>
    <w:rsid w:val="00A9183D"/>
    <w:rsid w:val="00AB56F2"/>
    <w:rsid w:val="00AB6C9E"/>
    <w:rsid w:val="00AC0187"/>
    <w:rsid w:val="00AC7996"/>
    <w:rsid w:val="00AE19A9"/>
    <w:rsid w:val="00AF100D"/>
    <w:rsid w:val="00AF3350"/>
    <w:rsid w:val="00AF662D"/>
    <w:rsid w:val="00B032D7"/>
    <w:rsid w:val="00B058A0"/>
    <w:rsid w:val="00B23A0B"/>
    <w:rsid w:val="00B3117A"/>
    <w:rsid w:val="00B3244A"/>
    <w:rsid w:val="00B43979"/>
    <w:rsid w:val="00B46D3B"/>
    <w:rsid w:val="00B47BE1"/>
    <w:rsid w:val="00B55703"/>
    <w:rsid w:val="00B60543"/>
    <w:rsid w:val="00B641FF"/>
    <w:rsid w:val="00B6478E"/>
    <w:rsid w:val="00BA5358"/>
    <w:rsid w:val="00BB1AD8"/>
    <w:rsid w:val="00BB69BA"/>
    <w:rsid w:val="00BB7F7B"/>
    <w:rsid w:val="00BF3C4A"/>
    <w:rsid w:val="00C03D4B"/>
    <w:rsid w:val="00C15ED6"/>
    <w:rsid w:val="00C22B04"/>
    <w:rsid w:val="00C27741"/>
    <w:rsid w:val="00C31365"/>
    <w:rsid w:val="00C41574"/>
    <w:rsid w:val="00C5173B"/>
    <w:rsid w:val="00C61F22"/>
    <w:rsid w:val="00C63717"/>
    <w:rsid w:val="00C718C5"/>
    <w:rsid w:val="00C86D79"/>
    <w:rsid w:val="00C904B4"/>
    <w:rsid w:val="00C947C8"/>
    <w:rsid w:val="00CA188E"/>
    <w:rsid w:val="00CA4BFF"/>
    <w:rsid w:val="00CC1D02"/>
    <w:rsid w:val="00CC3B5D"/>
    <w:rsid w:val="00CC5FC4"/>
    <w:rsid w:val="00CD5B08"/>
    <w:rsid w:val="00CF0687"/>
    <w:rsid w:val="00D00197"/>
    <w:rsid w:val="00D03168"/>
    <w:rsid w:val="00D05556"/>
    <w:rsid w:val="00D063D3"/>
    <w:rsid w:val="00D124ED"/>
    <w:rsid w:val="00D32F02"/>
    <w:rsid w:val="00D42255"/>
    <w:rsid w:val="00D60090"/>
    <w:rsid w:val="00D6613C"/>
    <w:rsid w:val="00D70AAD"/>
    <w:rsid w:val="00D92A0E"/>
    <w:rsid w:val="00D94166"/>
    <w:rsid w:val="00DA48DD"/>
    <w:rsid w:val="00DA5D6B"/>
    <w:rsid w:val="00DA5DFC"/>
    <w:rsid w:val="00DB2430"/>
    <w:rsid w:val="00DB2F0C"/>
    <w:rsid w:val="00DC1A36"/>
    <w:rsid w:val="00DC43D1"/>
    <w:rsid w:val="00DC5B98"/>
    <w:rsid w:val="00DD5D2F"/>
    <w:rsid w:val="00DE199D"/>
    <w:rsid w:val="00DF3285"/>
    <w:rsid w:val="00DF33CB"/>
    <w:rsid w:val="00DF542F"/>
    <w:rsid w:val="00E0175D"/>
    <w:rsid w:val="00E02250"/>
    <w:rsid w:val="00E059E5"/>
    <w:rsid w:val="00E1756E"/>
    <w:rsid w:val="00E23277"/>
    <w:rsid w:val="00E329AF"/>
    <w:rsid w:val="00E34574"/>
    <w:rsid w:val="00E4402C"/>
    <w:rsid w:val="00E547DF"/>
    <w:rsid w:val="00E553C3"/>
    <w:rsid w:val="00E6058E"/>
    <w:rsid w:val="00E62D2E"/>
    <w:rsid w:val="00E64E70"/>
    <w:rsid w:val="00E72349"/>
    <w:rsid w:val="00E75544"/>
    <w:rsid w:val="00E8390E"/>
    <w:rsid w:val="00EA3104"/>
    <w:rsid w:val="00EB5C43"/>
    <w:rsid w:val="00EB7856"/>
    <w:rsid w:val="00EB7EB7"/>
    <w:rsid w:val="00EC1F4B"/>
    <w:rsid w:val="00EC30FA"/>
    <w:rsid w:val="00ED4B22"/>
    <w:rsid w:val="00ED6723"/>
    <w:rsid w:val="00EE3617"/>
    <w:rsid w:val="00EE3EF6"/>
    <w:rsid w:val="00F07E65"/>
    <w:rsid w:val="00F13823"/>
    <w:rsid w:val="00F154D5"/>
    <w:rsid w:val="00F373AE"/>
    <w:rsid w:val="00F4537D"/>
    <w:rsid w:val="00F5159F"/>
    <w:rsid w:val="00F548DE"/>
    <w:rsid w:val="00F628D5"/>
    <w:rsid w:val="00F6414B"/>
    <w:rsid w:val="00F67170"/>
    <w:rsid w:val="00F74FE4"/>
    <w:rsid w:val="00F93C6C"/>
    <w:rsid w:val="00FA5142"/>
    <w:rsid w:val="00FC0B72"/>
    <w:rsid w:val="00FC1CBA"/>
    <w:rsid w:val="00FC2F8F"/>
    <w:rsid w:val="00FC4C59"/>
    <w:rsid w:val="00FD2AF4"/>
    <w:rsid w:val="00FD34E7"/>
    <w:rsid w:val="00FD3A57"/>
    <w:rsid w:val="00FD72CB"/>
    <w:rsid w:val="00FE0813"/>
    <w:rsid w:val="00FE5489"/>
    <w:rsid w:val="00FE5A26"/>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2152D4"/>
    <w:pPr>
      <w:spacing w:after="200" w:line="276" w:lineRule="auto"/>
    </w:pPr>
    <w:rPr>
      <w:rFonts w:eastAsia="Times New Roman"/>
      <w:lang w:eastAsia="en-US"/>
    </w:rPr>
  </w:style>
  <w:style w:type="paragraph" w:styleId="Heading1">
    <w:name w:val="heading 1"/>
    <w:basedOn w:val="Normal"/>
    <w:next w:val="Normal"/>
    <w:link w:val="Heading1Char1"/>
    <w:uiPriority w:val="99"/>
    <w:qFormat/>
    <w:rsid w:val="00AC0187"/>
    <w:pPr>
      <w:keepNext/>
      <w:keepLines/>
      <w:numPr>
        <w:numId w:val="1"/>
      </w:numPr>
      <w:spacing w:before="480" w:after="0"/>
      <w:outlineLvl w:val="0"/>
    </w:pPr>
    <w:rPr>
      <w:rFonts w:ascii="Segoe UI" w:eastAsia="Calibri" w:hAnsi="Segoe UI"/>
      <w:b/>
      <w:bCs/>
      <w:color w:val="FFA106"/>
      <w:sz w:val="20"/>
      <w:szCs w:val="28"/>
    </w:rPr>
  </w:style>
  <w:style w:type="paragraph" w:styleId="Heading2">
    <w:name w:val="heading 2"/>
    <w:basedOn w:val="Normal"/>
    <w:next w:val="Normal"/>
    <w:link w:val="Heading2Char1"/>
    <w:uiPriority w:val="99"/>
    <w:qFormat/>
    <w:rsid w:val="00AC0187"/>
    <w:pPr>
      <w:keepNext/>
      <w:keepLines/>
      <w:numPr>
        <w:ilvl w:val="1"/>
        <w:numId w:val="1"/>
      </w:numPr>
      <w:spacing w:before="200" w:after="0"/>
      <w:outlineLvl w:val="1"/>
    </w:pPr>
    <w:rPr>
      <w:rFonts w:ascii="Segoe UI" w:eastAsia="Calibri" w:hAnsi="Segoe UI"/>
      <w:b/>
      <w:bCs/>
      <w:color w:val="404040"/>
      <w:sz w:val="20"/>
      <w:szCs w:val="26"/>
    </w:rPr>
  </w:style>
  <w:style w:type="paragraph" w:styleId="Heading3">
    <w:name w:val="heading 3"/>
    <w:basedOn w:val="Normal"/>
    <w:next w:val="Normal"/>
    <w:link w:val="Heading3Char1"/>
    <w:uiPriority w:val="99"/>
    <w:qFormat/>
    <w:rsid w:val="00AC0187"/>
    <w:pPr>
      <w:keepNext/>
      <w:keepLines/>
      <w:numPr>
        <w:ilvl w:val="2"/>
        <w:numId w:val="1"/>
      </w:numPr>
      <w:spacing w:before="200" w:after="0"/>
      <w:outlineLvl w:val="2"/>
    </w:pPr>
    <w:rPr>
      <w:rFonts w:ascii="Segoe UI" w:eastAsia="Calibri" w:hAnsi="Segoe UI"/>
      <w:b/>
      <w:bCs/>
      <w:color w:val="808080"/>
      <w:sz w:val="20"/>
    </w:rPr>
  </w:style>
  <w:style w:type="paragraph" w:styleId="Heading4">
    <w:name w:val="heading 4"/>
    <w:basedOn w:val="Normal"/>
    <w:next w:val="Normal"/>
    <w:link w:val="Heading4Char1"/>
    <w:uiPriority w:val="99"/>
    <w:qFormat/>
    <w:rsid w:val="00AC0187"/>
    <w:pPr>
      <w:keepNext/>
      <w:keepLines/>
      <w:numPr>
        <w:ilvl w:val="3"/>
        <w:numId w:val="1"/>
      </w:numPr>
      <w:spacing w:before="200" w:after="0"/>
      <w:outlineLvl w:val="3"/>
    </w:pPr>
    <w:rPr>
      <w:rFonts w:ascii="Cambria" w:eastAsia="Calibri" w:hAnsi="Cambria"/>
      <w:b/>
      <w:bCs/>
      <w:i/>
      <w:iCs/>
      <w:color w:val="4F81BD"/>
    </w:rPr>
  </w:style>
  <w:style w:type="paragraph" w:styleId="Heading5">
    <w:name w:val="heading 5"/>
    <w:basedOn w:val="Normal"/>
    <w:next w:val="Normal"/>
    <w:link w:val="Heading5Char1"/>
    <w:uiPriority w:val="99"/>
    <w:qFormat/>
    <w:rsid w:val="00AC0187"/>
    <w:pPr>
      <w:keepNext/>
      <w:keepLines/>
      <w:numPr>
        <w:ilvl w:val="4"/>
        <w:numId w:val="1"/>
      </w:numPr>
      <w:spacing w:before="200" w:after="0"/>
      <w:outlineLvl w:val="4"/>
    </w:pPr>
    <w:rPr>
      <w:rFonts w:ascii="Cambria" w:eastAsia="Calibri" w:hAnsi="Cambria"/>
      <w:color w:val="243F60"/>
    </w:rPr>
  </w:style>
  <w:style w:type="paragraph" w:styleId="Heading6">
    <w:name w:val="heading 6"/>
    <w:basedOn w:val="Normal"/>
    <w:next w:val="Normal"/>
    <w:link w:val="Heading6Char1"/>
    <w:uiPriority w:val="99"/>
    <w:qFormat/>
    <w:rsid w:val="00AC0187"/>
    <w:pPr>
      <w:keepNext/>
      <w:keepLines/>
      <w:numPr>
        <w:ilvl w:val="5"/>
        <w:numId w:val="1"/>
      </w:numPr>
      <w:spacing w:before="200" w:after="0"/>
      <w:outlineLvl w:val="5"/>
    </w:pPr>
    <w:rPr>
      <w:rFonts w:ascii="Cambria" w:eastAsia="Calibri" w:hAnsi="Cambria"/>
      <w:i/>
      <w:iCs/>
      <w:color w:val="243F60"/>
    </w:rPr>
  </w:style>
  <w:style w:type="paragraph" w:styleId="Heading7">
    <w:name w:val="heading 7"/>
    <w:basedOn w:val="Normal"/>
    <w:next w:val="Normal"/>
    <w:link w:val="Heading7Char1"/>
    <w:uiPriority w:val="99"/>
    <w:qFormat/>
    <w:rsid w:val="00AC0187"/>
    <w:pPr>
      <w:keepNext/>
      <w:keepLines/>
      <w:numPr>
        <w:ilvl w:val="6"/>
        <w:numId w:val="1"/>
      </w:numPr>
      <w:spacing w:before="200" w:after="0"/>
      <w:outlineLvl w:val="6"/>
    </w:pPr>
    <w:rPr>
      <w:rFonts w:ascii="Cambria" w:eastAsia="Calibri" w:hAnsi="Cambria"/>
      <w:i/>
      <w:iCs/>
      <w:color w:val="404040"/>
    </w:rPr>
  </w:style>
  <w:style w:type="paragraph" w:styleId="Heading8">
    <w:name w:val="heading 8"/>
    <w:basedOn w:val="Normal"/>
    <w:next w:val="Normal"/>
    <w:link w:val="Heading8Char1"/>
    <w:uiPriority w:val="99"/>
    <w:qFormat/>
    <w:rsid w:val="00AC0187"/>
    <w:pPr>
      <w:keepNext/>
      <w:keepLines/>
      <w:numPr>
        <w:ilvl w:val="7"/>
        <w:numId w:val="1"/>
      </w:numPr>
      <w:spacing w:before="200" w:after="0"/>
      <w:outlineLvl w:val="7"/>
    </w:pPr>
    <w:rPr>
      <w:rFonts w:ascii="Cambria" w:eastAsia="Calibri" w:hAnsi="Cambria"/>
      <w:color w:val="404040"/>
      <w:sz w:val="20"/>
      <w:szCs w:val="20"/>
    </w:rPr>
  </w:style>
  <w:style w:type="paragraph" w:styleId="Heading9">
    <w:name w:val="heading 9"/>
    <w:basedOn w:val="Normal"/>
    <w:next w:val="Normal"/>
    <w:link w:val="Heading9Char1"/>
    <w:uiPriority w:val="99"/>
    <w:qFormat/>
    <w:rsid w:val="00AC0187"/>
    <w:pPr>
      <w:keepNext/>
      <w:keepLines/>
      <w:numPr>
        <w:ilvl w:val="8"/>
        <w:numId w:val="1"/>
      </w:numPr>
      <w:spacing w:before="200" w:after="0"/>
      <w:outlineLvl w:val="8"/>
    </w:pPr>
    <w:rPr>
      <w:rFonts w:ascii="Cambria" w:eastAsia="Calibri" w:hAnsi="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B6C9E"/>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sid w:val="00AB6C9E"/>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sid w:val="00AB6C9E"/>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AB6C9E"/>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sid w:val="00AB6C9E"/>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sid w:val="00AB6C9E"/>
    <w:rPr>
      <w:rFonts w:ascii="Calibri" w:hAnsi="Calibri" w:cs="Times New Roman"/>
      <w:b/>
      <w:bCs/>
      <w:lang w:eastAsia="en-US"/>
    </w:rPr>
  </w:style>
  <w:style w:type="character" w:customStyle="1" w:styleId="Heading7Char">
    <w:name w:val="Heading 7 Char"/>
    <w:basedOn w:val="DefaultParagraphFont"/>
    <w:link w:val="Heading7"/>
    <w:uiPriority w:val="99"/>
    <w:semiHidden/>
    <w:locked/>
    <w:rsid w:val="00AB6C9E"/>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sid w:val="00AB6C9E"/>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sid w:val="00AB6C9E"/>
    <w:rPr>
      <w:rFonts w:ascii="Cambria" w:hAnsi="Cambria" w:cs="Times New Roman"/>
      <w:lang w:eastAsia="en-US"/>
    </w:rPr>
  </w:style>
  <w:style w:type="paragraph" w:styleId="BalloonText">
    <w:name w:val="Balloon Text"/>
    <w:basedOn w:val="Normal"/>
    <w:link w:val="BalloonTextChar1"/>
    <w:uiPriority w:val="99"/>
    <w:semiHidden/>
    <w:rsid w:val="002152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B6C9E"/>
    <w:rPr>
      <w:rFonts w:ascii="Times New Roman" w:hAnsi="Times New Roman" w:cs="Times New Roman"/>
      <w:sz w:val="2"/>
      <w:lang w:eastAsia="en-US"/>
    </w:rPr>
  </w:style>
  <w:style w:type="character" w:customStyle="1" w:styleId="BalloonTextChar1">
    <w:name w:val="Balloon Text Char1"/>
    <w:basedOn w:val="DefaultParagraphFont"/>
    <w:link w:val="BalloonText"/>
    <w:uiPriority w:val="99"/>
    <w:semiHidden/>
    <w:locked/>
    <w:rsid w:val="002152D4"/>
    <w:rPr>
      <w:rFonts w:ascii="Tahoma" w:hAnsi="Tahoma" w:cs="Tahoma"/>
      <w:sz w:val="16"/>
      <w:szCs w:val="16"/>
    </w:rPr>
  </w:style>
  <w:style w:type="paragraph" w:styleId="Header">
    <w:name w:val="header"/>
    <w:basedOn w:val="Normal"/>
    <w:link w:val="HeaderChar1"/>
    <w:uiPriority w:val="99"/>
    <w:rsid w:val="002152D4"/>
    <w:pPr>
      <w:tabs>
        <w:tab w:val="center" w:pos="4252"/>
        <w:tab w:val="right" w:pos="8504"/>
      </w:tabs>
      <w:spacing w:after="0" w:line="240" w:lineRule="auto"/>
    </w:pPr>
  </w:style>
  <w:style w:type="character" w:customStyle="1" w:styleId="HeaderChar">
    <w:name w:val="Header Char"/>
    <w:basedOn w:val="DefaultParagraphFont"/>
    <w:link w:val="Header"/>
    <w:uiPriority w:val="99"/>
    <w:semiHidden/>
    <w:locked/>
    <w:rsid w:val="00AB6C9E"/>
    <w:rPr>
      <w:rFonts w:eastAsia="Times New Roman" w:cs="Times New Roman"/>
      <w:lang w:eastAsia="en-US"/>
    </w:rPr>
  </w:style>
  <w:style w:type="character" w:customStyle="1" w:styleId="HeaderChar1">
    <w:name w:val="Header Char1"/>
    <w:basedOn w:val="DefaultParagraphFont"/>
    <w:link w:val="Header"/>
    <w:uiPriority w:val="99"/>
    <w:semiHidden/>
    <w:locked/>
    <w:rsid w:val="002152D4"/>
    <w:rPr>
      <w:rFonts w:ascii="Calibri" w:hAnsi="Calibri" w:cs="Times New Roman"/>
    </w:rPr>
  </w:style>
  <w:style w:type="paragraph" w:styleId="Footer">
    <w:name w:val="footer"/>
    <w:basedOn w:val="Normal"/>
    <w:link w:val="FooterChar1"/>
    <w:uiPriority w:val="99"/>
    <w:rsid w:val="002152D4"/>
    <w:pPr>
      <w:tabs>
        <w:tab w:val="center" w:pos="4252"/>
        <w:tab w:val="right" w:pos="8504"/>
      </w:tabs>
      <w:spacing w:after="0" w:line="240" w:lineRule="auto"/>
    </w:pPr>
  </w:style>
  <w:style w:type="character" w:customStyle="1" w:styleId="FooterChar">
    <w:name w:val="Footer Char"/>
    <w:basedOn w:val="DefaultParagraphFont"/>
    <w:link w:val="Footer"/>
    <w:uiPriority w:val="99"/>
    <w:semiHidden/>
    <w:locked/>
    <w:rsid w:val="00AB6C9E"/>
    <w:rPr>
      <w:rFonts w:eastAsia="Times New Roman" w:cs="Times New Roman"/>
      <w:lang w:eastAsia="en-US"/>
    </w:rPr>
  </w:style>
  <w:style w:type="character" w:customStyle="1" w:styleId="FooterChar1">
    <w:name w:val="Footer Char1"/>
    <w:basedOn w:val="DefaultParagraphFont"/>
    <w:link w:val="Footer"/>
    <w:uiPriority w:val="99"/>
    <w:locked/>
    <w:rsid w:val="002152D4"/>
    <w:rPr>
      <w:rFonts w:ascii="Calibri" w:hAnsi="Calibri" w:cs="Times New Roman"/>
    </w:rPr>
  </w:style>
  <w:style w:type="character" w:customStyle="1" w:styleId="Heading1Char1">
    <w:name w:val="Heading 1 Char1"/>
    <w:basedOn w:val="DefaultParagraphFont"/>
    <w:link w:val="Heading1"/>
    <w:uiPriority w:val="99"/>
    <w:locked/>
    <w:rsid w:val="00AC0187"/>
    <w:rPr>
      <w:rFonts w:ascii="Segoe UI" w:hAnsi="Segoe UI" w:cs="Times New Roman"/>
      <w:b/>
      <w:bCs/>
      <w:color w:val="FFA106"/>
      <w:sz w:val="28"/>
      <w:szCs w:val="28"/>
      <w:lang w:eastAsia="en-US"/>
    </w:rPr>
  </w:style>
  <w:style w:type="character" w:customStyle="1" w:styleId="Heading2Char1">
    <w:name w:val="Heading 2 Char1"/>
    <w:basedOn w:val="DefaultParagraphFont"/>
    <w:link w:val="Heading2"/>
    <w:uiPriority w:val="99"/>
    <w:locked/>
    <w:rsid w:val="00AC0187"/>
    <w:rPr>
      <w:rFonts w:ascii="Segoe UI" w:hAnsi="Segoe UI" w:cs="Times New Roman"/>
      <w:b/>
      <w:bCs/>
      <w:color w:val="404040"/>
      <w:sz w:val="26"/>
      <w:szCs w:val="26"/>
      <w:lang w:eastAsia="en-US"/>
    </w:rPr>
  </w:style>
  <w:style w:type="character" w:customStyle="1" w:styleId="Heading3Char1">
    <w:name w:val="Heading 3 Char1"/>
    <w:basedOn w:val="DefaultParagraphFont"/>
    <w:link w:val="Heading3"/>
    <w:uiPriority w:val="99"/>
    <w:locked/>
    <w:rsid w:val="00AC0187"/>
    <w:rPr>
      <w:rFonts w:ascii="Segoe UI" w:hAnsi="Segoe UI" w:cs="Times New Roman"/>
      <w:b/>
      <w:bCs/>
      <w:color w:val="808080"/>
      <w:sz w:val="22"/>
      <w:szCs w:val="22"/>
      <w:lang w:eastAsia="en-US"/>
    </w:rPr>
  </w:style>
  <w:style w:type="character" w:customStyle="1" w:styleId="Heading4Char1">
    <w:name w:val="Heading 4 Char1"/>
    <w:basedOn w:val="DefaultParagraphFont"/>
    <w:link w:val="Heading4"/>
    <w:uiPriority w:val="99"/>
    <w:locked/>
    <w:rsid w:val="00AC0187"/>
    <w:rPr>
      <w:rFonts w:ascii="Cambria" w:hAnsi="Cambria" w:cs="Times New Roman"/>
      <w:b/>
      <w:bCs/>
      <w:i/>
      <w:iCs/>
      <w:color w:val="4F81BD"/>
      <w:sz w:val="22"/>
      <w:szCs w:val="22"/>
      <w:lang w:eastAsia="en-US"/>
    </w:rPr>
  </w:style>
  <w:style w:type="character" w:customStyle="1" w:styleId="Heading5Char1">
    <w:name w:val="Heading 5 Char1"/>
    <w:basedOn w:val="DefaultParagraphFont"/>
    <w:link w:val="Heading5"/>
    <w:uiPriority w:val="99"/>
    <w:locked/>
    <w:rsid w:val="00AC0187"/>
    <w:rPr>
      <w:rFonts w:ascii="Cambria" w:hAnsi="Cambria" w:cs="Times New Roman"/>
      <w:color w:val="243F60"/>
      <w:sz w:val="22"/>
      <w:szCs w:val="22"/>
      <w:lang w:eastAsia="en-US"/>
    </w:rPr>
  </w:style>
  <w:style w:type="character" w:customStyle="1" w:styleId="Heading6Char1">
    <w:name w:val="Heading 6 Char1"/>
    <w:basedOn w:val="DefaultParagraphFont"/>
    <w:link w:val="Heading6"/>
    <w:uiPriority w:val="99"/>
    <w:locked/>
    <w:rsid w:val="00AC0187"/>
    <w:rPr>
      <w:rFonts w:ascii="Cambria" w:hAnsi="Cambria" w:cs="Times New Roman"/>
      <w:i/>
      <w:iCs/>
      <w:color w:val="243F60"/>
      <w:sz w:val="22"/>
      <w:szCs w:val="22"/>
      <w:lang w:eastAsia="en-US"/>
    </w:rPr>
  </w:style>
  <w:style w:type="character" w:customStyle="1" w:styleId="Heading7Char1">
    <w:name w:val="Heading 7 Char1"/>
    <w:basedOn w:val="DefaultParagraphFont"/>
    <w:link w:val="Heading7"/>
    <w:uiPriority w:val="99"/>
    <w:locked/>
    <w:rsid w:val="00AC0187"/>
    <w:rPr>
      <w:rFonts w:ascii="Cambria" w:hAnsi="Cambria" w:cs="Times New Roman"/>
      <w:i/>
      <w:iCs/>
      <w:color w:val="404040"/>
      <w:sz w:val="22"/>
      <w:szCs w:val="22"/>
      <w:lang w:eastAsia="en-US"/>
    </w:rPr>
  </w:style>
  <w:style w:type="character" w:customStyle="1" w:styleId="Heading8Char1">
    <w:name w:val="Heading 8 Char1"/>
    <w:basedOn w:val="DefaultParagraphFont"/>
    <w:link w:val="Heading8"/>
    <w:uiPriority w:val="99"/>
    <w:locked/>
    <w:rsid w:val="00AC0187"/>
    <w:rPr>
      <w:rFonts w:ascii="Cambria" w:hAnsi="Cambria" w:cs="Times New Roman"/>
      <w:color w:val="404040"/>
      <w:lang w:eastAsia="en-US"/>
    </w:rPr>
  </w:style>
  <w:style w:type="character" w:customStyle="1" w:styleId="Heading9Char1">
    <w:name w:val="Heading 9 Char1"/>
    <w:basedOn w:val="DefaultParagraphFont"/>
    <w:link w:val="Heading9"/>
    <w:uiPriority w:val="99"/>
    <w:locked/>
    <w:rsid w:val="00AC0187"/>
    <w:rPr>
      <w:rFonts w:ascii="Cambria" w:hAnsi="Cambria" w:cs="Times New Roman"/>
      <w:i/>
      <w:iCs/>
      <w:color w:val="404040"/>
      <w:lang w:eastAsia="en-US"/>
    </w:rPr>
  </w:style>
  <w:style w:type="paragraph" w:styleId="DocumentMap">
    <w:name w:val="Document Map"/>
    <w:basedOn w:val="Normal"/>
    <w:link w:val="DocumentMapChar1"/>
    <w:uiPriority w:val="99"/>
    <w:semiHidden/>
    <w:rsid w:val="00AC018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AB6C9E"/>
    <w:rPr>
      <w:rFonts w:ascii="Times New Roman" w:hAnsi="Times New Roman" w:cs="Times New Roman"/>
      <w:sz w:val="2"/>
      <w:lang w:eastAsia="en-US"/>
    </w:rPr>
  </w:style>
  <w:style w:type="character" w:customStyle="1" w:styleId="DocumentMapChar1">
    <w:name w:val="Document Map Char1"/>
    <w:basedOn w:val="DefaultParagraphFont"/>
    <w:link w:val="DocumentMap"/>
    <w:uiPriority w:val="99"/>
    <w:semiHidden/>
    <w:locked/>
    <w:rsid w:val="00AC0187"/>
    <w:rPr>
      <w:rFonts w:ascii="Tahoma" w:hAnsi="Tahoma" w:cs="Tahoma"/>
      <w:sz w:val="16"/>
      <w:szCs w:val="16"/>
    </w:rPr>
  </w:style>
  <w:style w:type="paragraph" w:customStyle="1" w:styleId="TtulodeTDC">
    <w:name w:val="Título de TDC"/>
    <w:basedOn w:val="Heading1"/>
    <w:next w:val="Normal"/>
    <w:uiPriority w:val="99"/>
    <w:rsid w:val="00AC0187"/>
    <w:pPr>
      <w:numPr>
        <w:numId w:val="0"/>
      </w:numPr>
      <w:outlineLvl w:val="9"/>
    </w:pPr>
  </w:style>
  <w:style w:type="paragraph" w:styleId="TOC1">
    <w:name w:val="toc 1"/>
    <w:basedOn w:val="Normal"/>
    <w:next w:val="Normal"/>
    <w:autoRedefine/>
    <w:uiPriority w:val="99"/>
    <w:rsid w:val="00AC0187"/>
    <w:pPr>
      <w:spacing w:before="120" w:after="0"/>
    </w:pPr>
    <w:rPr>
      <w:rFonts w:cs="Calibri"/>
      <w:b/>
      <w:bCs/>
      <w:i/>
      <w:iCs/>
      <w:sz w:val="24"/>
      <w:szCs w:val="24"/>
    </w:rPr>
  </w:style>
  <w:style w:type="paragraph" w:styleId="TOC2">
    <w:name w:val="toc 2"/>
    <w:basedOn w:val="Normal"/>
    <w:next w:val="Normal"/>
    <w:autoRedefine/>
    <w:uiPriority w:val="99"/>
    <w:rsid w:val="00AC0187"/>
    <w:pPr>
      <w:spacing w:before="120" w:after="0"/>
      <w:ind w:left="220"/>
    </w:pPr>
    <w:rPr>
      <w:rFonts w:cs="Calibri"/>
      <w:b/>
      <w:bCs/>
    </w:rPr>
  </w:style>
  <w:style w:type="paragraph" w:styleId="TOC3">
    <w:name w:val="toc 3"/>
    <w:basedOn w:val="Normal"/>
    <w:next w:val="Normal"/>
    <w:autoRedefine/>
    <w:uiPriority w:val="99"/>
    <w:rsid w:val="00AC0187"/>
    <w:pPr>
      <w:spacing w:after="0"/>
      <w:ind w:left="440"/>
    </w:pPr>
    <w:rPr>
      <w:rFonts w:cs="Calibri"/>
      <w:sz w:val="20"/>
      <w:szCs w:val="20"/>
    </w:rPr>
  </w:style>
  <w:style w:type="character" w:styleId="Hyperlink">
    <w:name w:val="Hyperlink"/>
    <w:basedOn w:val="DefaultParagraphFont"/>
    <w:uiPriority w:val="99"/>
    <w:rsid w:val="00AC0187"/>
    <w:rPr>
      <w:rFonts w:cs="Times New Roman"/>
      <w:color w:val="0000FF"/>
      <w:u w:val="single"/>
    </w:rPr>
  </w:style>
  <w:style w:type="paragraph" w:customStyle="1" w:styleId="Prrafodelista">
    <w:name w:val="Párrafo de lista"/>
    <w:basedOn w:val="Normal"/>
    <w:uiPriority w:val="99"/>
    <w:rsid w:val="00A71DC9"/>
    <w:pPr>
      <w:ind w:left="720"/>
      <w:contextualSpacing/>
    </w:pPr>
  </w:style>
  <w:style w:type="character" w:styleId="FollowedHyperlink">
    <w:name w:val="FollowedHyperlink"/>
    <w:basedOn w:val="DefaultParagraphFont"/>
    <w:uiPriority w:val="99"/>
    <w:semiHidden/>
    <w:rsid w:val="006A298A"/>
    <w:rPr>
      <w:rFonts w:cs="Times New Roman"/>
      <w:color w:val="800080"/>
      <w:u w:val="single"/>
    </w:rPr>
  </w:style>
  <w:style w:type="paragraph" w:styleId="TOC4">
    <w:name w:val="toc 4"/>
    <w:basedOn w:val="Normal"/>
    <w:next w:val="Normal"/>
    <w:autoRedefine/>
    <w:uiPriority w:val="99"/>
    <w:rsid w:val="00564DF9"/>
    <w:pPr>
      <w:spacing w:after="0"/>
      <w:ind w:left="660"/>
    </w:pPr>
    <w:rPr>
      <w:rFonts w:cs="Calibri"/>
      <w:sz w:val="20"/>
      <w:szCs w:val="20"/>
    </w:rPr>
  </w:style>
  <w:style w:type="paragraph" w:styleId="TOC5">
    <w:name w:val="toc 5"/>
    <w:basedOn w:val="Normal"/>
    <w:next w:val="Normal"/>
    <w:autoRedefine/>
    <w:uiPriority w:val="99"/>
    <w:rsid w:val="00564DF9"/>
    <w:pPr>
      <w:spacing w:after="0"/>
      <w:ind w:left="880"/>
    </w:pPr>
    <w:rPr>
      <w:rFonts w:cs="Calibri"/>
      <w:sz w:val="20"/>
      <w:szCs w:val="20"/>
    </w:rPr>
  </w:style>
  <w:style w:type="paragraph" w:styleId="TOC6">
    <w:name w:val="toc 6"/>
    <w:basedOn w:val="Normal"/>
    <w:next w:val="Normal"/>
    <w:autoRedefine/>
    <w:uiPriority w:val="99"/>
    <w:rsid w:val="00564DF9"/>
    <w:pPr>
      <w:spacing w:after="0"/>
      <w:ind w:left="1100"/>
    </w:pPr>
    <w:rPr>
      <w:rFonts w:cs="Calibri"/>
      <w:sz w:val="20"/>
      <w:szCs w:val="20"/>
    </w:rPr>
  </w:style>
  <w:style w:type="paragraph" w:styleId="TOC7">
    <w:name w:val="toc 7"/>
    <w:basedOn w:val="Normal"/>
    <w:next w:val="Normal"/>
    <w:autoRedefine/>
    <w:uiPriority w:val="99"/>
    <w:rsid w:val="00564DF9"/>
    <w:pPr>
      <w:spacing w:after="0"/>
      <w:ind w:left="1320"/>
    </w:pPr>
    <w:rPr>
      <w:rFonts w:cs="Calibri"/>
      <w:sz w:val="20"/>
      <w:szCs w:val="20"/>
    </w:rPr>
  </w:style>
  <w:style w:type="paragraph" w:styleId="TOC8">
    <w:name w:val="toc 8"/>
    <w:basedOn w:val="Normal"/>
    <w:next w:val="Normal"/>
    <w:autoRedefine/>
    <w:uiPriority w:val="99"/>
    <w:rsid w:val="00564DF9"/>
    <w:pPr>
      <w:spacing w:after="0"/>
      <w:ind w:left="1540"/>
    </w:pPr>
    <w:rPr>
      <w:rFonts w:cs="Calibri"/>
      <w:sz w:val="20"/>
      <w:szCs w:val="20"/>
    </w:rPr>
  </w:style>
  <w:style w:type="paragraph" w:styleId="TOC9">
    <w:name w:val="toc 9"/>
    <w:basedOn w:val="Normal"/>
    <w:next w:val="Normal"/>
    <w:autoRedefine/>
    <w:uiPriority w:val="99"/>
    <w:rsid w:val="00564DF9"/>
    <w:pPr>
      <w:spacing w:after="0"/>
      <w:ind w:left="1760"/>
    </w:pPr>
    <w:rPr>
      <w:rFonts w:cs="Calibri"/>
      <w:sz w:val="20"/>
      <w:szCs w:val="20"/>
    </w:rPr>
  </w:style>
  <w:style w:type="character" w:styleId="Strong">
    <w:name w:val="Strong"/>
    <w:basedOn w:val="DefaultParagraphFont"/>
    <w:uiPriority w:val="99"/>
    <w:qFormat/>
    <w:rsid w:val="00A55D67"/>
    <w:rPr>
      <w:rFonts w:cs="Times New Roman"/>
      <w:b/>
      <w:bCs/>
    </w:rPr>
  </w:style>
  <w:style w:type="table" w:styleId="TableGrid">
    <w:name w:val="Table Grid"/>
    <w:basedOn w:val="TableNormal"/>
    <w:uiPriority w:val="99"/>
    <w:rsid w:val="009D470B"/>
    <w:pPr>
      <w:spacing w:after="200" w:line="276"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A3231D"/>
    <w:pPr>
      <w:autoSpaceDE w:val="0"/>
      <w:autoSpaceDN w:val="0"/>
      <w:adjustRightInd w:val="0"/>
    </w:pPr>
    <w:rPr>
      <w:rFonts w:ascii="Garamond" w:eastAsia="Times New Roman" w:hAnsi="Garamond" w:cs="Garamond"/>
      <w:color w:val="000000"/>
      <w:sz w:val="24"/>
      <w:szCs w:val="24"/>
    </w:rPr>
  </w:style>
  <w:style w:type="character" w:customStyle="1" w:styleId="hps">
    <w:name w:val="hps"/>
    <w:basedOn w:val="DefaultParagraphFont"/>
    <w:uiPriority w:val="99"/>
    <w:rsid w:val="00E1756E"/>
    <w:rPr>
      <w:rFonts w:cs="Times New Roman"/>
    </w:rPr>
  </w:style>
</w:styles>
</file>

<file path=word/webSettings.xml><?xml version="1.0" encoding="utf-8"?>
<w:webSettings xmlns:r="http://schemas.openxmlformats.org/officeDocument/2006/relationships" xmlns:w="http://schemas.openxmlformats.org/wordprocessingml/2006/main">
  <w:divs>
    <w:div w:id="604272499">
      <w:marLeft w:val="0"/>
      <w:marRight w:val="0"/>
      <w:marTop w:val="0"/>
      <w:marBottom w:val="0"/>
      <w:divBdr>
        <w:top w:val="none" w:sz="0" w:space="0" w:color="auto"/>
        <w:left w:val="none" w:sz="0" w:space="0" w:color="auto"/>
        <w:bottom w:val="none" w:sz="0" w:space="0" w:color="auto"/>
        <w:right w:val="none" w:sz="0" w:space="0" w:color="auto"/>
      </w:divBdr>
    </w:div>
    <w:div w:id="604272500">
      <w:marLeft w:val="0"/>
      <w:marRight w:val="0"/>
      <w:marTop w:val="0"/>
      <w:marBottom w:val="0"/>
      <w:divBdr>
        <w:top w:val="none" w:sz="0" w:space="0" w:color="auto"/>
        <w:left w:val="none" w:sz="0" w:space="0" w:color="auto"/>
        <w:bottom w:val="none" w:sz="0" w:space="0" w:color="auto"/>
        <w:right w:val="none" w:sz="0" w:space="0" w:color="auto"/>
      </w:divBdr>
    </w:div>
    <w:div w:id="604272501">
      <w:marLeft w:val="0"/>
      <w:marRight w:val="0"/>
      <w:marTop w:val="0"/>
      <w:marBottom w:val="0"/>
      <w:divBdr>
        <w:top w:val="none" w:sz="0" w:space="0" w:color="auto"/>
        <w:left w:val="none" w:sz="0" w:space="0" w:color="auto"/>
        <w:bottom w:val="none" w:sz="0" w:space="0" w:color="auto"/>
        <w:right w:val="none" w:sz="0" w:space="0" w:color="auto"/>
      </w:divBdr>
    </w:div>
    <w:div w:id="604272502">
      <w:marLeft w:val="0"/>
      <w:marRight w:val="0"/>
      <w:marTop w:val="0"/>
      <w:marBottom w:val="0"/>
      <w:divBdr>
        <w:top w:val="none" w:sz="0" w:space="0" w:color="auto"/>
        <w:left w:val="none" w:sz="0" w:space="0" w:color="auto"/>
        <w:bottom w:val="none" w:sz="0" w:space="0" w:color="auto"/>
        <w:right w:val="none" w:sz="0" w:space="0" w:color="auto"/>
      </w:divBdr>
    </w:div>
    <w:div w:id="604272503">
      <w:marLeft w:val="0"/>
      <w:marRight w:val="0"/>
      <w:marTop w:val="0"/>
      <w:marBottom w:val="0"/>
      <w:divBdr>
        <w:top w:val="none" w:sz="0" w:space="0" w:color="auto"/>
        <w:left w:val="none" w:sz="0" w:space="0" w:color="auto"/>
        <w:bottom w:val="none" w:sz="0" w:space="0" w:color="auto"/>
        <w:right w:val="none" w:sz="0" w:space="0" w:color="auto"/>
      </w:divBdr>
    </w:div>
    <w:div w:id="604272504">
      <w:marLeft w:val="0"/>
      <w:marRight w:val="0"/>
      <w:marTop w:val="0"/>
      <w:marBottom w:val="0"/>
      <w:divBdr>
        <w:top w:val="none" w:sz="0" w:space="0" w:color="auto"/>
        <w:left w:val="none" w:sz="0" w:space="0" w:color="auto"/>
        <w:bottom w:val="none" w:sz="0" w:space="0" w:color="auto"/>
        <w:right w:val="none" w:sz="0" w:space="0" w:color="auto"/>
      </w:divBdr>
    </w:div>
    <w:div w:id="604272505">
      <w:marLeft w:val="0"/>
      <w:marRight w:val="0"/>
      <w:marTop w:val="0"/>
      <w:marBottom w:val="0"/>
      <w:divBdr>
        <w:top w:val="none" w:sz="0" w:space="0" w:color="auto"/>
        <w:left w:val="none" w:sz="0" w:space="0" w:color="auto"/>
        <w:bottom w:val="none" w:sz="0" w:space="0" w:color="auto"/>
        <w:right w:val="none" w:sz="0" w:space="0" w:color="auto"/>
      </w:divBdr>
    </w:div>
    <w:div w:id="604272506">
      <w:marLeft w:val="0"/>
      <w:marRight w:val="0"/>
      <w:marTop w:val="0"/>
      <w:marBottom w:val="0"/>
      <w:divBdr>
        <w:top w:val="none" w:sz="0" w:space="0" w:color="auto"/>
        <w:left w:val="none" w:sz="0" w:space="0" w:color="auto"/>
        <w:bottom w:val="none" w:sz="0" w:space="0" w:color="auto"/>
        <w:right w:val="none" w:sz="0" w:space="0" w:color="auto"/>
      </w:divBdr>
    </w:div>
    <w:div w:id="604272507">
      <w:marLeft w:val="0"/>
      <w:marRight w:val="0"/>
      <w:marTop w:val="0"/>
      <w:marBottom w:val="0"/>
      <w:divBdr>
        <w:top w:val="none" w:sz="0" w:space="0" w:color="auto"/>
        <w:left w:val="none" w:sz="0" w:space="0" w:color="auto"/>
        <w:bottom w:val="none" w:sz="0" w:space="0" w:color="auto"/>
        <w:right w:val="none" w:sz="0" w:space="0" w:color="auto"/>
      </w:divBdr>
    </w:div>
    <w:div w:id="604272509">
      <w:marLeft w:val="0"/>
      <w:marRight w:val="0"/>
      <w:marTop w:val="0"/>
      <w:marBottom w:val="0"/>
      <w:divBdr>
        <w:top w:val="none" w:sz="0" w:space="0" w:color="auto"/>
        <w:left w:val="none" w:sz="0" w:space="0" w:color="auto"/>
        <w:bottom w:val="none" w:sz="0" w:space="0" w:color="auto"/>
        <w:right w:val="none" w:sz="0" w:space="0" w:color="auto"/>
      </w:divBdr>
    </w:div>
    <w:div w:id="604272510">
      <w:marLeft w:val="0"/>
      <w:marRight w:val="0"/>
      <w:marTop w:val="0"/>
      <w:marBottom w:val="0"/>
      <w:divBdr>
        <w:top w:val="none" w:sz="0" w:space="0" w:color="auto"/>
        <w:left w:val="none" w:sz="0" w:space="0" w:color="auto"/>
        <w:bottom w:val="none" w:sz="0" w:space="0" w:color="auto"/>
        <w:right w:val="none" w:sz="0" w:space="0" w:color="auto"/>
      </w:divBdr>
    </w:div>
    <w:div w:id="604272511">
      <w:marLeft w:val="0"/>
      <w:marRight w:val="0"/>
      <w:marTop w:val="0"/>
      <w:marBottom w:val="0"/>
      <w:divBdr>
        <w:top w:val="none" w:sz="0" w:space="0" w:color="auto"/>
        <w:left w:val="none" w:sz="0" w:space="0" w:color="auto"/>
        <w:bottom w:val="none" w:sz="0" w:space="0" w:color="auto"/>
        <w:right w:val="none" w:sz="0" w:space="0" w:color="auto"/>
      </w:divBdr>
    </w:div>
    <w:div w:id="604272512">
      <w:marLeft w:val="0"/>
      <w:marRight w:val="0"/>
      <w:marTop w:val="0"/>
      <w:marBottom w:val="0"/>
      <w:divBdr>
        <w:top w:val="none" w:sz="0" w:space="0" w:color="auto"/>
        <w:left w:val="none" w:sz="0" w:space="0" w:color="auto"/>
        <w:bottom w:val="none" w:sz="0" w:space="0" w:color="auto"/>
        <w:right w:val="none" w:sz="0" w:space="0" w:color="auto"/>
      </w:divBdr>
    </w:div>
    <w:div w:id="604272513">
      <w:marLeft w:val="0"/>
      <w:marRight w:val="0"/>
      <w:marTop w:val="0"/>
      <w:marBottom w:val="0"/>
      <w:divBdr>
        <w:top w:val="none" w:sz="0" w:space="0" w:color="auto"/>
        <w:left w:val="none" w:sz="0" w:space="0" w:color="auto"/>
        <w:bottom w:val="none" w:sz="0" w:space="0" w:color="auto"/>
        <w:right w:val="none" w:sz="0" w:space="0" w:color="auto"/>
      </w:divBdr>
    </w:div>
    <w:div w:id="604272514">
      <w:marLeft w:val="0"/>
      <w:marRight w:val="0"/>
      <w:marTop w:val="0"/>
      <w:marBottom w:val="0"/>
      <w:divBdr>
        <w:top w:val="none" w:sz="0" w:space="0" w:color="auto"/>
        <w:left w:val="none" w:sz="0" w:space="0" w:color="auto"/>
        <w:bottom w:val="none" w:sz="0" w:space="0" w:color="auto"/>
        <w:right w:val="none" w:sz="0" w:space="0" w:color="auto"/>
      </w:divBdr>
    </w:div>
    <w:div w:id="604272515">
      <w:marLeft w:val="0"/>
      <w:marRight w:val="0"/>
      <w:marTop w:val="0"/>
      <w:marBottom w:val="0"/>
      <w:divBdr>
        <w:top w:val="none" w:sz="0" w:space="0" w:color="auto"/>
        <w:left w:val="none" w:sz="0" w:space="0" w:color="auto"/>
        <w:bottom w:val="none" w:sz="0" w:space="0" w:color="auto"/>
        <w:right w:val="none" w:sz="0" w:space="0" w:color="auto"/>
      </w:divBdr>
    </w:div>
    <w:div w:id="604272516">
      <w:marLeft w:val="0"/>
      <w:marRight w:val="0"/>
      <w:marTop w:val="0"/>
      <w:marBottom w:val="0"/>
      <w:divBdr>
        <w:top w:val="none" w:sz="0" w:space="0" w:color="auto"/>
        <w:left w:val="none" w:sz="0" w:space="0" w:color="auto"/>
        <w:bottom w:val="none" w:sz="0" w:space="0" w:color="auto"/>
        <w:right w:val="none" w:sz="0" w:space="0" w:color="auto"/>
      </w:divBdr>
    </w:div>
    <w:div w:id="604272517">
      <w:marLeft w:val="0"/>
      <w:marRight w:val="0"/>
      <w:marTop w:val="0"/>
      <w:marBottom w:val="0"/>
      <w:divBdr>
        <w:top w:val="none" w:sz="0" w:space="0" w:color="auto"/>
        <w:left w:val="none" w:sz="0" w:space="0" w:color="auto"/>
        <w:bottom w:val="none" w:sz="0" w:space="0" w:color="auto"/>
        <w:right w:val="none" w:sz="0" w:space="0" w:color="auto"/>
      </w:divBdr>
    </w:div>
    <w:div w:id="604272518">
      <w:marLeft w:val="0"/>
      <w:marRight w:val="0"/>
      <w:marTop w:val="0"/>
      <w:marBottom w:val="0"/>
      <w:divBdr>
        <w:top w:val="none" w:sz="0" w:space="0" w:color="auto"/>
        <w:left w:val="none" w:sz="0" w:space="0" w:color="auto"/>
        <w:bottom w:val="none" w:sz="0" w:space="0" w:color="auto"/>
        <w:right w:val="none" w:sz="0" w:space="0" w:color="auto"/>
      </w:divBdr>
    </w:div>
    <w:div w:id="604272519">
      <w:marLeft w:val="0"/>
      <w:marRight w:val="0"/>
      <w:marTop w:val="0"/>
      <w:marBottom w:val="0"/>
      <w:divBdr>
        <w:top w:val="none" w:sz="0" w:space="0" w:color="auto"/>
        <w:left w:val="none" w:sz="0" w:space="0" w:color="auto"/>
        <w:bottom w:val="none" w:sz="0" w:space="0" w:color="auto"/>
        <w:right w:val="none" w:sz="0" w:space="0" w:color="auto"/>
      </w:divBdr>
    </w:div>
    <w:div w:id="604272520">
      <w:marLeft w:val="0"/>
      <w:marRight w:val="0"/>
      <w:marTop w:val="0"/>
      <w:marBottom w:val="0"/>
      <w:divBdr>
        <w:top w:val="none" w:sz="0" w:space="0" w:color="auto"/>
        <w:left w:val="none" w:sz="0" w:space="0" w:color="auto"/>
        <w:bottom w:val="none" w:sz="0" w:space="0" w:color="auto"/>
        <w:right w:val="none" w:sz="0" w:space="0" w:color="auto"/>
      </w:divBdr>
    </w:div>
    <w:div w:id="604272521">
      <w:marLeft w:val="0"/>
      <w:marRight w:val="0"/>
      <w:marTop w:val="0"/>
      <w:marBottom w:val="0"/>
      <w:divBdr>
        <w:top w:val="none" w:sz="0" w:space="0" w:color="auto"/>
        <w:left w:val="none" w:sz="0" w:space="0" w:color="auto"/>
        <w:bottom w:val="none" w:sz="0" w:space="0" w:color="auto"/>
        <w:right w:val="none" w:sz="0" w:space="0" w:color="auto"/>
      </w:divBdr>
    </w:div>
    <w:div w:id="604272524">
      <w:marLeft w:val="0"/>
      <w:marRight w:val="0"/>
      <w:marTop w:val="0"/>
      <w:marBottom w:val="0"/>
      <w:divBdr>
        <w:top w:val="none" w:sz="0" w:space="0" w:color="auto"/>
        <w:left w:val="none" w:sz="0" w:space="0" w:color="auto"/>
        <w:bottom w:val="none" w:sz="0" w:space="0" w:color="auto"/>
        <w:right w:val="none" w:sz="0" w:space="0" w:color="auto"/>
      </w:divBdr>
    </w:div>
    <w:div w:id="604272525">
      <w:marLeft w:val="0"/>
      <w:marRight w:val="0"/>
      <w:marTop w:val="0"/>
      <w:marBottom w:val="0"/>
      <w:divBdr>
        <w:top w:val="none" w:sz="0" w:space="0" w:color="auto"/>
        <w:left w:val="none" w:sz="0" w:space="0" w:color="auto"/>
        <w:bottom w:val="none" w:sz="0" w:space="0" w:color="auto"/>
        <w:right w:val="none" w:sz="0" w:space="0" w:color="auto"/>
      </w:divBdr>
    </w:div>
    <w:div w:id="604272526">
      <w:marLeft w:val="0"/>
      <w:marRight w:val="0"/>
      <w:marTop w:val="0"/>
      <w:marBottom w:val="0"/>
      <w:divBdr>
        <w:top w:val="none" w:sz="0" w:space="0" w:color="auto"/>
        <w:left w:val="none" w:sz="0" w:space="0" w:color="auto"/>
        <w:bottom w:val="none" w:sz="0" w:space="0" w:color="auto"/>
        <w:right w:val="none" w:sz="0" w:space="0" w:color="auto"/>
      </w:divBdr>
    </w:div>
    <w:div w:id="604272527">
      <w:marLeft w:val="0"/>
      <w:marRight w:val="0"/>
      <w:marTop w:val="0"/>
      <w:marBottom w:val="0"/>
      <w:divBdr>
        <w:top w:val="none" w:sz="0" w:space="0" w:color="auto"/>
        <w:left w:val="none" w:sz="0" w:space="0" w:color="auto"/>
        <w:bottom w:val="none" w:sz="0" w:space="0" w:color="auto"/>
        <w:right w:val="none" w:sz="0" w:space="0" w:color="auto"/>
      </w:divBdr>
    </w:div>
    <w:div w:id="604272528">
      <w:marLeft w:val="0"/>
      <w:marRight w:val="0"/>
      <w:marTop w:val="0"/>
      <w:marBottom w:val="0"/>
      <w:divBdr>
        <w:top w:val="none" w:sz="0" w:space="0" w:color="auto"/>
        <w:left w:val="none" w:sz="0" w:space="0" w:color="auto"/>
        <w:bottom w:val="none" w:sz="0" w:space="0" w:color="auto"/>
        <w:right w:val="none" w:sz="0" w:space="0" w:color="auto"/>
      </w:divBdr>
    </w:div>
    <w:div w:id="604272529">
      <w:marLeft w:val="0"/>
      <w:marRight w:val="0"/>
      <w:marTop w:val="0"/>
      <w:marBottom w:val="0"/>
      <w:divBdr>
        <w:top w:val="none" w:sz="0" w:space="0" w:color="auto"/>
        <w:left w:val="none" w:sz="0" w:space="0" w:color="auto"/>
        <w:bottom w:val="none" w:sz="0" w:space="0" w:color="auto"/>
        <w:right w:val="none" w:sz="0" w:space="0" w:color="auto"/>
      </w:divBdr>
    </w:div>
    <w:div w:id="604272530">
      <w:marLeft w:val="0"/>
      <w:marRight w:val="0"/>
      <w:marTop w:val="0"/>
      <w:marBottom w:val="0"/>
      <w:divBdr>
        <w:top w:val="none" w:sz="0" w:space="0" w:color="auto"/>
        <w:left w:val="none" w:sz="0" w:space="0" w:color="auto"/>
        <w:bottom w:val="none" w:sz="0" w:space="0" w:color="auto"/>
        <w:right w:val="none" w:sz="0" w:space="0" w:color="auto"/>
      </w:divBdr>
    </w:div>
    <w:div w:id="604272531">
      <w:marLeft w:val="0"/>
      <w:marRight w:val="0"/>
      <w:marTop w:val="0"/>
      <w:marBottom w:val="0"/>
      <w:divBdr>
        <w:top w:val="none" w:sz="0" w:space="0" w:color="auto"/>
        <w:left w:val="none" w:sz="0" w:space="0" w:color="auto"/>
        <w:bottom w:val="none" w:sz="0" w:space="0" w:color="auto"/>
        <w:right w:val="none" w:sz="0" w:space="0" w:color="auto"/>
      </w:divBdr>
    </w:div>
    <w:div w:id="604272532">
      <w:marLeft w:val="0"/>
      <w:marRight w:val="0"/>
      <w:marTop w:val="0"/>
      <w:marBottom w:val="0"/>
      <w:divBdr>
        <w:top w:val="none" w:sz="0" w:space="0" w:color="auto"/>
        <w:left w:val="none" w:sz="0" w:space="0" w:color="auto"/>
        <w:bottom w:val="none" w:sz="0" w:space="0" w:color="auto"/>
        <w:right w:val="none" w:sz="0" w:space="0" w:color="auto"/>
      </w:divBdr>
    </w:div>
    <w:div w:id="604272533">
      <w:marLeft w:val="0"/>
      <w:marRight w:val="0"/>
      <w:marTop w:val="0"/>
      <w:marBottom w:val="0"/>
      <w:divBdr>
        <w:top w:val="none" w:sz="0" w:space="0" w:color="auto"/>
        <w:left w:val="none" w:sz="0" w:space="0" w:color="auto"/>
        <w:bottom w:val="none" w:sz="0" w:space="0" w:color="auto"/>
        <w:right w:val="none" w:sz="0" w:space="0" w:color="auto"/>
      </w:divBdr>
    </w:div>
    <w:div w:id="604272534">
      <w:marLeft w:val="0"/>
      <w:marRight w:val="0"/>
      <w:marTop w:val="0"/>
      <w:marBottom w:val="0"/>
      <w:divBdr>
        <w:top w:val="none" w:sz="0" w:space="0" w:color="auto"/>
        <w:left w:val="none" w:sz="0" w:space="0" w:color="auto"/>
        <w:bottom w:val="none" w:sz="0" w:space="0" w:color="auto"/>
        <w:right w:val="none" w:sz="0" w:space="0" w:color="auto"/>
      </w:divBdr>
    </w:div>
    <w:div w:id="604272535">
      <w:marLeft w:val="0"/>
      <w:marRight w:val="0"/>
      <w:marTop w:val="0"/>
      <w:marBottom w:val="0"/>
      <w:divBdr>
        <w:top w:val="none" w:sz="0" w:space="0" w:color="auto"/>
        <w:left w:val="none" w:sz="0" w:space="0" w:color="auto"/>
        <w:bottom w:val="none" w:sz="0" w:space="0" w:color="auto"/>
        <w:right w:val="none" w:sz="0" w:space="0" w:color="auto"/>
      </w:divBdr>
    </w:div>
    <w:div w:id="604272536">
      <w:marLeft w:val="0"/>
      <w:marRight w:val="0"/>
      <w:marTop w:val="0"/>
      <w:marBottom w:val="0"/>
      <w:divBdr>
        <w:top w:val="none" w:sz="0" w:space="0" w:color="auto"/>
        <w:left w:val="none" w:sz="0" w:space="0" w:color="auto"/>
        <w:bottom w:val="none" w:sz="0" w:space="0" w:color="auto"/>
        <w:right w:val="none" w:sz="0" w:space="0" w:color="auto"/>
      </w:divBdr>
    </w:div>
    <w:div w:id="604272537">
      <w:marLeft w:val="0"/>
      <w:marRight w:val="0"/>
      <w:marTop w:val="0"/>
      <w:marBottom w:val="0"/>
      <w:divBdr>
        <w:top w:val="none" w:sz="0" w:space="0" w:color="auto"/>
        <w:left w:val="none" w:sz="0" w:space="0" w:color="auto"/>
        <w:bottom w:val="none" w:sz="0" w:space="0" w:color="auto"/>
        <w:right w:val="none" w:sz="0" w:space="0" w:color="auto"/>
      </w:divBdr>
    </w:div>
    <w:div w:id="604272538">
      <w:marLeft w:val="0"/>
      <w:marRight w:val="0"/>
      <w:marTop w:val="0"/>
      <w:marBottom w:val="0"/>
      <w:divBdr>
        <w:top w:val="none" w:sz="0" w:space="0" w:color="auto"/>
        <w:left w:val="none" w:sz="0" w:space="0" w:color="auto"/>
        <w:bottom w:val="none" w:sz="0" w:space="0" w:color="auto"/>
        <w:right w:val="none" w:sz="0" w:space="0" w:color="auto"/>
      </w:divBdr>
    </w:div>
    <w:div w:id="604272539">
      <w:marLeft w:val="0"/>
      <w:marRight w:val="0"/>
      <w:marTop w:val="0"/>
      <w:marBottom w:val="0"/>
      <w:divBdr>
        <w:top w:val="none" w:sz="0" w:space="0" w:color="auto"/>
        <w:left w:val="none" w:sz="0" w:space="0" w:color="auto"/>
        <w:bottom w:val="none" w:sz="0" w:space="0" w:color="auto"/>
        <w:right w:val="none" w:sz="0" w:space="0" w:color="auto"/>
      </w:divBdr>
    </w:div>
    <w:div w:id="604272540">
      <w:marLeft w:val="0"/>
      <w:marRight w:val="0"/>
      <w:marTop w:val="0"/>
      <w:marBottom w:val="0"/>
      <w:divBdr>
        <w:top w:val="none" w:sz="0" w:space="0" w:color="auto"/>
        <w:left w:val="none" w:sz="0" w:space="0" w:color="auto"/>
        <w:bottom w:val="none" w:sz="0" w:space="0" w:color="auto"/>
        <w:right w:val="none" w:sz="0" w:space="0" w:color="auto"/>
      </w:divBdr>
    </w:div>
    <w:div w:id="604272541">
      <w:marLeft w:val="0"/>
      <w:marRight w:val="0"/>
      <w:marTop w:val="0"/>
      <w:marBottom w:val="0"/>
      <w:divBdr>
        <w:top w:val="none" w:sz="0" w:space="0" w:color="auto"/>
        <w:left w:val="none" w:sz="0" w:space="0" w:color="auto"/>
        <w:bottom w:val="none" w:sz="0" w:space="0" w:color="auto"/>
        <w:right w:val="none" w:sz="0" w:space="0" w:color="auto"/>
      </w:divBdr>
    </w:div>
    <w:div w:id="604272542">
      <w:marLeft w:val="0"/>
      <w:marRight w:val="0"/>
      <w:marTop w:val="0"/>
      <w:marBottom w:val="0"/>
      <w:divBdr>
        <w:top w:val="none" w:sz="0" w:space="0" w:color="auto"/>
        <w:left w:val="none" w:sz="0" w:space="0" w:color="auto"/>
        <w:bottom w:val="none" w:sz="0" w:space="0" w:color="auto"/>
        <w:right w:val="none" w:sz="0" w:space="0" w:color="auto"/>
      </w:divBdr>
    </w:div>
    <w:div w:id="604272543">
      <w:marLeft w:val="0"/>
      <w:marRight w:val="0"/>
      <w:marTop w:val="0"/>
      <w:marBottom w:val="0"/>
      <w:divBdr>
        <w:top w:val="none" w:sz="0" w:space="0" w:color="auto"/>
        <w:left w:val="none" w:sz="0" w:space="0" w:color="auto"/>
        <w:bottom w:val="none" w:sz="0" w:space="0" w:color="auto"/>
        <w:right w:val="none" w:sz="0" w:space="0" w:color="auto"/>
      </w:divBdr>
    </w:div>
    <w:div w:id="604272545">
      <w:marLeft w:val="0"/>
      <w:marRight w:val="0"/>
      <w:marTop w:val="0"/>
      <w:marBottom w:val="0"/>
      <w:divBdr>
        <w:top w:val="none" w:sz="0" w:space="0" w:color="auto"/>
        <w:left w:val="none" w:sz="0" w:space="0" w:color="auto"/>
        <w:bottom w:val="none" w:sz="0" w:space="0" w:color="auto"/>
        <w:right w:val="none" w:sz="0" w:space="0" w:color="auto"/>
      </w:divBdr>
    </w:div>
    <w:div w:id="604272546">
      <w:marLeft w:val="0"/>
      <w:marRight w:val="0"/>
      <w:marTop w:val="0"/>
      <w:marBottom w:val="0"/>
      <w:divBdr>
        <w:top w:val="none" w:sz="0" w:space="0" w:color="auto"/>
        <w:left w:val="none" w:sz="0" w:space="0" w:color="auto"/>
        <w:bottom w:val="none" w:sz="0" w:space="0" w:color="auto"/>
        <w:right w:val="none" w:sz="0" w:space="0" w:color="auto"/>
      </w:divBdr>
    </w:div>
    <w:div w:id="604272547">
      <w:marLeft w:val="0"/>
      <w:marRight w:val="0"/>
      <w:marTop w:val="0"/>
      <w:marBottom w:val="0"/>
      <w:divBdr>
        <w:top w:val="none" w:sz="0" w:space="0" w:color="auto"/>
        <w:left w:val="none" w:sz="0" w:space="0" w:color="auto"/>
        <w:bottom w:val="none" w:sz="0" w:space="0" w:color="auto"/>
        <w:right w:val="none" w:sz="0" w:space="0" w:color="auto"/>
      </w:divBdr>
    </w:div>
    <w:div w:id="604272548">
      <w:marLeft w:val="0"/>
      <w:marRight w:val="0"/>
      <w:marTop w:val="0"/>
      <w:marBottom w:val="0"/>
      <w:divBdr>
        <w:top w:val="none" w:sz="0" w:space="0" w:color="auto"/>
        <w:left w:val="none" w:sz="0" w:space="0" w:color="auto"/>
        <w:bottom w:val="none" w:sz="0" w:space="0" w:color="auto"/>
        <w:right w:val="none" w:sz="0" w:space="0" w:color="auto"/>
      </w:divBdr>
    </w:div>
    <w:div w:id="604272549">
      <w:marLeft w:val="0"/>
      <w:marRight w:val="0"/>
      <w:marTop w:val="0"/>
      <w:marBottom w:val="0"/>
      <w:divBdr>
        <w:top w:val="none" w:sz="0" w:space="0" w:color="auto"/>
        <w:left w:val="none" w:sz="0" w:space="0" w:color="auto"/>
        <w:bottom w:val="none" w:sz="0" w:space="0" w:color="auto"/>
        <w:right w:val="none" w:sz="0" w:space="0" w:color="auto"/>
      </w:divBdr>
    </w:div>
    <w:div w:id="604272550">
      <w:marLeft w:val="0"/>
      <w:marRight w:val="0"/>
      <w:marTop w:val="0"/>
      <w:marBottom w:val="0"/>
      <w:divBdr>
        <w:top w:val="none" w:sz="0" w:space="0" w:color="auto"/>
        <w:left w:val="none" w:sz="0" w:space="0" w:color="auto"/>
        <w:bottom w:val="none" w:sz="0" w:space="0" w:color="auto"/>
        <w:right w:val="none" w:sz="0" w:space="0" w:color="auto"/>
      </w:divBdr>
    </w:div>
    <w:div w:id="604272551">
      <w:marLeft w:val="0"/>
      <w:marRight w:val="0"/>
      <w:marTop w:val="0"/>
      <w:marBottom w:val="0"/>
      <w:divBdr>
        <w:top w:val="none" w:sz="0" w:space="0" w:color="auto"/>
        <w:left w:val="none" w:sz="0" w:space="0" w:color="auto"/>
        <w:bottom w:val="none" w:sz="0" w:space="0" w:color="auto"/>
        <w:right w:val="none" w:sz="0" w:space="0" w:color="auto"/>
      </w:divBdr>
    </w:div>
    <w:div w:id="604272552">
      <w:marLeft w:val="0"/>
      <w:marRight w:val="0"/>
      <w:marTop w:val="0"/>
      <w:marBottom w:val="0"/>
      <w:divBdr>
        <w:top w:val="none" w:sz="0" w:space="0" w:color="auto"/>
        <w:left w:val="none" w:sz="0" w:space="0" w:color="auto"/>
        <w:bottom w:val="none" w:sz="0" w:space="0" w:color="auto"/>
        <w:right w:val="none" w:sz="0" w:space="0" w:color="auto"/>
      </w:divBdr>
    </w:div>
    <w:div w:id="604272553">
      <w:marLeft w:val="0"/>
      <w:marRight w:val="0"/>
      <w:marTop w:val="0"/>
      <w:marBottom w:val="0"/>
      <w:divBdr>
        <w:top w:val="none" w:sz="0" w:space="0" w:color="auto"/>
        <w:left w:val="none" w:sz="0" w:space="0" w:color="auto"/>
        <w:bottom w:val="none" w:sz="0" w:space="0" w:color="auto"/>
        <w:right w:val="none" w:sz="0" w:space="0" w:color="auto"/>
      </w:divBdr>
    </w:div>
    <w:div w:id="604272554">
      <w:marLeft w:val="0"/>
      <w:marRight w:val="0"/>
      <w:marTop w:val="0"/>
      <w:marBottom w:val="0"/>
      <w:divBdr>
        <w:top w:val="none" w:sz="0" w:space="0" w:color="auto"/>
        <w:left w:val="none" w:sz="0" w:space="0" w:color="auto"/>
        <w:bottom w:val="none" w:sz="0" w:space="0" w:color="auto"/>
        <w:right w:val="none" w:sz="0" w:space="0" w:color="auto"/>
      </w:divBdr>
    </w:div>
    <w:div w:id="604272555">
      <w:marLeft w:val="0"/>
      <w:marRight w:val="0"/>
      <w:marTop w:val="0"/>
      <w:marBottom w:val="0"/>
      <w:divBdr>
        <w:top w:val="none" w:sz="0" w:space="0" w:color="auto"/>
        <w:left w:val="none" w:sz="0" w:space="0" w:color="auto"/>
        <w:bottom w:val="none" w:sz="0" w:space="0" w:color="auto"/>
        <w:right w:val="none" w:sz="0" w:space="0" w:color="auto"/>
      </w:divBdr>
    </w:div>
    <w:div w:id="604272556">
      <w:marLeft w:val="0"/>
      <w:marRight w:val="0"/>
      <w:marTop w:val="0"/>
      <w:marBottom w:val="0"/>
      <w:divBdr>
        <w:top w:val="none" w:sz="0" w:space="0" w:color="auto"/>
        <w:left w:val="none" w:sz="0" w:space="0" w:color="auto"/>
        <w:bottom w:val="none" w:sz="0" w:space="0" w:color="auto"/>
        <w:right w:val="none" w:sz="0" w:space="0" w:color="auto"/>
      </w:divBdr>
    </w:div>
    <w:div w:id="604272557">
      <w:marLeft w:val="0"/>
      <w:marRight w:val="0"/>
      <w:marTop w:val="0"/>
      <w:marBottom w:val="0"/>
      <w:divBdr>
        <w:top w:val="none" w:sz="0" w:space="0" w:color="auto"/>
        <w:left w:val="none" w:sz="0" w:space="0" w:color="auto"/>
        <w:bottom w:val="none" w:sz="0" w:space="0" w:color="auto"/>
        <w:right w:val="none" w:sz="0" w:space="0" w:color="auto"/>
      </w:divBdr>
    </w:div>
    <w:div w:id="604272558">
      <w:marLeft w:val="0"/>
      <w:marRight w:val="0"/>
      <w:marTop w:val="0"/>
      <w:marBottom w:val="0"/>
      <w:divBdr>
        <w:top w:val="none" w:sz="0" w:space="0" w:color="auto"/>
        <w:left w:val="none" w:sz="0" w:space="0" w:color="auto"/>
        <w:bottom w:val="none" w:sz="0" w:space="0" w:color="auto"/>
        <w:right w:val="none" w:sz="0" w:space="0" w:color="auto"/>
      </w:divBdr>
    </w:div>
    <w:div w:id="604272559">
      <w:marLeft w:val="0"/>
      <w:marRight w:val="0"/>
      <w:marTop w:val="0"/>
      <w:marBottom w:val="0"/>
      <w:divBdr>
        <w:top w:val="none" w:sz="0" w:space="0" w:color="auto"/>
        <w:left w:val="none" w:sz="0" w:space="0" w:color="auto"/>
        <w:bottom w:val="none" w:sz="0" w:space="0" w:color="auto"/>
        <w:right w:val="none" w:sz="0" w:space="0" w:color="auto"/>
      </w:divBdr>
    </w:div>
    <w:div w:id="604272560">
      <w:marLeft w:val="0"/>
      <w:marRight w:val="0"/>
      <w:marTop w:val="0"/>
      <w:marBottom w:val="0"/>
      <w:divBdr>
        <w:top w:val="none" w:sz="0" w:space="0" w:color="auto"/>
        <w:left w:val="none" w:sz="0" w:space="0" w:color="auto"/>
        <w:bottom w:val="none" w:sz="0" w:space="0" w:color="auto"/>
        <w:right w:val="none" w:sz="0" w:space="0" w:color="auto"/>
      </w:divBdr>
    </w:div>
    <w:div w:id="604272561">
      <w:marLeft w:val="0"/>
      <w:marRight w:val="0"/>
      <w:marTop w:val="0"/>
      <w:marBottom w:val="0"/>
      <w:divBdr>
        <w:top w:val="none" w:sz="0" w:space="0" w:color="auto"/>
        <w:left w:val="none" w:sz="0" w:space="0" w:color="auto"/>
        <w:bottom w:val="none" w:sz="0" w:space="0" w:color="auto"/>
        <w:right w:val="none" w:sz="0" w:space="0" w:color="auto"/>
      </w:divBdr>
    </w:div>
    <w:div w:id="604272562">
      <w:marLeft w:val="0"/>
      <w:marRight w:val="0"/>
      <w:marTop w:val="0"/>
      <w:marBottom w:val="0"/>
      <w:divBdr>
        <w:top w:val="none" w:sz="0" w:space="0" w:color="auto"/>
        <w:left w:val="none" w:sz="0" w:space="0" w:color="auto"/>
        <w:bottom w:val="none" w:sz="0" w:space="0" w:color="auto"/>
        <w:right w:val="none" w:sz="0" w:space="0" w:color="auto"/>
      </w:divBdr>
    </w:div>
    <w:div w:id="604272563">
      <w:marLeft w:val="0"/>
      <w:marRight w:val="0"/>
      <w:marTop w:val="0"/>
      <w:marBottom w:val="0"/>
      <w:divBdr>
        <w:top w:val="none" w:sz="0" w:space="0" w:color="auto"/>
        <w:left w:val="none" w:sz="0" w:space="0" w:color="auto"/>
        <w:bottom w:val="none" w:sz="0" w:space="0" w:color="auto"/>
        <w:right w:val="none" w:sz="0" w:space="0" w:color="auto"/>
      </w:divBdr>
    </w:div>
    <w:div w:id="604272565">
      <w:marLeft w:val="0"/>
      <w:marRight w:val="0"/>
      <w:marTop w:val="0"/>
      <w:marBottom w:val="0"/>
      <w:divBdr>
        <w:top w:val="none" w:sz="0" w:space="0" w:color="auto"/>
        <w:left w:val="none" w:sz="0" w:space="0" w:color="auto"/>
        <w:bottom w:val="none" w:sz="0" w:space="0" w:color="auto"/>
        <w:right w:val="none" w:sz="0" w:space="0" w:color="auto"/>
      </w:divBdr>
    </w:div>
    <w:div w:id="604272566">
      <w:marLeft w:val="0"/>
      <w:marRight w:val="0"/>
      <w:marTop w:val="0"/>
      <w:marBottom w:val="0"/>
      <w:divBdr>
        <w:top w:val="none" w:sz="0" w:space="0" w:color="auto"/>
        <w:left w:val="none" w:sz="0" w:space="0" w:color="auto"/>
        <w:bottom w:val="none" w:sz="0" w:space="0" w:color="auto"/>
        <w:right w:val="none" w:sz="0" w:space="0" w:color="auto"/>
      </w:divBdr>
    </w:div>
    <w:div w:id="604272568">
      <w:marLeft w:val="0"/>
      <w:marRight w:val="0"/>
      <w:marTop w:val="0"/>
      <w:marBottom w:val="0"/>
      <w:divBdr>
        <w:top w:val="none" w:sz="0" w:space="0" w:color="auto"/>
        <w:left w:val="none" w:sz="0" w:space="0" w:color="auto"/>
        <w:bottom w:val="none" w:sz="0" w:space="0" w:color="auto"/>
        <w:right w:val="none" w:sz="0" w:space="0" w:color="auto"/>
      </w:divBdr>
    </w:div>
    <w:div w:id="604272569">
      <w:marLeft w:val="0"/>
      <w:marRight w:val="0"/>
      <w:marTop w:val="0"/>
      <w:marBottom w:val="0"/>
      <w:divBdr>
        <w:top w:val="none" w:sz="0" w:space="0" w:color="auto"/>
        <w:left w:val="none" w:sz="0" w:space="0" w:color="auto"/>
        <w:bottom w:val="none" w:sz="0" w:space="0" w:color="auto"/>
        <w:right w:val="none" w:sz="0" w:space="0" w:color="auto"/>
      </w:divBdr>
    </w:div>
    <w:div w:id="604272570">
      <w:marLeft w:val="0"/>
      <w:marRight w:val="0"/>
      <w:marTop w:val="0"/>
      <w:marBottom w:val="0"/>
      <w:divBdr>
        <w:top w:val="none" w:sz="0" w:space="0" w:color="auto"/>
        <w:left w:val="none" w:sz="0" w:space="0" w:color="auto"/>
        <w:bottom w:val="none" w:sz="0" w:space="0" w:color="auto"/>
        <w:right w:val="none" w:sz="0" w:space="0" w:color="auto"/>
      </w:divBdr>
    </w:div>
    <w:div w:id="604272571">
      <w:marLeft w:val="0"/>
      <w:marRight w:val="0"/>
      <w:marTop w:val="0"/>
      <w:marBottom w:val="0"/>
      <w:divBdr>
        <w:top w:val="none" w:sz="0" w:space="0" w:color="auto"/>
        <w:left w:val="none" w:sz="0" w:space="0" w:color="auto"/>
        <w:bottom w:val="none" w:sz="0" w:space="0" w:color="auto"/>
        <w:right w:val="none" w:sz="0" w:space="0" w:color="auto"/>
      </w:divBdr>
      <w:divsChild>
        <w:div w:id="604272508">
          <w:marLeft w:val="1166"/>
          <w:marRight w:val="0"/>
          <w:marTop w:val="96"/>
          <w:marBottom w:val="0"/>
          <w:divBdr>
            <w:top w:val="none" w:sz="0" w:space="0" w:color="auto"/>
            <w:left w:val="none" w:sz="0" w:space="0" w:color="auto"/>
            <w:bottom w:val="none" w:sz="0" w:space="0" w:color="auto"/>
            <w:right w:val="none" w:sz="0" w:space="0" w:color="auto"/>
          </w:divBdr>
        </w:div>
        <w:div w:id="604272523">
          <w:marLeft w:val="1166"/>
          <w:marRight w:val="0"/>
          <w:marTop w:val="96"/>
          <w:marBottom w:val="0"/>
          <w:divBdr>
            <w:top w:val="none" w:sz="0" w:space="0" w:color="auto"/>
            <w:left w:val="none" w:sz="0" w:space="0" w:color="auto"/>
            <w:bottom w:val="none" w:sz="0" w:space="0" w:color="auto"/>
            <w:right w:val="none" w:sz="0" w:space="0" w:color="auto"/>
          </w:divBdr>
        </w:div>
        <w:div w:id="604272564">
          <w:marLeft w:val="1166"/>
          <w:marRight w:val="0"/>
          <w:marTop w:val="96"/>
          <w:marBottom w:val="0"/>
          <w:divBdr>
            <w:top w:val="none" w:sz="0" w:space="0" w:color="auto"/>
            <w:left w:val="none" w:sz="0" w:space="0" w:color="auto"/>
            <w:bottom w:val="none" w:sz="0" w:space="0" w:color="auto"/>
            <w:right w:val="none" w:sz="0" w:space="0" w:color="auto"/>
          </w:divBdr>
        </w:div>
        <w:div w:id="604272582">
          <w:marLeft w:val="1166"/>
          <w:marRight w:val="0"/>
          <w:marTop w:val="96"/>
          <w:marBottom w:val="0"/>
          <w:divBdr>
            <w:top w:val="none" w:sz="0" w:space="0" w:color="auto"/>
            <w:left w:val="none" w:sz="0" w:space="0" w:color="auto"/>
            <w:bottom w:val="none" w:sz="0" w:space="0" w:color="auto"/>
            <w:right w:val="none" w:sz="0" w:space="0" w:color="auto"/>
          </w:divBdr>
        </w:div>
        <w:div w:id="604272595">
          <w:marLeft w:val="547"/>
          <w:marRight w:val="0"/>
          <w:marTop w:val="115"/>
          <w:marBottom w:val="0"/>
          <w:divBdr>
            <w:top w:val="none" w:sz="0" w:space="0" w:color="auto"/>
            <w:left w:val="none" w:sz="0" w:space="0" w:color="auto"/>
            <w:bottom w:val="none" w:sz="0" w:space="0" w:color="auto"/>
            <w:right w:val="none" w:sz="0" w:space="0" w:color="auto"/>
          </w:divBdr>
        </w:div>
        <w:div w:id="604272624">
          <w:marLeft w:val="1166"/>
          <w:marRight w:val="0"/>
          <w:marTop w:val="96"/>
          <w:marBottom w:val="0"/>
          <w:divBdr>
            <w:top w:val="none" w:sz="0" w:space="0" w:color="auto"/>
            <w:left w:val="none" w:sz="0" w:space="0" w:color="auto"/>
            <w:bottom w:val="none" w:sz="0" w:space="0" w:color="auto"/>
            <w:right w:val="none" w:sz="0" w:space="0" w:color="auto"/>
          </w:divBdr>
        </w:div>
        <w:div w:id="604272627">
          <w:marLeft w:val="547"/>
          <w:marRight w:val="0"/>
          <w:marTop w:val="115"/>
          <w:marBottom w:val="0"/>
          <w:divBdr>
            <w:top w:val="none" w:sz="0" w:space="0" w:color="auto"/>
            <w:left w:val="none" w:sz="0" w:space="0" w:color="auto"/>
            <w:bottom w:val="none" w:sz="0" w:space="0" w:color="auto"/>
            <w:right w:val="none" w:sz="0" w:space="0" w:color="auto"/>
          </w:divBdr>
        </w:div>
      </w:divsChild>
    </w:div>
    <w:div w:id="604272573">
      <w:marLeft w:val="0"/>
      <w:marRight w:val="0"/>
      <w:marTop w:val="0"/>
      <w:marBottom w:val="0"/>
      <w:divBdr>
        <w:top w:val="none" w:sz="0" w:space="0" w:color="auto"/>
        <w:left w:val="none" w:sz="0" w:space="0" w:color="auto"/>
        <w:bottom w:val="none" w:sz="0" w:space="0" w:color="auto"/>
        <w:right w:val="none" w:sz="0" w:space="0" w:color="auto"/>
      </w:divBdr>
    </w:div>
    <w:div w:id="604272574">
      <w:marLeft w:val="0"/>
      <w:marRight w:val="0"/>
      <w:marTop w:val="0"/>
      <w:marBottom w:val="0"/>
      <w:divBdr>
        <w:top w:val="none" w:sz="0" w:space="0" w:color="auto"/>
        <w:left w:val="none" w:sz="0" w:space="0" w:color="auto"/>
        <w:bottom w:val="none" w:sz="0" w:space="0" w:color="auto"/>
        <w:right w:val="none" w:sz="0" w:space="0" w:color="auto"/>
      </w:divBdr>
    </w:div>
    <w:div w:id="604272575">
      <w:marLeft w:val="0"/>
      <w:marRight w:val="0"/>
      <w:marTop w:val="0"/>
      <w:marBottom w:val="0"/>
      <w:divBdr>
        <w:top w:val="none" w:sz="0" w:space="0" w:color="auto"/>
        <w:left w:val="none" w:sz="0" w:space="0" w:color="auto"/>
        <w:bottom w:val="none" w:sz="0" w:space="0" w:color="auto"/>
        <w:right w:val="none" w:sz="0" w:space="0" w:color="auto"/>
      </w:divBdr>
    </w:div>
    <w:div w:id="604272576">
      <w:marLeft w:val="0"/>
      <w:marRight w:val="0"/>
      <w:marTop w:val="0"/>
      <w:marBottom w:val="0"/>
      <w:divBdr>
        <w:top w:val="none" w:sz="0" w:space="0" w:color="auto"/>
        <w:left w:val="none" w:sz="0" w:space="0" w:color="auto"/>
        <w:bottom w:val="none" w:sz="0" w:space="0" w:color="auto"/>
        <w:right w:val="none" w:sz="0" w:space="0" w:color="auto"/>
      </w:divBdr>
    </w:div>
    <w:div w:id="604272577">
      <w:marLeft w:val="0"/>
      <w:marRight w:val="0"/>
      <w:marTop w:val="0"/>
      <w:marBottom w:val="0"/>
      <w:divBdr>
        <w:top w:val="none" w:sz="0" w:space="0" w:color="auto"/>
        <w:left w:val="none" w:sz="0" w:space="0" w:color="auto"/>
        <w:bottom w:val="none" w:sz="0" w:space="0" w:color="auto"/>
        <w:right w:val="none" w:sz="0" w:space="0" w:color="auto"/>
      </w:divBdr>
    </w:div>
    <w:div w:id="604272578">
      <w:marLeft w:val="0"/>
      <w:marRight w:val="0"/>
      <w:marTop w:val="0"/>
      <w:marBottom w:val="0"/>
      <w:divBdr>
        <w:top w:val="none" w:sz="0" w:space="0" w:color="auto"/>
        <w:left w:val="none" w:sz="0" w:space="0" w:color="auto"/>
        <w:bottom w:val="none" w:sz="0" w:space="0" w:color="auto"/>
        <w:right w:val="none" w:sz="0" w:space="0" w:color="auto"/>
      </w:divBdr>
    </w:div>
    <w:div w:id="604272579">
      <w:marLeft w:val="0"/>
      <w:marRight w:val="0"/>
      <w:marTop w:val="0"/>
      <w:marBottom w:val="0"/>
      <w:divBdr>
        <w:top w:val="none" w:sz="0" w:space="0" w:color="auto"/>
        <w:left w:val="none" w:sz="0" w:space="0" w:color="auto"/>
        <w:bottom w:val="none" w:sz="0" w:space="0" w:color="auto"/>
        <w:right w:val="none" w:sz="0" w:space="0" w:color="auto"/>
      </w:divBdr>
    </w:div>
    <w:div w:id="604272580">
      <w:marLeft w:val="0"/>
      <w:marRight w:val="0"/>
      <w:marTop w:val="0"/>
      <w:marBottom w:val="0"/>
      <w:divBdr>
        <w:top w:val="none" w:sz="0" w:space="0" w:color="auto"/>
        <w:left w:val="none" w:sz="0" w:space="0" w:color="auto"/>
        <w:bottom w:val="none" w:sz="0" w:space="0" w:color="auto"/>
        <w:right w:val="none" w:sz="0" w:space="0" w:color="auto"/>
      </w:divBdr>
    </w:div>
    <w:div w:id="604272581">
      <w:marLeft w:val="0"/>
      <w:marRight w:val="0"/>
      <w:marTop w:val="0"/>
      <w:marBottom w:val="0"/>
      <w:divBdr>
        <w:top w:val="none" w:sz="0" w:space="0" w:color="auto"/>
        <w:left w:val="none" w:sz="0" w:space="0" w:color="auto"/>
        <w:bottom w:val="none" w:sz="0" w:space="0" w:color="auto"/>
        <w:right w:val="none" w:sz="0" w:space="0" w:color="auto"/>
      </w:divBdr>
    </w:div>
    <w:div w:id="604272583">
      <w:marLeft w:val="0"/>
      <w:marRight w:val="0"/>
      <w:marTop w:val="0"/>
      <w:marBottom w:val="0"/>
      <w:divBdr>
        <w:top w:val="none" w:sz="0" w:space="0" w:color="auto"/>
        <w:left w:val="none" w:sz="0" w:space="0" w:color="auto"/>
        <w:bottom w:val="none" w:sz="0" w:space="0" w:color="auto"/>
        <w:right w:val="none" w:sz="0" w:space="0" w:color="auto"/>
      </w:divBdr>
    </w:div>
    <w:div w:id="604272584">
      <w:marLeft w:val="0"/>
      <w:marRight w:val="0"/>
      <w:marTop w:val="0"/>
      <w:marBottom w:val="0"/>
      <w:divBdr>
        <w:top w:val="none" w:sz="0" w:space="0" w:color="auto"/>
        <w:left w:val="none" w:sz="0" w:space="0" w:color="auto"/>
        <w:bottom w:val="none" w:sz="0" w:space="0" w:color="auto"/>
        <w:right w:val="none" w:sz="0" w:space="0" w:color="auto"/>
      </w:divBdr>
    </w:div>
    <w:div w:id="604272585">
      <w:marLeft w:val="0"/>
      <w:marRight w:val="0"/>
      <w:marTop w:val="0"/>
      <w:marBottom w:val="0"/>
      <w:divBdr>
        <w:top w:val="none" w:sz="0" w:space="0" w:color="auto"/>
        <w:left w:val="none" w:sz="0" w:space="0" w:color="auto"/>
        <w:bottom w:val="none" w:sz="0" w:space="0" w:color="auto"/>
        <w:right w:val="none" w:sz="0" w:space="0" w:color="auto"/>
      </w:divBdr>
    </w:div>
    <w:div w:id="604272586">
      <w:marLeft w:val="0"/>
      <w:marRight w:val="0"/>
      <w:marTop w:val="0"/>
      <w:marBottom w:val="0"/>
      <w:divBdr>
        <w:top w:val="none" w:sz="0" w:space="0" w:color="auto"/>
        <w:left w:val="none" w:sz="0" w:space="0" w:color="auto"/>
        <w:bottom w:val="none" w:sz="0" w:space="0" w:color="auto"/>
        <w:right w:val="none" w:sz="0" w:space="0" w:color="auto"/>
      </w:divBdr>
    </w:div>
    <w:div w:id="604272588">
      <w:marLeft w:val="0"/>
      <w:marRight w:val="0"/>
      <w:marTop w:val="0"/>
      <w:marBottom w:val="0"/>
      <w:divBdr>
        <w:top w:val="none" w:sz="0" w:space="0" w:color="auto"/>
        <w:left w:val="none" w:sz="0" w:space="0" w:color="auto"/>
        <w:bottom w:val="none" w:sz="0" w:space="0" w:color="auto"/>
        <w:right w:val="none" w:sz="0" w:space="0" w:color="auto"/>
      </w:divBdr>
    </w:div>
    <w:div w:id="604272589">
      <w:marLeft w:val="0"/>
      <w:marRight w:val="0"/>
      <w:marTop w:val="0"/>
      <w:marBottom w:val="0"/>
      <w:divBdr>
        <w:top w:val="none" w:sz="0" w:space="0" w:color="auto"/>
        <w:left w:val="none" w:sz="0" w:space="0" w:color="auto"/>
        <w:bottom w:val="none" w:sz="0" w:space="0" w:color="auto"/>
        <w:right w:val="none" w:sz="0" w:space="0" w:color="auto"/>
      </w:divBdr>
    </w:div>
    <w:div w:id="604272590">
      <w:marLeft w:val="0"/>
      <w:marRight w:val="0"/>
      <w:marTop w:val="0"/>
      <w:marBottom w:val="0"/>
      <w:divBdr>
        <w:top w:val="none" w:sz="0" w:space="0" w:color="auto"/>
        <w:left w:val="none" w:sz="0" w:space="0" w:color="auto"/>
        <w:bottom w:val="none" w:sz="0" w:space="0" w:color="auto"/>
        <w:right w:val="none" w:sz="0" w:space="0" w:color="auto"/>
      </w:divBdr>
    </w:div>
    <w:div w:id="604272591">
      <w:marLeft w:val="0"/>
      <w:marRight w:val="0"/>
      <w:marTop w:val="0"/>
      <w:marBottom w:val="0"/>
      <w:divBdr>
        <w:top w:val="none" w:sz="0" w:space="0" w:color="auto"/>
        <w:left w:val="none" w:sz="0" w:space="0" w:color="auto"/>
        <w:bottom w:val="none" w:sz="0" w:space="0" w:color="auto"/>
        <w:right w:val="none" w:sz="0" w:space="0" w:color="auto"/>
      </w:divBdr>
    </w:div>
    <w:div w:id="604272592">
      <w:marLeft w:val="0"/>
      <w:marRight w:val="0"/>
      <w:marTop w:val="0"/>
      <w:marBottom w:val="0"/>
      <w:divBdr>
        <w:top w:val="none" w:sz="0" w:space="0" w:color="auto"/>
        <w:left w:val="none" w:sz="0" w:space="0" w:color="auto"/>
        <w:bottom w:val="none" w:sz="0" w:space="0" w:color="auto"/>
        <w:right w:val="none" w:sz="0" w:space="0" w:color="auto"/>
      </w:divBdr>
    </w:div>
    <w:div w:id="604272593">
      <w:marLeft w:val="0"/>
      <w:marRight w:val="0"/>
      <w:marTop w:val="0"/>
      <w:marBottom w:val="0"/>
      <w:divBdr>
        <w:top w:val="none" w:sz="0" w:space="0" w:color="auto"/>
        <w:left w:val="none" w:sz="0" w:space="0" w:color="auto"/>
        <w:bottom w:val="none" w:sz="0" w:space="0" w:color="auto"/>
        <w:right w:val="none" w:sz="0" w:space="0" w:color="auto"/>
      </w:divBdr>
    </w:div>
    <w:div w:id="604272594">
      <w:marLeft w:val="0"/>
      <w:marRight w:val="0"/>
      <w:marTop w:val="0"/>
      <w:marBottom w:val="0"/>
      <w:divBdr>
        <w:top w:val="none" w:sz="0" w:space="0" w:color="auto"/>
        <w:left w:val="none" w:sz="0" w:space="0" w:color="auto"/>
        <w:bottom w:val="none" w:sz="0" w:space="0" w:color="auto"/>
        <w:right w:val="none" w:sz="0" w:space="0" w:color="auto"/>
      </w:divBdr>
    </w:div>
    <w:div w:id="604272596">
      <w:marLeft w:val="0"/>
      <w:marRight w:val="0"/>
      <w:marTop w:val="0"/>
      <w:marBottom w:val="0"/>
      <w:divBdr>
        <w:top w:val="none" w:sz="0" w:space="0" w:color="auto"/>
        <w:left w:val="none" w:sz="0" w:space="0" w:color="auto"/>
        <w:bottom w:val="none" w:sz="0" w:space="0" w:color="auto"/>
        <w:right w:val="none" w:sz="0" w:space="0" w:color="auto"/>
      </w:divBdr>
    </w:div>
    <w:div w:id="604272597">
      <w:marLeft w:val="0"/>
      <w:marRight w:val="0"/>
      <w:marTop w:val="0"/>
      <w:marBottom w:val="0"/>
      <w:divBdr>
        <w:top w:val="none" w:sz="0" w:space="0" w:color="auto"/>
        <w:left w:val="none" w:sz="0" w:space="0" w:color="auto"/>
        <w:bottom w:val="none" w:sz="0" w:space="0" w:color="auto"/>
        <w:right w:val="none" w:sz="0" w:space="0" w:color="auto"/>
      </w:divBdr>
    </w:div>
    <w:div w:id="604272598">
      <w:marLeft w:val="0"/>
      <w:marRight w:val="0"/>
      <w:marTop w:val="0"/>
      <w:marBottom w:val="0"/>
      <w:divBdr>
        <w:top w:val="none" w:sz="0" w:space="0" w:color="auto"/>
        <w:left w:val="none" w:sz="0" w:space="0" w:color="auto"/>
        <w:bottom w:val="none" w:sz="0" w:space="0" w:color="auto"/>
        <w:right w:val="none" w:sz="0" w:space="0" w:color="auto"/>
      </w:divBdr>
    </w:div>
    <w:div w:id="604272599">
      <w:marLeft w:val="0"/>
      <w:marRight w:val="0"/>
      <w:marTop w:val="0"/>
      <w:marBottom w:val="0"/>
      <w:divBdr>
        <w:top w:val="none" w:sz="0" w:space="0" w:color="auto"/>
        <w:left w:val="none" w:sz="0" w:space="0" w:color="auto"/>
        <w:bottom w:val="none" w:sz="0" w:space="0" w:color="auto"/>
        <w:right w:val="none" w:sz="0" w:space="0" w:color="auto"/>
      </w:divBdr>
    </w:div>
    <w:div w:id="604272600">
      <w:marLeft w:val="0"/>
      <w:marRight w:val="0"/>
      <w:marTop w:val="0"/>
      <w:marBottom w:val="0"/>
      <w:divBdr>
        <w:top w:val="none" w:sz="0" w:space="0" w:color="auto"/>
        <w:left w:val="none" w:sz="0" w:space="0" w:color="auto"/>
        <w:bottom w:val="none" w:sz="0" w:space="0" w:color="auto"/>
        <w:right w:val="none" w:sz="0" w:space="0" w:color="auto"/>
      </w:divBdr>
    </w:div>
    <w:div w:id="604272601">
      <w:marLeft w:val="0"/>
      <w:marRight w:val="0"/>
      <w:marTop w:val="0"/>
      <w:marBottom w:val="0"/>
      <w:divBdr>
        <w:top w:val="none" w:sz="0" w:space="0" w:color="auto"/>
        <w:left w:val="none" w:sz="0" w:space="0" w:color="auto"/>
        <w:bottom w:val="none" w:sz="0" w:space="0" w:color="auto"/>
        <w:right w:val="none" w:sz="0" w:space="0" w:color="auto"/>
      </w:divBdr>
    </w:div>
    <w:div w:id="604272602">
      <w:marLeft w:val="0"/>
      <w:marRight w:val="0"/>
      <w:marTop w:val="0"/>
      <w:marBottom w:val="0"/>
      <w:divBdr>
        <w:top w:val="none" w:sz="0" w:space="0" w:color="auto"/>
        <w:left w:val="none" w:sz="0" w:space="0" w:color="auto"/>
        <w:bottom w:val="none" w:sz="0" w:space="0" w:color="auto"/>
        <w:right w:val="none" w:sz="0" w:space="0" w:color="auto"/>
      </w:divBdr>
    </w:div>
    <w:div w:id="604272604">
      <w:marLeft w:val="0"/>
      <w:marRight w:val="0"/>
      <w:marTop w:val="0"/>
      <w:marBottom w:val="0"/>
      <w:divBdr>
        <w:top w:val="none" w:sz="0" w:space="0" w:color="auto"/>
        <w:left w:val="none" w:sz="0" w:space="0" w:color="auto"/>
        <w:bottom w:val="none" w:sz="0" w:space="0" w:color="auto"/>
        <w:right w:val="none" w:sz="0" w:space="0" w:color="auto"/>
      </w:divBdr>
    </w:div>
    <w:div w:id="604272605">
      <w:marLeft w:val="0"/>
      <w:marRight w:val="0"/>
      <w:marTop w:val="0"/>
      <w:marBottom w:val="0"/>
      <w:divBdr>
        <w:top w:val="none" w:sz="0" w:space="0" w:color="auto"/>
        <w:left w:val="none" w:sz="0" w:space="0" w:color="auto"/>
        <w:bottom w:val="none" w:sz="0" w:space="0" w:color="auto"/>
        <w:right w:val="none" w:sz="0" w:space="0" w:color="auto"/>
      </w:divBdr>
    </w:div>
    <w:div w:id="604272606">
      <w:marLeft w:val="0"/>
      <w:marRight w:val="0"/>
      <w:marTop w:val="0"/>
      <w:marBottom w:val="0"/>
      <w:divBdr>
        <w:top w:val="none" w:sz="0" w:space="0" w:color="auto"/>
        <w:left w:val="none" w:sz="0" w:space="0" w:color="auto"/>
        <w:bottom w:val="none" w:sz="0" w:space="0" w:color="auto"/>
        <w:right w:val="none" w:sz="0" w:space="0" w:color="auto"/>
      </w:divBdr>
    </w:div>
    <w:div w:id="604272607">
      <w:marLeft w:val="0"/>
      <w:marRight w:val="0"/>
      <w:marTop w:val="0"/>
      <w:marBottom w:val="0"/>
      <w:divBdr>
        <w:top w:val="none" w:sz="0" w:space="0" w:color="auto"/>
        <w:left w:val="none" w:sz="0" w:space="0" w:color="auto"/>
        <w:bottom w:val="none" w:sz="0" w:space="0" w:color="auto"/>
        <w:right w:val="none" w:sz="0" w:space="0" w:color="auto"/>
      </w:divBdr>
    </w:div>
    <w:div w:id="604272608">
      <w:marLeft w:val="0"/>
      <w:marRight w:val="0"/>
      <w:marTop w:val="0"/>
      <w:marBottom w:val="0"/>
      <w:divBdr>
        <w:top w:val="none" w:sz="0" w:space="0" w:color="auto"/>
        <w:left w:val="none" w:sz="0" w:space="0" w:color="auto"/>
        <w:bottom w:val="none" w:sz="0" w:space="0" w:color="auto"/>
        <w:right w:val="none" w:sz="0" w:space="0" w:color="auto"/>
      </w:divBdr>
    </w:div>
    <w:div w:id="604272609">
      <w:marLeft w:val="0"/>
      <w:marRight w:val="0"/>
      <w:marTop w:val="0"/>
      <w:marBottom w:val="0"/>
      <w:divBdr>
        <w:top w:val="none" w:sz="0" w:space="0" w:color="auto"/>
        <w:left w:val="none" w:sz="0" w:space="0" w:color="auto"/>
        <w:bottom w:val="none" w:sz="0" w:space="0" w:color="auto"/>
        <w:right w:val="none" w:sz="0" w:space="0" w:color="auto"/>
      </w:divBdr>
    </w:div>
    <w:div w:id="604272610">
      <w:marLeft w:val="0"/>
      <w:marRight w:val="0"/>
      <w:marTop w:val="0"/>
      <w:marBottom w:val="0"/>
      <w:divBdr>
        <w:top w:val="none" w:sz="0" w:space="0" w:color="auto"/>
        <w:left w:val="none" w:sz="0" w:space="0" w:color="auto"/>
        <w:bottom w:val="none" w:sz="0" w:space="0" w:color="auto"/>
        <w:right w:val="none" w:sz="0" w:space="0" w:color="auto"/>
      </w:divBdr>
    </w:div>
    <w:div w:id="604272612">
      <w:marLeft w:val="0"/>
      <w:marRight w:val="0"/>
      <w:marTop w:val="0"/>
      <w:marBottom w:val="0"/>
      <w:divBdr>
        <w:top w:val="none" w:sz="0" w:space="0" w:color="auto"/>
        <w:left w:val="none" w:sz="0" w:space="0" w:color="auto"/>
        <w:bottom w:val="none" w:sz="0" w:space="0" w:color="auto"/>
        <w:right w:val="none" w:sz="0" w:space="0" w:color="auto"/>
      </w:divBdr>
    </w:div>
    <w:div w:id="604272613">
      <w:marLeft w:val="0"/>
      <w:marRight w:val="0"/>
      <w:marTop w:val="0"/>
      <w:marBottom w:val="0"/>
      <w:divBdr>
        <w:top w:val="none" w:sz="0" w:space="0" w:color="auto"/>
        <w:left w:val="none" w:sz="0" w:space="0" w:color="auto"/>
        <w:bottom w:val="none" w:sz="0" w:space="0" w:color="auto"/>
        <w:right w:val="none" w:sz="0" w:space="0" w:color="auto"/>
      </w:divBdr>
    </w:div>
    <w:div w:id="604272614">
      <w:marLeft w:val="0"/>
      <w:marRight w:val="0"/>
      <w:marTop w:val="0"/>
      <w:marBottom w:val="0"/>
      <w:divBdr>
        <w:top w:val="none" w:sz="0" w:space="0" w:color="auto"/>
        <w:left w:val="none" w:sz="0" w:space="0" w:color="auto"/>
        <w:bottom w:val="none" w:sz="0" w:space="0" w:color="auto"/>
        <w:right w:val="none" w:sz="0" w:space="0" w:color="auto"/>
      </w:divBdr>
    </w:div>
    <w:div w:id="604272616">
      <w:marLeft w:val="0"/>
      <w:marRight w:val="0"/>
      <w:marTop w:val="0"/>
      <w:marBottom w:val="0"/>
      <w:divBdr>
        <w:top w:val="none" w:sz="0" w:space="0" w:color="auto"/>
        <w:left w:val="none" w:sz="0" w:space="0" w:color="auto"/>
        <w:bottom w:val="none" w:sz="0" w:space="0" w:color="auto"/>
        <w:right w:val="none" w:sz="0" w:space="0" w:color="auto"/>
      </w:divBdr>
    </w:div>
    <w:div w:id="604272617">
      <w:marLeft w:val="0"/>
      <w:marRight w:val="0"/>
      <w:marTop w:val="0"/>
      <w:marBottom w:val="0"/>
      <w:divBdr>
        <w:top w:val="none" w:sz="0" w:space="0" w:color="auto"/>
        <w:left w:val="none" w:sz="0" w:space="0" w:color="auto"/>
        <w:bottom w:val="none" w:sz="0" w:space="0" w:color="auto"/>
        <w:right w:val="none" w:sz="0" w:space="0" w:color="auto"/>
      </w:divBdr>
    </w:div>
    <w:div w:id="604272618">
      <w:marLeft w:val="0"/>
      <w:marRight w:val="0"/>
      <w:marTop w:val="0"/>
      <w:marBottom w:val="0"/>
      <w:divBdr>
        <w:top w:val="none" w:sz="0" w:space="0" w:color="auto"/>
        <w:left w:val="none" w:sz="0" w:space="0" w:color="auto"/>
        <w:bottom w:val="none" w:sz="0" w:space="0" w:color="auto"/>
        <w:right w:val="none" w:sz="0" w:space="0" w:color="auto"/>
      </w:divBdr>
    </w:div>
    <w:div w:id="604272619">
      <w:marLeft w:val="0"/>
      <w:marRight w:val="0"/>
      <w:marTop w:val="0"/>
      <w:marBottom w:val="0"/>
      <w:divBdr>
        <w:top w:val="none" w:sz="0" w:space="0" w:color="auto"/>
        <w:left w:val="none" w:sz="0" w:space="0" w:color="auto"/>
        <w:bottom w:val="none" w:sz="0" w:space="0" w:color="auto"/>
        <w:right w:val="none" w:sz="0" w:space="0" w:color="auto"/>
      </w:divBdr>
    </w:div>
    <w:div w:id="604272620">
      <w:marLeft w:val="0"/>
      <w:marRight w:val="0"/>
      <w:marTop w:val="0"/>
      <w:marBottom w:val="0"/>
      <w:divBdr>
        <w:top w:val="none" w:sz="0" w:space="0" w:color="auto"/>
        <w:left w:val="none" w:sz="0" w:space="0" w:color="auto"/>
        <w:bottom w:val="none" w:sz="0" w:space="0" w:color="auto"/>
        <w:right w:val="none" w:sz="0" w:space="0" w:color="auto"/>
      </w:divBdr>
    </w:div>
    <w:div w:id="604272621">
      <w:marLeft w:val="0"/>
      <w:marRight w:val="0"/>
      <w:marTop w:val="0"/>
      <w:marBottom w:val="0"/>
      <w:divBdr>
        <w:top w:val="none" w:sz="0" w:space="0" w:color="auto"/>
        <w:left w:val="none" w:sz="0" w:space="0" w:color="auto"/>
        <w:bottom w:val="none" w:sz="0" w:space="0" w:color="auto"/>
        <w:right w:val="none" w:sz="0" w:space="0" w:color="auto"/>
      </w:divBdr>
    </w:div>
    <w:div w:id="604272623">
      <w:marLeft w:val="0"/>
      <w:marRight w:val="0"/>
      <w:marTop w:val="0"/>
      <w:marBottom w:val="0"/>
      <w:divBdr>
        <w:top w:val="none" w:sz="0" w:space="0" w:color="auto"/>
        <w:left w:val="none" w:sz="0" w:space="0" w:color="auto"/>
        <w:bottom w:val="none" w:sz="0" w:space="0" w:color="auto"/>
        <w:right w:val="none" w:sz="0" w:space="0" w:color="auto"/>
      </w:divBdr>
    </w:div>
    <w:div w:id="604272625">
      <w:marLeft w:val="0"/>
      <w:marRight w:val="0"/>
      <w:marTop w:val="0"/>
      <w:marBottom w:val="0"/>
      <w:divBdr>
        <w:top w:val="none" w:sz="0" w:space="0" w:color="auto"/>
        <w:left w:val="none" w:sz="0" w:space="0" w:color="auto"/>
        <w:bottom w:val="none" w:sz="0" w:space="0" w:color="auto"/>
        <w:right w:val="none" w:sz="0" w:space="0" w:color="auto"/>
      </w:divBdr>
    </w:div>
    <w:div w:id="604272626">
      <w:marLeft w:val="0"/>
      <w:marRight w:val="0"/>
      <w:marTop w:val="0"/>
      <w:marBottom w:val="0"/>
      <w:divBdr>
        <w:top w:val="none" w:sz="0" w:space="0" w:color="auto"/>
        <w:left w:val="none" w:sz="0" w:space="0" w:color="auto"/>
        <w:bottom w:val="none" w:sz="0" w:space="0" w:color="auto"/>
        <w:right w:val="none" w:sz="0" w:space="0" w:color="auto"/>
      </w:divBdr>
    </w:div>
    <w:div w:id="604272628">
      <w:marLeft w:val="0"/>
      <w:marRight w:val="0"/>
      <w:marTop w:val="0"/>
      <w:marBottom w:val="0"/>
      <w:divBdr>
        <w:top w:val="none" w:sz="0" w:space="0" w:color="auto"/>
        <w:left w:val="none" w:sz="0" w:space="0" w:color="auto"/>
        <w:bottom w:val="none" w:sz="0" w:space="0" w:color="auto"/>
        <w:right w:val="none" w:sz="0" w:space="0" w:color="auto"/>
      </w:divBdr>
    </w:div>
    <w:div w:id="604272629">
      <w:marLeft w:val="0"/>
      <w:marRight w:val="0"/>
      <w:marTop w:val="0"/>
      <w:marBottom w:val="0"/>
      <w:divBdr>
        <w:top w:val="none" w:sz="0" w:space="0" w:color="auto"/>
        <w:left w:val="none" w:sz="0" w:space="0" w:color="auto"/>
        <w:bottom w:val="none" w:sz="0" w:space="0" w:color="auto"/>
        <w:right w:val="none" w:sz="0" w:space="0" w:color="auto"/>
      </w:divBdr>
    </w:div>
    <w:div w:id="604272630">
      <w:marLeft w:val="0"/>
      <w:marRight w:val="0"/>
      <w:marTop w:val="0"/>
      <w:marBottom w:val="0"/>
      <w:divBdr>
        <w:top w:val="none" w:sz="0" w:space="0" w:color="auto"/>
        <w:left w:val="none" w:sz="0" w:space="0" w:color="auto"/>
        <w:bottom w:val="none" w:sz="0" w:space="0" w:color="auto"/>
        <w:right w:val="none" w:sz="0" w:space="0" w:color="auto"/>
      </w:divBdr>
      <w:divsChild>
        <w:div w:id="604272522">
          <w:marLeft w:val="0"/>
          <w:marRight w:val="0"/>
          <w:marTop w:val="0"/>
          <w:marBottom w:val="0"/>
          <w:divBdr>
            <w:top w:val="none" w:sz="0" w:space="0" w:color="auto"/>
            <w:left w:val="none" w:sz="0" w:space="0" w:color="auto"/>
            <w:bottom w:val="none" w:sz="0" w:space="0" w:color="auto"/>
            <w:right w:val="none" w:sz="0" w:space="0" w:color="auto"/>
          </w:divBdr>
        </w:div>
        <w:div w:id="604272544">
          <w:marLeft w:val="0"/>
          <w:marRight w:val="0"/>
          <w:marTop w:val="0"/>
          <w:marBottom w:val="0"/>
          <w:divBdr>
            <w:top w:val="none" w:sz="0" w:space="0" w:color="auto"/>
            <w:left w:val="none" w:sz="0" w:space="0" w:color="auto"/>
            <w:bottom w:val="none" w:sz="0" w:space="0" w:color="auto"/>
            <w:right w:val="none" w:sz="0" w:space="0" w:color="auto"/>
          </w:divBdr>
        </w:div>
        <w:div w:id="604272567">
          <w:marLeft w:val="0"/>
          <w:marRight w:val="0"/>
          <w:marTop w:val="0"/>
          <w:marBottom w:val="0"/>
          <w:divBdr>
            <w:top w:val="none" w:sz="0" w:space="0" w:color="auto"/>
            <w:left w:val="none" w:sz="0" w:space="0" w:color="auto"/>
            <w:bottom w:val="none" w:sz="0" w:space="0" w:color="auto"/>
            <w:right w:val="none" w:sz="0" w:space="0" w:color="auto"/>
          </w:divBdr>
        </w:div>
        <w:div w:id="604272572">
          <w:marLeft w:val="0"/>
          <w:marRight w:val="0"/>
          <w:marTop w:val="0"/>
          <w:marBottom w:val="0"/>
          <w:divBdr>
            <w:top w:val="none" w:sz="0" w:space="0" w:color="auto"/>
            <w:left w:val="none" w:sz="0" w:space="0" w:color="auto"/>
            <w:bottom w:val="none" w:sz="0" w:space="0" w:color="auto"/>
            <w:right w:val="none" w:sz="0" w:space="0" w:color="auto"/>
          </w:divBdr>
        </w:div>
        <w:div w:id="604272587">
          <w:marLeft w:val="0"/>
          <w:marRight w:val="0"/>
          <w:marTop w:val="0"/>
          <w:marBottom w:val="0"/>
          <w:divBdr>
            <w:top w:val="none" w:sz="0" w:space="0" w:color="auto"/>
            <w:left w:val="none" w:sz="0" w:space="0" w:color="auto"/>
            <w:bottom w:val="none" w:sz="0" w:space="0" w:color="auto"/>
            <w:right w:val="none" w:sz="0" w:space="0" w:color="auto"/>
          </w:divBdr>
        </w:div>
        <w:div w:id="604272603">
          <w:marLeft w:val="0"/>
          <w:marRight w:val="0"/>
          <w:marTop w:val="0"/>
          <w:marBottom w:val="0"/>
          <w:divBdr>
            <w:top w:val="none" w:sz="0" w:space="0" w:color="auto"/>
            <w:left w:val="none" w:sz="0" w:space="0" w:color="auto"/>
            <w:bottom w:val="none" w:sz="0" w:space="0" w:color="auto"/>
            <w:right w:val="none" w:sz="0" w:space="0" w:color="auto"/>
          </w:divBdr>
        </w:div>
        <w:div w:id="604272611">
          <w:marLeft w:val="0"/>
          <w:marRight w:val="0"/>
          <w:marTop w:val="0"/>
          <w:marBottom w:val="0"/>
          <w:divBdr>
            <w:top w:val="none" w:sz="0" w:space="0" w:color="auto"/>
            <w:left w:val="none" w:sz="0" w:space="0" w:color="auto"/>
            <w:bottom w:val="none" w:sz="0" w:space="0" w:color="auto"/>
            <w:right w:val="none" w:sz="0" w:space="0" w:color="auto"/>
          </w:divBdr>
        </w:div>
        <w:div w:id="604272615">
          <w:marLeft w:val="0"/>
          <w:marRight w:val="0"/>
          <w:marTop w:val="0"/>
          <w:marBottom w:val="0"/>
          <w:divBdr>
            <w:top w:val="none" w:sz="0" w:space="0" w:color="auto"/>
            <w:left w:val="none" w:sz="0" w:space="0" w:color="auto"/>
            <w:bottom w:val="none" w:sz="0" w:space="0" w:color="auto"/>
            <w:right w:val="none" w:sz="0" w:space="0" w:color="auto"/>
          </w:divBdr>
        </w:div>
        <w:div w:id="604272622">
          <w:marLeft w:val="0"/>
          <w:marRight w:val="0"/>
          <w:marTop w:val="0"/>
          <w:marBottom w:val="0"/>
          <w:divBdr>
            <w:top w:val="none" w:sz="0" w:space="0" w:color="auto"/>
            <w:left w:val="none" w:sz="0" w:space="0" w:color="auto"/>
            <w:bottom w:val="none" w:sz="0" w:space="0" w:color="auto"/>
            <w:right w:val="none" w:sz="0" w:space="0" w:color="auto"/>
          </w:divBdr>
        </w:div>
        <w:div w:id="604272634">
          <w:marLeft w:val="0"/>
          <w:marRight w:val="0"/>
          <w:marTop w:val="0"/>
          <w:marBottom w:val="0"/>
          <w:divBdr>
            <w:top w:val="none" w:sz="0" w:space="0" w:color="auto"/>
            <w:left w:val="none" w:sz="0" w:space="0" w:color="auto"/>
            <w:bottom w:val="none" w:sz="0" w:space="0" w:color="auto"/>
            <w:right w:val="none" w:sz="0" w:space="0" w:color="auto"/>
          </w:divBdr>
        </w:div>
        <w:div w:id="604272639">
          <w:marLeft w:val="0"/>
          <w:marRight w:val="0"/>
          <w:marTop w:val="0"/>
          <w:marBottom w:val="0"/>
          <w:divBdr>
            <w:top w:val="none" w:sz="0" w:space="0" w:color="auto"/>
            <w:left w:val="none" w:sz="0" w:space="0" w:color="auto"/>
            <w:bottom w:val="none" w:sz="0" w:space="0" w:color="auto"/>
            <w:right w:val="none" w:sz="0" w:space="0" w:color="auto"/>
          </w:divBdr>
        </w:div>
        <w:div w:id="604272648">
          <w:marLeft w:val="0"/>
          <w:marRight w:val="0"/>
          <w:marTop w:val="0"/>
          <w:marBottom w:val="0"/>
          <w:divBdr>
            <w:top w:val="none" w:sz="0" w:space="0" w:color="auto"/>
            <w:left w:val="none" w:sz="0" w:space="0" w:color="auto"/>
            <w:bottom w:val="none" w:sz="0" w:space="0" w:color="auto"/>
            <w:right w:val="none" w:sz="0" w:space="0" w:color="auto"/>
          </w:divBdr>
        </w:div>
        <w:div w:id="604272664">
          <w:marLeft w:val="0"/>
          <w:marRight w:val="0"/>
          <w:marTop w:val="0"/>
          <w:marBottom w:val="0"/>
          <w:divBdr>
            <w:top w:val="none" w:sz="0" w:space="0" w:color="auto"/>
            <w:left w:val="none" w:sz="0" w:space="0" w:color="auto"/>
            <w:bottom w:val="none" w:sz="0" w:space="0" w:color="auto"/>
            <w:right w:val="none" w:sz="0" w:space="0" w:color="auto"/>
          </w:divBdr>
        </w:div>
        <w:div w:id="604272667">
          <w:marLeft w:val="0"/>
          <w:marRight w:val="0"/>
          <w:marTop w:val="0"/>
          <w:marBottom w:val="0"/>
          <w:divBdr>
            <w:top w:val="none" w:sz="0" w:space="0" w:color="auto"/>
            <w:left w:val="none" w:sz="0" w:space="0" w:color="auto"/>
            <w:bottom w:val="none" w:sz="0" w:space="0" w:color="auto"/>
            <w:right w:val="none" w:sz="0" w:space="0" w:color="auto"/>
          </w:divBdr>
        </w:div>
        <w:div w:id="604272670">
          <w:marLeft w:val="0"/>
          <w:marRight w:val="0"/>
          <w:marTop w:val="0"/>
          <w:marBottom w:val="0"/>
          <w:divBdr>
            <w:top w:val="none" w:sz="0" w:space="0" w:color="auto"/>
            <w:left w:val="none" w:sz="0" w:space="0" w:color="auto"/>
            <w:bottom w:val="none" w:sz="0" w:space="0" w:color="auto"/>
            <w:right w:val="none" w:sz="0" w:space="0" w:color="auto"/>
          </w:divBdr>
        </w:div>
      </w:divsChild>
    </w:div>
    <w:div w:id="604272631">
      <w:marLeft w:val="0"/>
      <w:marRight w:val="0"/>
      <w:marTop w:val="0"/>
      <w:marBottom w:val="0"/>
      <w:divBdr>
        <w:top w:val="none" w:sz="0" w:space="0" w:color="auto"/>
        <w:left w:val="none" w:sz="0" w:space="0" w:color="auto"/>
        <w:bottom w:val="none" w:sz="0" w:space="0" w:color="auto"/>
        <w:right w:val="none" w:sz="0" w:space="0" w:color="auto"/>
      </w:divBdr>
    </w:div>
    <w:div w:id="604272632">
      <w:marLeft w:val="0"/>
      <w:marRight w:val="0"/>
      <w:marTop w:val="0"/>
      <w:marBottom w:val="0"/>
      <w:divBdr>
        <w:top w:val="none" w:sz="0" w:space="0" w:color="auto"/>
        <w:left w:val="none" w:sz="0" w:space="0" w:color="auto"/>
        <w:bottom w:val="none" w:sz="0" w:space="0" w:color="auto"/>
        <w:right w:val="none" w:sz="0" w:space="0" w:color="auto"/>
      </w:divBdr>
    </w:div>
    <w:div w:id="604272633">
      <w:marLeft w:val="0"/>
      <w:marRight w:val="0"/>
      <w:marTop w:val="0"/>
      <w:marBottom w:val="0"/>
      <w:divBdr>
        <w:top w:val="none" w:sz="0" w:space="0" w:color="auto"/>
        <w:left w:val="none" w:sz="0" w:space="0" w:color="auto"/>
        <w:bottom w:val="none" w:sz="0" w:space="0" w:color="auto"/>
        <w:right w:val="none" w:sz="0" w:space="0" w:color="auto"/>
      </w:divBdr>
    </w:div>
    <w:div w:id="604272635">
      <w:marLeft w:val="0"/>
      <w:marRight w:val="0"/>
      <w:marTop w:val="0"/>
      <w:marBottom w:val="0"/>
      <w:divBdr>
        <w:top w:val="none" w:sz="0" w:space="0" w:color="auto"/>
        <w:left w:val="none" w:sz="0" w:space="0" w:color="auto"/>
        <w:bottom w:val="none" w:sz="0" w:space="0" w:color="auto"/>
        <w:right w:val="none" w:sz="0" w:space="0" w:color="auto"/>
      </w:divBdr>
    </w:div>
    <w:div w:id="604272636">
      <w:marLeft w:val="0"/>
      <w:marRight w:val="0"/>
      <w:marTop w:val="0"/>
      <w:marBottom w:val="0"/>
      <w:divBdr>
        <w:top w:val="none" w:sz="0" w:space="0" w:color="auto"/>
        <w:left w:val="none" w:sz="0" w:space="0" w:color="auto"/>
        <w:bottom w:val="none" w:sz="0" w:space="0" w:color="auto"/>
        <w:right w:val="none" w:sz="0" w:space="0" w:color="auto"/>
      </w:divBdr>
    </w:div>
    <w:div w:id="604272637">
      <w:marLeft w:val="0"/>
      <w:marRight w:val="0"/>
      <w:marTop w:val="0"/>
      <w:marBottom w:val="0"/>
      <w:divBdr>
        <w:top w:val="none" w:sz="0" w:space="0" w:color="auto"/>
        <w:left w:val="none" w:sz="0" w:space="0" w:color="auto"/>
        <w:bottom w:val="none" w:sz="0" w:space="0" w:color="auto"/>
        <w:right w:val="none" w:sz="0" w:space="0" w:color="auto"/>
      </w:divBdr>
    </w:div>
    <w:div w:id="604272638">
      <w:marLeft w:val="0"/>
      <w:marRight w:val="0"/>
      <w:marTop w:val="0"/>
      <w:marBottom w:val="0"/>
      <w:divBdr>
        <w:top w:val="none" w:sz="0" w:space="0" w:color="auto"/>
        <w:left w:val="none" w:sz="0" w:space="0" w:color="auto"/>
        <w:bottom w:val="none" w:sz="0" w:space="0" w:color="auto"/>
        <w:right w:val="none" w:sz="0" w:space="0" w:color="auto"/>
      </w:divBdr>
    </w:div>
    <w:div w:id="604272640">
      <w:marLeft w:val="0"/>
      <w:marRight w:val="0"/>
      <w:marTop w:val="0"/>
      <w:marBottom w:val="0"/>
      <w:divBdr>
        <w:top w:val="none" w:sz="0" w:space="0" w:color="auto"/>
        <w:left w:val="none" w:sz="0" w:space="0" w:color="auto"/>
        <w:bottom w:val="none" w:sz="0" w:space="0" w:color="auto"/>
        <w:right w:val="none" w:sz="0" w:space="0" w:color="auto"/>
      </w:divBdr>
    </w:div>
    <w:div w:id="604272641">
      <w:marLeft w:val="0"/>
      <w:marRight w:val="0"/>
      <w:marTop w:val="0"/>
      <w:marBottom w:val="0"/>
      <w:divBdr>
        <w:top w:val="none" w:sz="0" w:space="0" w:color="auto"/>
        <w:left w:val="none" w:sz="0" w:space="0" w:color="auto"/>
        <w:bottom w:val="none" w:sz="0" w:space="0" w:color="auto"/>
        <w:right w:val="none" w:sz="0" w:space="0" w:color="auto"/>
      </w:divBdr>
    </w:div>
    <w:div w:id="604272642">
      <w:marLeft w:val="0"/>
      <w:marRight w:val="0"/>
      <w:marTop w:val="0"/>
      <w:marBottom w:val="0"/>
      <w:divBdr>
        <w:top w:val="none" w:sz="0" w:space="0" w:color="auto"/>
        <w:left w:val="none" w:sz="0" w:space="0" w:color="auto"/>
        <w:bottom w:val="none" w:sz="0" w:space="0" w:color="auto"/>
        <w:right w:val="none" w:sz="0" w:space="0" w:color="auto"/>
      </w:divBdr>
    </w:div>
    <w:div w:id="604272643">
      <w:marLeft w:val="0"/>
      <w:marRight w:val="0"/>
      <w:marTop w:val="0"/>
      <w:marBottom w:val="0"/>
      <w:divBdr>
        <w:top w:val="none" w:sz="0" w:space="0" w:color="auto"/>
        <w:left w:val="none" w:sz="0" w:space="0" w:color="auto"/>
        <w:bottom w:val="none" w:sz="0" w:space="0" w:color="auto"/>
        <w:right w:val="none" w:sz="0" w:space="0" w:color="auto"/>
      </w:divBdr>
    </w:div>
    <w:div w:id="604272644">
      <w:marLeft w:val="0"/>
      <w:marRight w:val="0"/>
      <w:marTop w:val="0"/>
      <w:marBottom w:val="0"/>
      <w:divBdr>
        <w:top w:val="none" w:sz="0" w:space="0" w:color="auto"/>
        <w:left w:val="none" w:sz="0" w:space="0" w:color="auto"/>
        <w:bottom w:val="none" w:sz="0" w:space="0" w:color="auto"/>
        <w:right w:val="none" w:sz="0" w:space="0" w:color="auto"/>
      </w:divBdr>
    </w:div>
    <w:div w:id="604272645">
      <w:marLeft w:val="0"/>
      <w:marRight w:val="0"/>
      <w:marTop w:val="0"/>
      <w:marBottom w:val="0"/>
      <w:divBdr>
        <w:top w:val="none" w:sz="0" w:space="0" w:color="auto"/>
        <w:left w:val="none" w:sz="0" w:space="0" w:color="auto"/>
        <w:bottom w:val="none" w:sz="0" w:space="0" w:color="auto"/>
        <w:right w:val="none" w:sz="0" w:space="0" w:color="auto"/>
      </w:divBdr>
    </w:div>
    <w:div w:id="604272646">
      <w:marLeft w:val="0"/>
      <w:marRight w:val="0"/>
      <w:marTop w:val="0"/>
      <w:marBottom w:val="0"/>
      <w:divBdr>
        <w:top w:val="none" w:sz="0" w:space="0" w:color="auto"/>
        <w:left w:val="none" w:sz="0" w:space="0" w:color="auto"/>
        <w:bottom w:val="none" w:sz="0" w:space="0" w:color="auto"/>
        <w:right w:val="none" w:sz="0" w:space="0" w:color="auto"/>
      </w:divBdr>
    </w:div>
    <w:div w:id="604272647">
      <w:marLeft w:val="0"/>
      <w:marRight w:val="0"/>
      <w:marTop w:val="0"/>
      <w:marBottom w:val="0"/>
      <w:divBdr>
        <w:top w:val="none" w:sz="0" w:space="0" w:color="auto"/>
        <w:left w:val="none" w:sz="0" w:space="0" w:color="auto"/>
        <w:bottom w:val="none" w:sz="0" w:space="0" w:color="auto"/>
        <w:right w:val="none" w:sz="0" w:space="0" w:color="auto"/>
      </w:divBdr>
    </w:div>
    <w:div w:id="604272649">
      <w:marLeft w:val="0"/>
      <w:marRight w:val="0"/>
      <w:marTop w:val="0"/>
      <w:marBottom w:val="0"/>
      <w:divBdr>
        <w:top w:val="none" w:sz="0" w:space="0" w:color="auto"/>
        <w:left w:val="none" w:sz="0" w:space="0" w:color="auto"/>
        <w:bottom w:val="none" w:sz="0" w:space="0" w:color="auto"/>
        <w:right w:val="none" w:sz="0" w:space="0" w:color="auto"/>
      </w:divBdr>
    </w:div>
    <w:div w:id="604272650">
      <w:marLeft w:val="0"/>
      <w:marRight w:val="0"/>
      <w:marTop w:val="0"/>
      <w:marBottom w:val="0"/>
      <w:divBdr>
        <w:top w:val="none" w:sz="0" w:space="0" w:color="auto"/>
        <w:left w:val="none" w:sz="0" w:space="0" w:color="auto"/>
        <w:bottom w:val="none" w:sz="0" w:space="0" w:color="auto"/>
        <w:right w:val="none" w:sz="0" w:space="0" w:color="auto"/>
      </w:divBdr>
    </w:div>
    <w:div w:id="604272651">
      <w:marLeft w:val="0"/>
      <w:marRight w:val="0"/>
      <w:marTop w:val="0"/>
      <w:marBottom w:val="0"/>
      <w:divBdr>
        <w:top w:val="none" w:sz="0" w:space="0" w:color="auto"/>
        <w:left w:val="none" w:sz="0" w:space="0" w:color="auto"/>
        <w:bottom w:val="none" w:sz="0" w:space="0" w:color="auto"/>
        <w:right w:val="none" w:sz="0" w:space="0" w:color="auto"/>
      </w:divBdr>
    </w:div>
    <w:div w:id="604272652">
      <w:marLeft w:val="0"/>
      <w:marRight w:val="0"/>
      <w:marTop w:val="0"/>
      <w:marBottom w:val="0"/>
      <w:divBdr>
        <w:top w:val="none" w:sz="0" w:space="0" w:color="auto"/>
        <w:left w:val="none" w:sz="0" w:space="0" w:color="auto"/>
        <w:bottom w:val="none" w:sz="0" w:space="0" w:color="auto"/>
        <w:right w:val="none" w:sz="0" w:space="0" w:color="auto"/>
      </w:divBdr>
    </w:div>
    <w:div w:id="604272653">
      <w:marLeft w:val="0"/>
      <w:marRight w:val="0"/>
      <w:marTop w:val="0"/>
      <w:marBottom w:val="0"/>
      <w:divBdr>
        <w:top w:val="none" w:sz="0" w:space="0" w:color="auto"/>
        <w:left w:val="none" w:sz="0" w:space="0" w:color="auto"/>
        <w:bottom w:val="none" w:sz="0" w:space="0" w:color="auto"/>
        <w:right w:val="none" w:sz="0" w:space="0" w:color="auto"/>
      </w:divBdr>
    </w:div>
    <w:div w:id="604272654">
      <w:marLeft w:val="0"/>
      <w:marRight w:val="0"/>
      <w:marTop w:val="0"/>
      <w:marBottom w:val="0"/>
      <w:divBdr>
        <w:top w:val="none" w:sz="0" w:space="0" w:color="auto"/>
        <w:left w:val="none" w:sz="0" w:space="0" w:color="auto"/>
        <w:bottom w:val="none" w:sz="0" w:space="0" w:color="auto"/>
        <w:right w:val="none" w:sz="0" w:space="0" w:color="auto"/>
      </w:divBdr>
    </w:div>
    <w:div w:id="604272655">
      <w:marLeft w:val="0"/>
      <w:marRight w:val="0"/>
      <w:marTop w:val="0"/>
      <w:marBottom w:val="0"/>
      <w:divBdr>
        <w:top w:val="none" w:sz="0" w:space="0" w:color="auto"/>
        <w:left w:val="none" w:sz="0" w:space="0" w:color="auto"/>
        <w:bottom w:val="none" w:sz="0" w:space="0" w:color="auto"/>
        <w:right w:val="none" w:sz="0" w:space="0" w:color="auto"/>
      </w:divBdr>
    </w:div>
    <w:div w:id="604272656">
      <w:marLeft w:val="0"/>
      <w:marRight w:val="0"/>
      <w:marTop w:val="0"/>
      <w:marBottom w:val="0"/>
      <w:divBdr>
        <w:top w:val="none" w:sz="0" w:space="0" w:color="auto"/>
        <w:left w:val="none" w:sz="0" w:space="0" w:color="auto"/>
        <w:bottom w:val="none" w:sz="0" w:space="0" w:color="auto"/>
        <w:right w:val="none" w:sz="0" w:space="0" w:color="auto"/>
      </w:divBdr>
    </w:div>
    <w:div w:id="604272657">
      <w:marLeft w:val="0"/>
      <w:marRight w:val="0"/>
      <w:marTop w:val="0"/>
      <w:marBottom w:val="0"/>
      <w:divBdr>
        <w:top w:val="none" w:sz="0" w:space="0" w:color="auto"/>
        <w:left w:val="none" w:sz="0" w:space="0" w:color="auto"/>
        <w:bottom w:val="none" w:sz="0" w:space="0" w:color="auto"/>
        <w:right w:val="none" w:sz="0" w:space="0" w:color="auto"/>
      </w:divBdr>
    </w:div>
    <w:div w:id="604272658">
      <w:marLeft w:val="0"/>
      <w:marRight w:val="0"/>
      <w:marTop w:val="0"/>
      <w:marBottom w:val="0"/>
      <w:divBdr>
        <w:top w:val="none" w:sz="0" w:space="0" w:color="auto"/>
        <w:left w:val="none" w:sz="0" w:space="0" w:color="auto"/>
        <w:bottom w:val="none" w:sz="0" w:space="0" w:color="auto"/>
        <w:right w:val="none" w:sz="0" w:space="0" w:color="auto"/>
      </w:divBdr>
    </w:div>
    <w:div w:id="604272659">
      <w:marLeft w:val="0"/>
      <w:marRight w:val="0"/>
      <w:marTop w:val="0"/>
      <w:marBottom w:val="0"/>
      <w:divBdr>
        <w:top w:val="none" w:sz="0" w:space="0" w:color="auto"/>
        <w:left w:val="none" w:sz="0" w:space="0" w:color="auto"/>
        <w:bottom w:val="none" w:sz="0" w:space="0" w:color="auto"/>
        <w:right w:val="none" w:sz="0" w:space="0" w:color="auto"/>
      </w:divBdr>
    </w:div>
    <w:div w:id="604272660">
      <w:marLeft w:val="0"/>
      <w:marRight w:val="0"/>
      <w:marTop w:val="0"/>
      <w:marBottom w:val="0"/>
      <w:divBdr>
        <w:top w:val="none" w:sz="0" w:space="0" w:color="auto"/>
        <w:left w:val="none" w:sz="0" w:space="0" w:color="auto"/>
        <w:bottom w:val="none" w:sz="0" w:space="0" w:color="auto"/>
        <w:right w:val="none" w:sz="0" w:space="0" w:color="auto"/>
      </w:divBdr>
    </w:div>
    <w:div w:id="604272661">
      <w:marLeft w:val="0"/>
      <w:marRight w:val="0"/>
      <w:marTop w:val="0"/>
      <w:marBottom w:val="0"/>
      <w:divBdr>
        <w:top w:val="none" w:sz="0" w:space="0" w:color="auto"/>
        <w:left w:val="none" w:sz="0" w:space="0" w:color="auto"/>
        <w:bottom w:val="none" w:sz="0" w:space="0" w:color="auto"/>
        <w:right w:val="none" w:sz="0" w:space="0" w:color="auto"/>
      </w:divBdr>
    </w:div>
    <w:div w:id="604272662">
      <w:marLeft w:val="0"/>
      <w:marRight w:val="0"/>
      <w:marTop w:val="0"/>
      <w:marBottom w:val="0"/>
      <w:divBdr>
        <w:top w:val="none" w:sz="0" w:space="0" w:color="auto"/>
        <w:left w:val="none" w:sz="0" w:space="0" w:color="auto"/>
        <w:bottom w:val="none" w:sz="0" w:space="0" w:color="auto"/>
        <w:right w:val="none" w:sz="0" w:space="0" w:color="auto"/>
      </w:divBdr>
    </w:div>
    <w:div w:id="604272663">
      <w:marLeft w:val="0"/>
      <w:marRight w:val="0"/>
      <w:marTop w:val="0"/>
      <w:marBottom w:val="0"/>
      <w:divBdr>
        <w:top w:val="none" w:sz="0" w:space="0" w:color="auto"/>
        <w:left w:val="none" w:sz="0" w:space="0" w:color="auto"/>
        <w:bottom w:val="none" w:sz="0" w:space="0" w:color="auto"/>
        <w:right w:val="none" w:sz="0" w:space="0" w:color="auto"/>
      </w:divBdr>
    </w:div>
    <w:div w:id="604272665">
      <w:marLeft w:val="0"/>
      <w:marRight w:val="0"/>
      <w:marTop w:val="0"/>
      <w:marBottom w:val="0"/>
      <w:divBdr>
        <w:top w:val="none" w:sz="0" w:space="0" w:color="auto"/>
        <w:left w:val="none" w:sz="0" w:space="0" w:color="auto"/>
        <w:bottom w:val="none" w:sz="0" w:space="0" w:color="auto"/>
        <w:right w:val="none" w:sz="0" w:space="0" w:color="auto"/>
      </w:divBdr>
    </w:div>
    <w:div w:id="604272666">
      <w:marLeft w:val="0"/>
      <w:marRight w:val="0"/>
      <w:marTop w:val="0"/>
      <w:marBottom w:val="0"/>
      <w:divBdr>
        <w:top w:val="none" w:sz="0" w:space="0" w:color="auto"/>
        <w:left w:val="none" w:sz="0" w:space="0" w:color="auto"/>
        <w:bottom w:val="none" w:sz="0" w:space="0" w:color="auto"/>
        <w:right w:val="none" w:sz="0" w:space="0" w:color="auto"/>
      </w:divBdr>
    </w:div>
    <w:div w:id="604272668">
      <w:marLeft w:val="0"/>
      <w:marRight w:val="0"/>
      <w:marTop w:val="0"/>
      <w:marBottom w:val="0"/>
      <w:divBdr>
        <w:top w:val="none" w:sz="0" w:space="0" w:color="auto"/>
        <w:left w:val="none" w:sz="0" w:space="0" w:color="auto"/>
        <w:bottom w:val="none" w:sz="0" w:space="0" w:color="auto"/>
        <w:right w:val="none" w:sz="0" w:space="0" w:color="auto"/>
      </w:divBdr>
    </w:div>
    <w:div w:id="60427266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http://www.tourismofthings.com/" TargetMode="External"/><Relationship Id="rId47" Type="http://schemas.openxmlformats.org/officeDocument/2006/relationships/image" Target="media/image38.png"/><Relationship Id="rId50" Type="http://schemas.openxmlformats.org/officeDocument/2006/relationships/hyperlink" Target="http://smartoffice.palmademallorca.es" TargetMode="External"/><Relationship Id="rId55" Type="http://schemas.openxmlformats.org/officeDocument/2006/relationships/image" Target="media/image44.jpeg"/><Relationship Id="rId63" Type="http://schemas.openxmlformats.org/officeDocument/2006/relationships/image" Target="media/image52.emf"/><Relationship Id="rId68" Type="http://schemas.openxmlformats.org/officeDocument/2006/relationships/image" Target="media/image57.emf"/><Relationship Id="rId76" Type="http://schemas.openxmlformats.org/officeDocument/2006/relationships/image" Target="media/image65.jpeg"/><Relationship Id="rId84" Type="http://schemas.openxmlformats.org/officeDocument/2006/relationships/image" Target="media/image72.jpeg"/><Relationship Id="rId89" Type="http://schemas.openxmlformats.org/officeDocument/2006/relationships/image" Target="media/image77.png"/><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80.pn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smartoffice.palmademallorca.es" TargetMode="External"/><Relationship Id="rId45" Type="http://schemas.openxmlformats.org/officeDocument/2006/relationships/image" Target="media/image36.pn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5.png"/><Relationship Id="rId5" Type="http://schemas.openxmlformats.org/officeDocument/2006/relationships/footnotes" Target="footnote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8.png"/><Relationship Id="rId95"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2.png"/><Relationship Id="rId51" Type="http://schemas.openxmlformats.org/officeDocument/2006/relationships/image" Target="http://smartoffice.palmademallorca.es/portal/PALMA/smartoffice/RecursosWeb/IMAGENES/1/7_69325_1.png?maxAmple=910&amp;maxAlt=214" TargetMode="External"/><Relationship Id="rId72" Type="http://schemas.openxmlformats.org/officeDocument/2006/relationships/image" Target="media/image61.jpeg"/><Relationship Id="rId80" Type="http://schemas.openxmlformats.org/officeDocument/2006/relationships/image" Target="media/image69.png"/><Relationship Id="rId85" Type="http://schemas.openxmlformats.org/officeDocument/2006/relationships/image" Target="media/image73.jpeg"/><Relationship Id="rId93"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jpe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emf"/><Relationship Id="rId83" Type="http://schemas.openxmlformats.org/officeDocument/2006/relationships/image" Target="https://lh3.googleusercontent.com/-6mEezVc2Ww0/UVwdunOcbVI/AAAAAAAACvk/R9wdH-h1I8M/s629/COWORKING.png" TargetMode="External"/><Relationship Id="rId88" Type="http://schemas.openxmlformats.org/officeDocument/2006/relationships/image" Target="media/image76.png"/><Relationship Id="rId91" Type="http://schemas.openxmlformats.org/officeDocument/2006/relationships/image" Target="media/image7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4.jpe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http://smartoffice.palmademallorca.es/portal/PALMA/smartoffice/RecursosWeb/IMAGENES/1/7_69325_1.png?maxAmple=910&amp;maxAlt=21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TotalTime>
  <Pages>62</Pages>
  <Words>31591</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tomeucrespi</dc:creator>
  <cp:keywords/>
  <dc:description/>
  <cp:lastModifiedBy>a01537</cp:lastModifiedBy>
  <cp:revision>4</cp:revision>
  <cp:lastPrinted>2016-05-02T10:21:00Z</cp:lastPrinted>
  <dcterms:created xsi:type="dcterms:W3CDTF">2016-05-02T10:19:00Z</dcterms:created>
  <dcterms:modified xsi:type="dcterms:W3CDTF">2016-05-02T10:26:00Z</dcterms:modified>
</cp:coreProperties>
</file>